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75FEE2" w14:textId="15D5CDD4" w:rsidR="002E2BE3" w:rsidRPr="00407F6F" w:rsidRDefault="002E2BE3">
      <w:pPr>
        <w:rPr>
          <w:rFonts w:ascii="Arial" w:hAnsi="Arial" w:cs="Arial"/>
          <w:b/>
          <w:bCs/>
          <w:sz w:val="13"/>
          <w:szCs w:val="13"/>
          <w:u w:val="single"/>
          <w:lang w:val="fr-CM"/>
        </w:rPr>
      </w:pPr>
      <w:r w:rsidRPr="00407F6F">
        <w:rPr>
          <w:rFonts w:ascii="Arial" w:hAnsi="Arial" w:cs="Arial"/>
          <w:b/>
          <w:bCs/>
          <w:sz w:val="13"/>
          <w:szCs w:val="13"/>
          <w:u w:val="single"/>
          <w:lang w:val="fr-CM"/>
        </w:rPr>
        <w:t>ÉVALUATION GÉNIE LOGICIEL – DÉVELOPPEUR FULLSTACK, BLESSING PETROLEUM</w:t>
      </w:r>
    </w:p>
    <w:p w14:paraId="4645FAC8" w14:textId="1897DBBC" w:rsidR="00407F6F" w:rsidRDefault="00407F6F">
      <w:pPr>
        <w:rPr>
          <w:rFonts w:ascii="Arial" w:hAnsi="Arial" w:cs="Arial"/>
          <w:lang w:val="fr-CM"/>
        </w:rPr>
      </w:pPr>
    </w:p>
    <w:p w14:paraId="14D567E2" w14:textId="5A4F74D2" w:rsidR="003B7481" w:rsidRDefault="003B7481">
      <w:pPr>
        <w:rPr>
          <w:rFonts w:ascii="Arial" w:hAnsi="Arial" w:cs="Arial"/>
          <w:lang w:val="fr-CM"/>
        </w:rPr>
      </w:pPr>
    </w:p>
    <w:p w14:paraId="35417887" w14:textId="2BB9ABE9" w:rsidR="0036003D" w:rsidRDefault="0036003D">
      <w:pPr>
        <w:rPr>
          <w:rFonts w:ascii="Arial" w:hAnsi="Arial" w:cs="Arial"/>
          <w:lang w:val="fr-CM"/>
        </w:rPr>
      </w:pPr>
    </w:p>
    <w:p w14:paraId="0D04CD75" w14:textId="0C4AC3BE" w:rsidR="0036003D" w:rsidRDefault="0036003D">
      <w:pPr>
        <w:rPr>
          <w:rFonts w:ascii="Arial" w:hAnsi="Arial" w:cs="Arial"/>
          <w:lang w:val="fr-CM"/>
        </w:rPr>
      </w:pPr>
    </w:p>
    <w:p w14:paraId="2B441961" w14:textId="6E8E7168" w:rsidR="0036003D" w:rsidRDefault="0036003D">
      <w:pPr>
        <w:rPr>
          <w:rFonts w:ascii="Arial" w:hAnsi="Arial" w:cs="Arial"/>
          <w:lang w:val="fr-CM"/>
        </w:rPr>
      </w:pPr>
    </w:p>
    <w:p w14:paraId="69A19472" w14:textId="76C8C861" w:rsidR="0036003D" w:rsidRDefault="0036003D">
      <w:pPr>
        <w:rPr>
          <w:rFonts w:ascii="Arial" w:hAnsi="Arial" w:cs="Arial"/>
          <w:lang w:val="fr-CM"/>
        </w:rPr>
      </w:pPr>
    </w:p>
    <w:p w14:paraId="0FBC31D2" w14:textId="41CFED14" w:rsidR="0036003D" w:rsidRDefault="0036003D">
      <w:pPr>
        <w:rPr>
          <w:rFonts w:ascii="Arial" w:hAnsi="Arial" w:cs="Arial"/>
          <w:lang w:val="fr-CM"/>
        </w:rPr>
      </w:pPr>
    </w:p>
    <w:p w14:paraId="60C6DD0C" w14:textId="481B0BD2" w:rsidR="0036003D" w:rsidRDefault="0036003D">
      <w:pPr>
        <w:rPr>
          <w:rFonts w:ascii="Arial" w:hAnsi="Arial" w:cs="Arial"/>
          <w:lang w:val="fr-CM"/>
        </w:rPr>
      </w:pPr>
    </w:p>
    <w:p w14:paraId="50A157CC" w14:textId="58B20526" w:rsidR="0036003D" w:rsidRDefault="0036003D">
      <w:pPr>
        <w:rPr>
          <w:rFonts w:ascii="Arial" w:hAnsi="Arial" w:cs="Arial"/>
          <w:lang w:val="fr-CM"/>
        </w:rPr>
      </w:pPr>
    </w:p>
    <w:p w14:paraId="407C6D0E" w14:textId="00707B4C" w:rsidR="0036003D" w:rsidRDefault="0036003D">
      <w:pPr>
        <w:rPr>
          <w:rFonts w:ascii="Arial" w:hAnsi="Arial" w:cs="Arial"/>
          <w:lang w:val="fr-CM"/>
        </w:rPr>
      </w:pPr>
    </w:p>
    <w:p w14:paraId="7636B17A" w14:textId="2B438F3B" w:rsidR="0036003D" w:rsidRDefault="0036003D">
      <w:pPr>
        <w:rPr>
          <w:rFonts w:ascii="Arial" w:hAnsi="Arial" w:cs="Arial"/>
          <w:lang w:val="fr-CM"/>
        </w:rPr>
      </w:pPr>
    </w:p>
    <w:p w14:paraId="59DA9DD4" w14:textId="32E5AE3A" w:rsidR="0036003D" w:rsidRDefault="0036003D">
      <w:pPr>
        <w:rPr>
          <w:rFonts w:ascii="Arial" w:hAnsi="Arial" w:cs="Arial"/>
          <w:lang w:val="fr-CM"/>
        </w:rPr>
      </w:pPr>
    </w:p>
    <w:p w14:paraId="3059A33D" w14:textId="79D82F87" w:rsidR="0036003D" w:rsidRDefault="0036003D">
      <w:pPr>
        <w:rPr>
          <w:rFonts w:ascii="Arial" w:hAnsi="Arial" w:cs="Arial"/>
          <w:lang w:val="fr-CM"/>
        </w:rPr>
      </w:pPr>
    </w:p>
    <w:p w14:paraId="75A43C1C" w14:textId="38A2F7EE" w:rsidR="0036003D" w:rsidRDefault="0036003D">
      <w:pPr>
        <w:rPr>
          <w:rFonts w:ascii="Arial" w:hAnsi="Arial" w:cs="Arial"/>
          <w:lang w:val="fr-CM"/>
        </w:rPr>
      </w:pPr>
    </w:p>
    <w:p w14:paraId="5F0E45BE" w14:textId="41967386" w:rsidR="0036003D" w:rsidRDefault="0036003D">
      <w:pPr>
        <w:rPr>
          <w:rFonts w:ascii="Arial" w:hAnsi="Arial" w:cs="Arial"/>
          <w:lang w:val="fr-CM"/>
        </w:rPr>
      </w:pPr>
    </w:p>
    <w:p w14:paraId="43DAABEE" w14:textId="3702918B" w:rsidR="0036003D" w:rsidRDefault="0036003D">
      <w:pPr>
        <w:rPr>
          <w:rFonts w:ascii="Arial" w:hAnsi="Arial" w:cs="Arial"/>
          <w:lang w:val="fr-CM"/>
        </w:rPr>
      </w:pPr>
    </w:p>
    <w:p w14:paraId="7896514B" w14:textId="39B9953F" w:rsidR="0036003D" w:rsidRDefault="0036003D">
      <w:pPr>
        <w:rPr>
          <w:rFonts w:ascii="Arial" w:hAnsi="Arial" w:cs="Arial"/>
          <w:lang w:val="fr-CM"/>
        </w:rPr>
      </w:pPr>
    </w:p>
    <w:p w14:paraId="1F9F540D" w14:textId="3E68391C" w:rsidR="0036003D" w:rsidRDefault="0036003D">
      <w:pPr>
        <w:rPr>
          <w:rFonts w:ascii="Arial" w:hAnsi="Arial" w:cs="Arial"/>
          <w:lang w:val="fr-CM"/>
        </w:rPr>
      </w:pPr>
    </w:p>
    <w:p w14:paraId="3F63BE77" w14:textId="708EA628" w:rsidR="0036003D" w:rsidRDefault="0036003D">
      <w:pPr>
        <w:rPr>
          <w:rFonts w:ascii="Arial" w:hAnsi="Arial" w:cs="Arial"/>
          <w:lang w:val="fr-CM"/>
        </w:rPr>
      </w:pPr>
    </w:p>
    <w:p w14:paraId="2B893EF3" w14:textId="4B40B1D7" w:rsidR="0036003D" w:rsidRDefault="0036003D">
      <w:pPr>
        <w:rPr>
          <w:rFonts w:ascii="Arial" w:hAnsi="Arial" w:cs="Arial"/>
          <w:lang w:val="fr-CM"/>
        </w:rPr>
      </w:pPr>
    </w:p>
    <w:p w14:paraId="0BF35C7A" w14:textId="122F5FDB" w:rsidR="0036003D" w:rsidRDefault="0036003D">
      <w:pPr>
        <w:rPr>
          <w:rFonts w:ascii="Arial" w:hAnsi="Arial" w:cs="Arial"/>
          <w:lang w:val="fr-CM"/>
        </w:rPr>
      </w:pPr>
    </w:p>
    <w:p w14:paraId="3E7D1C7D" w14:textId="60BACFA2" w:rsidR="0036003D" w:rsidRDefault="0036003D">
      <w:pPr>
        <w:rPr>
          <w:rFonts w:ascii="Arial" w:hAnsi="Arial" w:cs="Arial"/>
          <w:lang w:val="fr-CM"/>
        </w:rPr>
      </w:pPr>
    </w:p>
    <w:p w14:paraId="79BC6D17" w14:textId="4CB1F321" w:rsidR="0036003D" w:rsidRDefault="0036003D">
      <w:pPr>
        <w:rPr>
          <w:rFonts w:ascii="Arial" w:hAnsi="Arial" w:cs="Arial"/>
          <w:lang w:val="fr-CM"/>
        </w:rPr>
      </w:pPr>
    </w:p>
    <w:p w14:paraId="61C928DB" w14:textId="77777777" w:rsidR="0036003D" w:rsidRDefault="0036003D">
      <w:pPr>
        <w:rPr>
          <w:rFonts w:ascii="Arial" w:hAnsi="Arial" w:cs="Arial"/>
          <w:lang w:val="fr-CM"/>
        </w:rPr>
      </w:pPr>
    </w:p>
    <w:p w14:paraId="269CA665" w14:textId="77777777" w:rsidR="003B7481" w:rsidRPr="00407F6F" w:rsidRDefault="003B7481">
      <w:pPr>
        <w:rPr>
          <w:rFonts w:ascii="Arial" w:hAnsi="Arial" w:cs="Arial"/>
          <w:lang w:val="fr-CM"/>
        </w:rPr>
      </w:pPr>
    </w:p>
    <w:p w14:paraId="3326793F" w14:textId="7D313AAA" w:rsidR="003B7481" w:rsidRDefault="00407F6F" w:rsidP="0036003D">
      <w:pPr>
        <w:jc w:val="center"/>
        <w:rPr>
          <w:rFonts w:ascii="Arial" w:hAnsi="Arial" w:cs="Arial"/>
          <w:b/>
          <w:bCs/>
          <w:sz w:val="28"/>
          <w:szCs w:val="28"/>
          <w:lang w:val="fr-CM"/>
        </w:rPr>
      </w:pPr>
      <w:r w:rsidRPr="003B7481">
        <w:rPr>
          <w:rFonts w:ascii="Arial" w:hAnsi="Arial" w:cs="Arial"/>
          <w:b/>
          <w:bCs/>
          <w:sz w:val="28"/>
          <w:szCs w:val="28"/>
          <w:lang w:val="fr-CM"/>
        </w:rPr>
        <w:t>CAHIER DES SPÉCIFICATIONS FONTIONNELLES SOMMAIRES</w:t>
      </w:r>
    </w:p>
    <w:p w14:paraId="64A4752E" w14:textId="2D071C90" w:rsidR="0036003D" w:rsidRDefault="0036003D" w:rsidP="0036003D">
      <w:pPr>
        <w:jc w:val="center"/>
        <w:rPr>
          <w:rFonts w:ascii="Arial" w:hAnsi="Arial" w:cs="Arial"/>
          <w:b/>
          <w:bCs/>
          <w:sz w:val="28"/>
          <w:szCs w:val="28"/>
          <w:lang w:val="fr-CM"/>
        </w:rPr>
      </w:pPr>
    </w:p>
    <w:p w14:paraId="6C180265" w14:textId="77777777" w:rsidR="003B7481" w:rsidRDefault="003B7481">
      <w:pPr>
        <w:rPr>
          <w:rFonts w:ascii="Arial" w:hAnsi="Arial" w:cs="Arial"/>
          <w:b/>
          <w:bCs/>
          <w:sz w:val="28"/>
          <w:szCs w:val="28"/>
          <w:lang w:val="fr-CM"/>
        </w:rPr>
      </w:pPr>
    </w:p>
    <w:p w14:paraId="6EADB223" w14:textId="0A7CF251" w:rsidR="00A51FFA" w:rsidRDefault="00A51FFA">
      <w:pPr>
        <w:rPr>
          <w:rFonts w:ascii="Arial" w:hAnsi="Arial" w:cs="Arial"/>
          <w:b/>
          <w:bCs/>
          <w:sz w:val="28"/>
          <w:szCs w:val="28"/>
          <w:lang w:val="fr-CM"/>
        </w:rPr>
      </w:pPr>
      <w:r>
        <w:rPr>
          <w:rFonts w:ascii="Arial" w:hAnsi="Arial" w:cs="Arial"/>
          <w:b/>
          <w:bCs/>
          <w:sz w:val="28"/>
          <w:szCs w:val="28"/>
          <w:lang w:val="fr-CM"/>
        </w:rPr>
        <w:br w:type="page"/>
      </w:r>
    </w:p>
    <w:p w14:paraId="7668CA7D" w14:textId="77777777" w:rsidR="003B7481" w:rsidRDefault="003B7481">
      <w:pPr>
        <w:rPr>
          <w:rFonts w:ascii="Arial" w:hAnsi="Arial" w:cs="Arial"/>
          <w:b/>
          <w:bCs/>
          <w:sz w:val="28"/>
          <w:szCs w:val="28"/>
          <w:lang w:val="fr-CM"/>
        </w:rPr>
      </w:pPr>
    </w:p>
    <w:p w14:paraId="60F39784" w14:textId="77777777" w:rsidR="00407F6F" w:rsidRDefault="00407F6F" w:rsidP="003B7481">
      <w:pPr>
        <w:rPr>
          <w:rFonts w:ascii="Arial" w:hAnsi="Arial" w:cs="Arial"/>
          <w:b/>
          <w:bCs/>
          <w:sz w:val="28"/>
          <w:szCs w:val="28"/>
          <w:lang w:val="fr-CM"/>
        </w:rPr>
      </w:pPr>
    </w:p>
    <w:p w14:paraId="7BB1E5E8" w14:textId="77777777" w:rsidR="003B7481" w:rsidRPr="003B7481" w:rsidRDefault="003B7481" w:rsidP="003B7481">
      <w:pPr>
        <w:rPr>
          <w:rFonts w:ascii="Arial" w:hAnsi="Arial" w:cs="Arial"/>
          <w:b/>
          <w:bCs/>
          <w:sz w:val="28"/>
          <w:szCs w:val="28"/>
          <w:lang w:val="fr-CM"/>
        </w:rPr>
      </w:pPr>
    </w:p>
    <w:p w14:paraId="0B3C74C5" w14:textId="29585CF8" w:rsidR="00907CEC" w:rsidRDefault="00907CEC">
      <w:pPr>
        <w:rPr>
          <w:rFonts w:ascii="Arial" w:hAnsi="Arial" w:cs="Arial"/>
          <w:lang w:val="fr-CM"/>
        </w:rPr>
      </w:pPr>
    </w:p>
    <w:p w14:paraId="3DF360CC" w14:textId="24276FC7" w:rsidR="00907CEC" w:rsidRPr="000913B8" w:rsidRDefault="00907CEC" w:rsidP="00907CEC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lang w:val="fr-CM"/>
        </w:rPr>
      </w:pPr>
      <w:r w:rsidRPr="000913B8">
        <w:rPr>
          <w:rFonts w:ascii="Arial" w:hAnsi="Arial" w:cs="Arial"/>
          <w:b/>
          <w:bCs/>
          <w:lang w:val="fr-CM"/>
        </w:rPr>
        <w:t>CONTEXTE</w:t>
      </w:r>
      <w:r w:rsidR="00293BA0" w:rsidRPr="000913B8">
        <w:rPr>
          <w:rFonts w:ascii="Arial" w:hAnsi="Arial" w:cs="Arial"/>
          <w:b/>
          <w:bCs/>
          <w:lang w:val="fr-CM"/>
        </w:rPr>
        <w:t xml:space="preserve"> (</w:t>
      </w:r>
      <w:r w:rsidR="00411ABF" w:rsidRPr="000913B8">
        <w:rPr>
          <w:rFonts w:ascii="Arial" w:hAnsi="Arial" w:cs="Arial"/>
          <w:b/>
          <w:bCs/>
          <w:lang w:val="fr-CM"/>
        </w:rPr>
        <w:t xml:space="preserve">Résumé </w:t>
      </w:r>
      <w:r w:rsidR="00293BA0" w:rsidRPr="000913B8">
        <w:rPr>
          <w:rFonts w:ascii="Arial" w:hAnsi="Arial" w:cs="Arial"/>
          <w:b/>
          <w:bCs/>
          <w:lang w:val="fr-CM"/>
        </w:rPr>
        <w:t>Cahier de Charge</w:t>
      </w:r>
      <w:r w:rsidR="00411ABF" w:rsidRPr="000913B8">
        <w:rPr>
          <w:rFonts w:ascii="Arial" w:hAnsi="Arial" w:cs="Arial"/>
          <w:b/>
          <w:bCs/>
          <w:lang w:val="fr-CM"/>
        </w:rPr>
        <w:t>)</w:t>
      </w:r>
    </w:p>
    <w:p w14:paraId="17F7DF24" w14:textId="77777777" w:rsidR="000913B8" w:rsidRDefault="000913B8" w:rsidP="000913B8">
      <w:pPr>
        <w:pStyle w:val="ListParagraph"/>
        <w:ind w:left="1080"/>
        <w:rPr>
          <w:rFonts w:ascii="Arial" w:hAnsi="Arial" w:cs="Arial"/>
          <w:lang w:val="fr-CM"/>
        </w:rPr>
      </w:pPr>
    </w:p>
    <w:p w14:paraId="4FCB6E61" w14:textId="79D1534B" w:rsidR="00907CEC" w:rsidRDefault="00907CEC" w:rsidP="00907CEC">
      <w:pPr>
        <w:pStyle w:val="ListParagraph"/>
        <w:ind w:left="1080"/>
        <w:rPr>
          <w:rFonts w:ascii="Arial" w:hAnsi="Arial" w:cs="Arial"/>
          <w:lang w:val="fr-CM"/>
        </w:rPr>
      </w:pPr>
      <w:r>
        <w:rPr>
          <w:rFonts w:ascii="Arial" w:hAnsi="Arial" w:cs="Arial"/>
          <w:lang w:val="fr-CM"/>
        </w:rPr>
        <w:t>La société BLESSING PRETROLEUM souhaite acquérir une plateforme logicielle qui devra permettre à ses clients d’approvi</w:t>
      </w:r>
      <w:r w:rsidR="002C40D3">
        <w:rPr>
          <w:rFonts w:ascii="Arial" w:hAnsi="Arial" w:cs="Arial"/>
          <w:lang w:val="fr-CM"/>
        </w:rPr>
        <w:t>sionner leur compte en ligne soit en CASH dans les différentes agences et stations-services de la société, soit en M</w:t>
      </w:r>
      <w:r w:rsidR="00293BA0">
        <w:rPr>
          <w:rFonts w:ascii="Arial" w:hAnsi="Arial" w:cs="Arial"/>
          <w:lang w:val="fr-CM"/>
        </w:rPr>
        <w:t>ONNAIE ÉLECTRONIQUE (OM et MOMO) à partir de leurs téléphones portables.</w:t>
      </w:r>
    </w:p>
    <w:p w14:paraId="6E756A84" w14:textId="77777777" w:rsidR="00F816D7" w:rsidRDefault="00F816D7" w:rsidP="00907CEC">
      <w:pPr>
        <w:pStyle w:val="ListParagraph"/>
        <w:ind w:left="1080"/>
        <w:rPr>
          <w:rFonts w:ascii="Arial" w:hAnsi="Arial" w:cs="Arial"/>
          <w:lang w:val="fr-CM"/>
        </w:rPr>
      </w:pPr>
    </w:p>
    <w:p w14:paraId="2085FD5B" w14:textId="298436FA" w:rsidR="00293BA0" w:rsidRDefault="00293BA0" w:rsidP="00907CEC">
      <w:pPr>
        <w:pStyle w:val="ListParagraph"/>
        <w:ind w:left="1080"/>
        <w:rPr>
          <w:rFonts w:ascii="Arial" w:hAnsi="Arial" w:cs="Arial"/>
          <w:lang w:val="fr-CM"/>
        </w:rPr>
      </w:pPr>
      <w:r>
        <w:rPr>
          <w:rFonts w:ascii="Arial" w:hAnsi="Arial" w:cs="Arial"/>
          <w:lang w:val="fr-CM"/>
        </w:rPr>
        <w:t>Ces client</w:t>
      </w:r>
      <w:r w:rsidR="00411ABF">
        <w:rPr>
          <w:rFonts w:ascii="Arial" w:hAnsi="Arial" w:cs="Arial"/>
          <w:lang w:val="fr-CM"/>
        </w:rPr>
        <w:t>s pourront par la suite effectuer progressivement des consommations de carburant dans toutes les stations-services de la société</w:t>
      </w:r>
      <w:r w:rsidR="00ED5BB8">
        <w:rPr>
          <w:rFonts w:ascii="Arial" w:hAnsi="Arial" w:cs="Arial"/>
          <w:lang w:val="fr-CM"/>
        </w:rPr>
        <w:t xml:space="preserve"> jusqu'à l’épuisement de leur solde.</w:t>
      </w:r>
    </w:p>
    <w:p w14:paraId="503DD363" w14:textId="77777777" w:rsidR="00F816D7" w:rsidRDefault="00F816D7" w:rsidP="00907CEC">
      <w:pPr>
        <w:pStyle w:val="ListParagraph"/>
        <w:ind w:left="1080"/>
        <w:rPr>
          <w:rFonts w:ascii="Arial" w:hAnsi="Arial" w:cs="Arial"/>
          <w:lang w:val="fr-CM"/>
        </w:rPr>
      </w:pPr>
    </w:p>
    <w:p w14:paraId="28CE5E2D" w14:textId="0FFFB0B4" w:rsidR="00ED5BB8" w:rsidRDefault="00ED5BB8" w:rsidP="00907CEC">
      <w:pPr>
        <w:pStyle w:val="ListParagraph"/>
        <w:ind w:left="1080"/>
        <w:rPr>
          <w:rFonts w:ascii="Arial" w:hAnsi="Arial" w:cs="Arial"/>
          <w:lang w:val="fr-CM"/>
        </w:rPr>
      </w:pPr>
    </w:p>
    <w:p w14:paraId="5F2AA063" w14:textId="1B382440" w:rsidR="00ED5BB8" w:rsidRPr="000913B8" w:rsidRDefault="00412E0E" w:rsidP="00ED5BB8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lang w:val="fr-CM"/>
        </w:rPr>
      </w:pPr>
      <w:r w:rsidRPr="000913B8">
        <w:rPr>
          <w:rFonts w:ascii="Arial" w:hAnsi="Arial" w:cs="Arial"/>
          <w:b/>
          <w:bCs/>
          <w:lang w:val="fr-CM"/>
        </w:rPr>
        <w:t>MODÉLISATION SYSTÈME</w:t>
      </w:r>
    </w:p>
    <w:p w14:paraId="53D35941" w14:textId="77777777" w:rsidR="000913B8" w:rsidRDefault="000913B8" w:rsidP="000913B8">
      <w:pPr>
        <w:pStyle w:val="ListParagraph"/>
        <w:ind w:left="1080"/>
        <w:rPr>
          <w:rFonts w:ascii="Arial" w:hAnsi="Arial" w:cs="Arial"/>
          <w:lang w:val="fr-CM"/>
        </w:rPr>
      </w:pPr>
    </w:p>
    <w:p w14:paraId="5590C286" w14:textId="6E1400AE" w:rsidR="00412E0E" w:rsidRDefault="00412E0E" w:rsidP="00412E0E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lang w:val="fr-CM"/>
        </w:rPr>
      </w:pPr>
      <w:r w:rsidRPr="000913B8">
        <w:rPr>
          <w:rFonts w:ascii="Arial" w:hAnsi="Arial" w:cs="Arial"/>
          <w:b/>
          <w:bCs/>
          <w:lang w:val="fr-CM"/>
        </w:rPr>
        <w:t>Les Acteurs du système</w:t>
      </w:r>
      <w:r w:rsidR="007528E9" w:rsidRPr="000913B8">
        <w:rPr>
          <w:rFonts w:ascii="Arial" w:hAnsi="Arial" w:cs="Arial"/>
          <w:b/>
          <w:bCs/>
          <w:lang w:val="fr-CM"/>
        </w:rPr>
        <w:t xml:space="preserve"> (Utilisateurs du système)</w:t>
      </w:r>
    </w:p>
    <w:p w14:paraId="106B0CE6" w14:textId="77777777" w:rsidR="000913B8" w:rsidRPr="000913B8" w:rsidRDefault="000913B8" w:rsidP="000913B8">
      <w:pPr>
        <w:pStyle w:val="ListParagraph"/>
        <w:ind w:left="1440"/>
        <w:rPr>
          <w:rFonts w:ascii="Arial" w:hAnsi="Arial" w:cs="Arial"/>
          <w:b/>
          <w:bCs/>
          <w:lang w:val="fr-CM"/>
        </w:rPr>
      </w:pPr>
    </w:p>
    <w:p w14:paraId="4B65E104" w14:textId="75DA866E" w:rsidR="00412E0E" w:rsidRDefault="007528E9" w:rsidP="00412E0E">
      <w:pPr>
        <w:pStyle w:val="ListParagraph"/>
        <w:numPr>
          <w:ilvl w:val="1"/>
          <w:numId w:val="2"/>
        </w:numPr>
        <w:rPr>
          <w:rFonts w:ascii="Arial" w:hAnsi="Arial" w:cs="Arial"/>
          <w:b/>
          <w:bCs/>
          <w:lang w:val="fr-CM"/>
        </w:rPr>
      </w:pPr>
      <w:r w:rsidRPr="000913B8">
        <w:rPr>
          <w:rFonts w:ascii="Arial" w:hAnsi="Arial" w:cs="Arial"/>
          <w:b/>
          <w:bCs/>
          <w:lang w:val="fr-CM"/>
        </w:rPr>
        <w:t>Le</w:t>
      </w:r>
      <w:r w:rsidR="00E25D4D" w:rsidRPr="000913B8">
        <w:rPr>
          <w:rFonts w:ascii="Arial" w:hAnsi="Arial" w:cs="Arial"/>
          <w:b/>
          <w:bCs/>
          <w:lang w:val="fr-CM"/>
        </w:rPr>
        <w:t>s</w:t>
      </w:r>
      <w:r w:rsidRPr="000913B8">
        <w:rPr>
          <w:rFonts w:ascii="Arial" w:hAnsi="Arial" w:cs="Arial"/>
          <w:b/>
          <w:bCs/>
          <w:lang w:val="fr-CM"/>
        </w:rPr>
        <w:t xml:space="preserve"> client</w:t>
      </w:r>
      <w:r w:rsidR="00E25D4D" w:rsidRPr="000913B8">
        <w:rPr>
          <w:rFonts w:ascii="Arial" w:hAnsi="Arial" w:cs="Arial"/>
          <w:b/>
          <w:bCs/>
          <w:lang w:val="fr-CM"/>
        </w:rPr>
        <w:t>s</w:t>
      </w:r>
    </w:p>
    <w:p w14:paraId="5B64109D" w14:textId="77777777" w:rsidR="000913B8" w:rsidRPr="000913B8" w:rsidRDefault="000913B8" w:rsidP="000913B8">
      <w:pPr>
        <w:pStyle w:val="ListParagraph"/>
        <w:ind w:left="2160"/>
        <w:rPr>
          <w:rFonts w:ascii="Arial" w:hAnsi="Arial" w:cs="Arial"/>
          <w:b/>
          <w:bCs/>
          <w:lang w:val="fr-CM"/>
        </w:rPr>
      </w:pPr>
    </w:p>
    <w:p w14:paraId="6872F241" w14:textId="28DE2B2E" w:rsidR="00E25D4D" w:rsidRDefault="00E25D4D" w:rsidP="00E25D4D">
      <w:pPr>
        <w:pStyle w:val="ListParagraph"/>
        <w:ind w:left="2160"/>
        <w:rPr>
          <w:rFonts w:ascii="Arial" w:hAnsi="Arial" w:cs="Arial"/>
          <w:lang w:val="fr-CM"/>
        </w:rPr>
      </w:pPr>
      <w:r>
        <w:rPr>
          <w:rFonts w:ascii="Arial" w:hAnsi="Arial" w:cs="Arial"/>
          <w:lang w:val="fr-CM"/>
        </w:rPr>
        <w:t xml:space="preserve">Ce sont les utilisateurs </w:t>
      </w:r>
      <w:r w:rsidR="004839C1">
        <w:rPr>
          <w:rFonts w:ascii="Arial" w:hAnsi="Arial" w:cs="Arial"/>
          <w:lang w:val="fr-CM"/>
        </w:rPr>
        <w:t xml:space="preserve">qui pourront consommer les crédits </w:t>
      </w:r>
      <w:r w:rsidR="007014DF">
        <w:rPr>
          <w:rFonts w:ascii="Arial" w:hAnsi="Arial" w:cs="Arial"/>
          <w:lang w:val="fr-CM"/>
        </w:rPr>
        <w:t>disponibles dans leur compte</w:t>
      </w:r>
    </w:p>
    <w:p w14:paraId="6E2B5CE0" w14:textId="77777777" w:rsidR="000913B8" w:rsidRDefault="000913B8" w:rsidP="00E25D4D">
      <w:pPr>
        <w:pStyle w:val="ListParagraph"/>
        <w:ind w:left="2160"/>
        <w:rPr>
          <w:rFonts w:ascii="Arial" w:hAnsi="Arial" w:cs="Arial"/>
          <w:lang w:val="fr-CM"/>
        </w:rPr>
      </w:pPr>
    </w:p>
    <w:p w14:paraId="15BB8DB1" w14:textId="1096DD10" w:rsidR="007014DF" w:rsidRDefault="007014DF" w:rsidP="007014DF">
      <w:pPr>
        <w:pStyle w:val="ListParagraph"/>
        <w:numPr>
          <w:ilvl w:val="1"/>
          <w:numId w:val="2"/>
        </w:numPr>
        <w:rPr>
          <w:rFonts w:ascii="Arial" w:hAnsi="Arial" w:cs="Arial"/>
          <w:b/>
          <w:bCs/>
          <w:lang w:val="fr-CM"/>
        </w:rPr>
      </w:pPr>
      <w:r w:rsidRPr="000913B8">
        <w:rPr>
          <w:rFonts w:ascii="Arial" w:hAnsi="Arial" w:cs="Arial"/>
          <w:b/>
          <w:bCs/>
          <w:lang w:val="fr-CM"/>
        </w:rPr>
        <w:t>Les administrateurs</w:t>
      </w:r>
    </w:p>
    <w:p w14:paraId="06AB60A5" w14:textId="77777777" w:rsidR="000913B8" w:rsidRPr="000913B8" w:rsidRDefault="000913B8" w:rsidP="000913B8">
      <w:pPr>
        <w:pStyle w:val="ListParagraph"/>
        <w:ind w:left="2160"/>
        <w:rPr>
          <w:rFonts w:ascii="Arial" w:hAnsi="Arial" w:cs="Arial"/>
          <w:b/>
          <w:bCs/>
          <w:lang w:val="fr-CM"/>
        </w:rPr>
      </w:pPr>
    </w:p>
    <w:p w14:paraId="11798CB9" w14:textId="23FF906D" w:rsidR="00794ADD" w:rsidRDefault="007014DF" w:rsidP="00794ADD">
      <w:pPr>
        <w:pStyle w:val="ListParagraph"/>
        <w:ind w:left="2160"/>
        <w:rPr>
          <w:rFonts w:ascii="Arial" w:hAnsi="Arial" w:cs="Arial"/>
          <w:lang w:val="fr-CM"/>
        </w:rPr>
      </w:pPr>
      <w:r>
        <w:rPr>
          <w:rFonts w:ascii="Arial" w:hAnsi="Arial" w:cs="Arial"/>
          <w:lang w:val="fr-CM"/>
        </w:rPr>
        <w:t>Ce sont les utilisateurs</w:t>
      </w:r>
      <w:r w:rsidR="00531211">
        <w:rPr>
          <w:rFonts w:ascii="Arial" w:hAnsi="Arial" w:cs="Arial"/>
          <w:lang w:val="fr-CM"/>
        </w:rPr>
        <w:t xml:space="preserve"> employés de la société BLESSING PETROLEUM et qui </w:t>
      </w:r>
      <w:r w:rsidR="00794ADD">
        <w:rPr>
          <w:rFonts w:ascii="Arial" w:hAnsi="Arial" w:cs="Arial"/>
          <w:lang w:val="fr-CM"/>
        </w:rPr>
        <w:t>auront des droits d’administration définis sur le système.</w:t>
      </w:r>
    </w:p>
    <w:p w14:paraId="1E547732" w14:textId="77777777" w:rsidR="00794ADD" w:rsidRDefault="00794ADD" w:rsidP="00794ADD">
      <w:pPr>
        <w:pStyle w:val="ListParagraph"/>
        <w:ind w:left="2160"/>
        <w:rPr>
          <w:rFonts w:ascii="Arial" w:hAnsi="Arial" w:cs="Arial"/>
          <w:lang w:val="fr-CM"/>
        </w:rPr>
      </w:pPr>
    </w:p>
    <w:p w14:paraId="0D6A2ED6" w14:textId="77A74566" w:rsidR="00794ADD" w:rsidRDefault="00794ADD" w:rsidP="00794ADD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lang w:val="fr-CM"/>
        </w:rPr>
      </w:pPr>
      <w:r w:rsidRPr="000913B8">
        <w:rPr>
          <w:rFonts w:ascii="Arial" w:hAnsi="Arial" w:cs="Arial"/>
          <w:b/>
          <w:bCs/>
          <w:lang w:val="fr-CM"/>
        </w:rPr>
        <w:t>Architecture du système</w:t>
      </w:r>
    </w:p>
    <w:p w14:paraId="671E4161" w14:textId="77777777" w:rsidR="000913B8" w:rsidRPr="000913B8" w:rsidRDefault="000913B8" w:rsidP="000913B8">
      <w:pPr>
        <w:pStyle w:val="ListParagraph"/>
        <w:ind w:left="1440"/>
        <w:rPr>
          <w:rFonts w:ascii="Arial" w:hAnsi="Arial" w:cs="Arial"/>
          <w:b/>
          <w:bCs/>
          <w:lang w:val="fr-CM"/>
        </w:rPr>
      </w:pPr>
    </w:p>
    <w:p w14:paraId="543E3284" w14:textId="0EBF12AA" w:rsidR="00A23DC9" w:rsidRDefault="00A23DC9" w:rsidP="00A23DC9">
      <w:pPr>
        <w:pStyle w:val="ListParagraph"/>
        <w:ind w:left="1440"/>
        <w:rPr>
          <w:rFonts w:ascii="Arial" w:hAnsi="Arial" w:cs="Arial"/>
          <w:lang w:val="fr-CM"/>
        </w:rPr>
      </w:pPr>
      <w:r>
        <w:rPr>
          <w:rFonts w:ascii="Arial" w:hAnsi="Arial" w:cs="Arial"/>
          <w:lang w:val="fr-CM"/>
        </w:rPr>
        <w:t>La plateforme possèdera :</w:t>
      </w:r>
    </w:p>
    <w:p w14:paraId="533BB0DD" w14:textId="77777777" w:rsidR="000913B8" w:rsidRDefault="000913B8" w:rsidP="00A23DC9">
      <w:pPr>
        <w:pStyle w:val="ListParagraph"/>
        <w:ind w:left="1440"/>
        <w:rPr>
          <w:rFonts w:ascii="Arial" w:hAnsi="Arial" w:cs="Arial"/>
          <w:lang w:val="fr-CM"/>
        </w:rPr>
      </w:pPr>
    </w:p>
    <w:p w14:paraId="5F545668" w14:textId="6CC9DA42" w:rsidR="00A23DC9" w:rsidRPr="000913B8" w:rsidRDefault="00A23DC9" w:rsidP="00A23DC9">
      <w:pPr>
        <w:pStyle w:val="ListParagraph"/>
        <w:numPr>
          <w:ilvl w:val="1"/>
          <w:numId w:val="2"/>
        </w:numPr>
        <w:rPr>
          <w:rFonts w:ascii="Arial" w:hAnsi="Arial" w:cs="Arial"/>
          <w:b/>
          <w:bCs/>
          <w:lang w:val="fr-CM"/>
        </w:rPr>
      </w:pPr>
      <w:r w:rsidRPr="000913B8">
        <w:rPr>
          <w:rFonts w:ascii="Arial" w:hAnsi="Arial" w:cs="Arial"/>
          <w:b/>
          <w:bCs/>
          <w:lang w:val="fr-CM"/>
        </w:rPr>
        <w:t>PARTIE</w:t>
      </w:r>
      <w:r w:rsidR="005C2B3D" w:rsidRPr="000913B8">
        <w:rPr>
          <w:rFonts w:ascii="Arial" w:hAnsi="Arial" w:cs="Arial"/>
          <w:b/>
          <w:bCs/>
          <w:lang w:val="fr-CM"/>
        </w:rPr>
        <w:t xml:space="preserve"> 1 :</w:t>
      </w:r>
      <w:r w:rsidR="009B26F8" w:rsidRPr="000913B8">
        <w:rPr>
          <w:rFonts w:ascii="Arial" w:hAnsi="Arial" w:cs="Arial"/>
          <w:b/>
          <w:bCs/>
          <w:lang w:val="fr-CM"/>
        </w:rPr>
        <w:t xml:space="preserve"> BACKEND </w:t>
      </w:r>
    </w:p>
    <w:p w14:paraId="3DC1071B" w14:textId="33FCF576" w:rsidR="009B26F8" w:rsidRDefault="009B26F8" w:rsidP="009B26F8">
      <w:pPr>
        <w:pStyle w:val="ListParagraph"/>
        <w:ind w:left="2160"/>
        <w:rPr>
          <w:rFonts w:ascii="Arial" w:hAnsi="Arial" w:cs="Arial"/>
          <w:b/>
          <w:bCs/>
          <w:lang w:val="fr-CM"/>
        </w:rPr>
      </w:pPr>
      <w:r>
        <w:rPr>
          <w:rFonts w:ascii="Arial" w:hAnsi="Arial" w:cs="Arial"/>
          <w:lang w:val="fr-CM"/>
        </w:rPr>
        <w:t xml:space="preserve">Réservée aux </w:t>
      </w:r>
      <w:r w:rsidRPr="005C2B3D">
        <w:rPr>
          <w:rFonts w:ascii="Arial" w:hAnsi="Arial" w:cs="Arial"/>
          <w:b/>
          <w:bCs/>
          <w:lang w:val="fr-CM"/>
        </w:rPr>
        <w:t>administrateurs</w:t>
      </w:r>
    </w:p>
    <w:p w14:paraId="0A618E48" w14:textId="77777777" w:rsidR="000913B8" w:rsidRDefault="000913B8" w:rsidP="009B26F8">
      <w:pPr>
        <w:pStyle w:val="ListParagraph"/>
        <w:ind w:left="2160"/>
        <w:rPr>
          <w:rFonts w:ascii="Arial" w:hAnsi="Arial" w:cs="Arial"/>
          <w:lang w:val="fr-CM"/>
        </w:rPr>
      </w:pPr>
    </w:p>
    <w:p w14:paraId="303CE431" w14:textId="05CD040D" w:rsidR="009B26F8" w:rsidRPr="000913B8" w:rsidRDefault="009B26F8" w:rsidP="009B26F8">
      <w:pPr>
        <w:pStyle w:val="ListParagraph"/>
        <w:numPr>
          <w:ilvl w:val="1"/>
          <w:numId w:val="2"/>
        </w:numPr>
        <w:rPr>
          <w:rFonts w:ascii="Arial" w:hAnsi="Arial" w:cs="Arial"/>
          <w:b/>
          <w:bCs/>
          <w:lang w:val="fr-CM"/>
        </w:rPr>
      </w:pPr>
      <w:r w:rsidRPr="000913B8">
        <w:rPr>
          <w:rFonts w:ascii="Arial" w:hAnsi="Arial" w:cs="Arial"/>
          <w:b/>
          <w:bCs/>
          <w:lang w:val="fr-CM"/>
        </w:rPr>
        <w:t>PARTIE 2 : FRO</w:t>
      </w:r>
      <w:r w:rsidR="005C2B3D" w:rsidRPr="000913B8">
        <w:rPr>
          <w:rFonts w:ascii="Arial" w:hAnsi="Arial" w:cs="Arial"/>
          <w:b/>
          <w:bCs/>
          <w:lang w:val="fr-CM"/>
        </w:rPr>
        <w:t>NTEND</w:t>
      </w:r>
    </w:p>
    <w:p w14:paraId="25212CA2" w14:textId="0CE68852" w:rsidR="005C2B3D" w:rsidRDefault="005C2B3D" w:rsidP="005C2B3D">
      <w:pPr>
        <w:pStyle w:val="ListParagraph"/>
        <w:ind w:left="2160"/>
        <w:rPr>
          <w:rFonts w:ascii="Arial" w:hAnsi="Arial" w:cs="Arial"/>
          <w:b/>
          <w:bCs/>
          <w:lang w:val="fr-CM"/>
        </w:rPr>
      </w:pPr>
      <w:r>
        <w:rPr>
          <w:rFonts w:ascii="Arial" w:hAnsi="Arial" w:cs="Arial"/>
          <w:lang w:val="fr-CM"/>
        </w:rPr>
        <w:t xml:space="preserve">Sera une application mobile ou web destinée aux </w:t>
      </w:r>
      <w:r w:rsidRPr="005C2B3D">
        <w:rPr>
          <w:rFonts w:ascii="Arial" w:hAnsi="Arial" w:cs="Arial"/>
          <w:b/>
          <w:bCs/>
          <w:lang w:val="fr-CM"/>
        </w:rPr>
        <w:t>clients</w:t>
      </w:r>
      <w:r w:rsidR="000913B8">
        <w:rPr>
          <w:rFonts w:ascii="Arial" w:hAnsi="Arial" w:cs="Arial"/>
          <w:b/>
          <w:bCs/>
          <w:lang w:val="fr-CM"/>
        </w:rPr>
        <w:t>.</w:t>
      </w:r>
    </w:p>
    <w:p w14:paraId="03087082" w14:textId="6EE34A23" w:rsidR="000913B8" w:rsidRDefault="000913B8" w:rsidP="005C2B3D">
      <w:pPr>
        <w:pStyle w:val="ListParagraph"/>
        <w:ind w:left="2160"/>
        <w:rPr>
          <w:rFonts w:ascii="Arial" w:hAnsi="Arial" w:cs="Arial"/>
          <w:lang w:val="fr-CM"/>
        </w:rPr>
      </w:pPr>
    </w:p>
    <w:p w14:paraId="20A0245E" w14:textId="5078384E" w:rsidR="00F816D7" w:rsidRDefault="00F816D7" w:rsidP="00F816D7">
      <w:pPr>
        <w:pStyle w:val="ListParagraph"/>
        <w:numPr>
          <w:ilvl w:val="0"/>
          <w:numId w:val="2"/>
        </w:numPr>
        <w:rPr>
          <w:rFonts w:ascii="Arial" w:hAnsi="Arial" w:cs="Arial"/>
          <w:lang w:val="fr-CM"/>
        </w:rPr>
      </w:pPr>
      <w:r>
        <w:rPr>
          <w:rFonts w:ascii="Arial" w:hAnsi="Arial" w:cs="Arial"/>
          <w:lang w:val="fr-CM"/>
        </w:rPr>
        <w:t>Cas d’utilisation du Système</w:t>
      </w:r>
    </w:p>
    <w:p w14:paraId="2F14DC55" w14:textId="77777777" w:rsidR="00F816D7" w:rsidRDefault="00F816D7" w:rsidP="00F816D7">
      <w:pPr>
        <w:pStyle w:val="ListParagraph"/>
        <w:ind w:left="1440"/>
        <w:rPr>
          <w:rFonts w:ascii="Arial" w:hAnsi="Arial" w:cs="Arial"/>
          <w:lang w:val="fr-CM"/>
        </w:rPr>
      </w:pPr>
    </w:p>
    <w:p w14:paraId="5804A594" w14:textId="108B747A" w:rsidR="00F816D7" w:rsidRDefault="00E33BCD" w:rsidP="00F816D7">
      <w:pPr>
        <w:pStyle w:val="ListParagraph"/>
        <w:numPr>
          <w:ilvl w:val="1"/>
          <w:numId w:val="2"/>
        </w:numPr>
        <w:rPr>
          <w:rFonts w:ascii="Arial" w:hAnsi="Arial" w:cs="Arial"/>
          <w:lang w:val="fr-CM"/>
        </w:rPr>
      </w:pPr>
      <w:r>
        <w:rPr>
          <w:rFonts w:ascii="Arial" w:hAnsi="Arial" w:cs="Arial"/>
          <w:lang w:val="fr-CM"/>
        </w:rPr>
        <w:t>« S’inscrire sur la plateforme »</w:t>
      </w:r>
    </w:p>
    <w:p w14:paraId="51002125" w14:textId="0D046475" w:rsidR="00E33BCD" w:rsidRDefault="00E33BCD" w:rsidP="00E33BCD">
      <w:pPr>
        <w:pStyle w:val="ListParagraph"/>
        <w:ind w:left="2160"/>
        <w:rPr>
          <w:rFonts w:ascii="Arial" w:hAnsi="Arial" w:cs="Arial"/>
          <w:lang w:val="fr-CM"/>
        </w:rPr>
      </w:pPr>
    </w:p>
    <w:p w14:paraId="7C8E9213" w14:textId="5B6F0313" w:rsidR="00E33BCD" w:rsidRDefault="00E33BCD" w:rsidP="00E33BCD">
      <w:pPr>
        <w:pStyle w:val="ListParagraph"/>
        <w:ind w:left="2160"/>
        <w:rPr>
          <w:rFonts w:ascii="Arial" w:hAnsi="Arial" w:cs="Arial"/>
          <w:lang w:val="fr-CM"/>
        </w:rPr>
      </w:pPr>
      <w:r>
        <w:rPr>
          <w:rFonts w:ascii="Arial" w:hAnsi="Arial" w:cs="Arial"/>
          <w:lang w:val="fr-CM"/>
        </w:rPr>
        <w:lastRenderedPageBreak/>
        <w:t xml:space="preserve">Un client peut s’inscrire sur la plateforme depuis l’application </w:t>
      </w:r>
      <w:r w:rsidR="00377BEF">
        <w:rPr>
          <w:rFonts w:ascii="Arial" w:hAnsi="Arial" w:cs="Arial"/>
          <w:lang w:val="fr-CM"/>
        </w:rPr>
        <w:t>mobile ou l’application web destinée à cet usage.</w:t>
      </w:r>
    </w:p>
    <w:p w14:paraId="4CD5D38E" w14:textId="4221DEC1" w:rsidR="00377BEF" w:rsidRDefault="00377BEF" w:rsidP="00E33BCD">
      <w:pPr>
        <w:pStyle w:val="ListParagraph"/>
        <w:ind w:left="2160"/>
        <w:rPr>
          <w:rFonts w:ascii="Arial" w:hAnsi="Arial" w:cs="Arial"/>
          <w:lang w:val="fr-CM"/>
        </w:rPr>
      </w:pPr>
    </w:p>
    <w:p w14:paraId="286B68BB" w14:textId="32A06FCC" w:rsidR="00377BEF" w:rsidRDefault="00377BEF" w:rsidP="00377BEF">
      <w:pPr>
        <w:pStyle w:val="ListParagraph"/>
        <w:numPr>
          <w:ilvl w:val="1"/>
          <w:numId w:val="2"/>
        </w:numPr>
        <w:rPr>
          <w:rFonts w:ascii="Arial" w:hAnsi="Arial" w:cs="Arial"/>
          <w:lang w:val="fr-CM"/>
        </w:rPr>
      </w:pPr>
      <w:r>
        <w:rPr>
          <w:rFonts w:ascii="Arial" w:hAnsi="Arial" w:cs="Arial"/>
          <w:lang w:val="fr-CM"/>
        </w:rPr>
        <w:t>« </w:t>
      </w:r>
      <w:r w:rsidR="00A71E85">
        <w:rPr>
          <w:rFonts w:ascii="Arial" w:hAnsi="Arial" w:cs="Arial"/>
          <w:lang w:val="fr-CM"/>
        </w:rPr>
        <w:t>Se connecter / Déconnecter de la plateforme »</w:t>
      </w:r>
    </w:p>
    <w:p w14:paraId="4FEDB8E1" w14:textId="6E346DC5" w:rsidR="00A71E85" w:rsidRDefault="00A71E85" w:rsidP="00A71E85">
      <w:pPr>
        <w:pStyle w:val="ListParagraph"/>
        <w:ind w:left="2160"/>
        <w:rPr>
          <w:rFonts w:ascii="Arial" w:hAnsi="Arial" w:cs="Arial"/>
          <w:lang w:val="fr-CM"/>
        </w:rPr>
      </w:pPr>
    </w:p>
    <w:p w14:paraId="6C6404FE" w14:textId="409BBB26" w:rsidR="00A71E85" w:rsidRDefault="005211E9" w:rsidP="005211E9">
      <w:pPr>
        <w:pStyle w:val="ListParagraph"/>
        <w:numPr>
          <w:ilvl w:val="2"/>
          <w:numId w:val="2"/>
        </w:numPr>
        <w:rPr>
          <w:rFonts w:ascii="Arial" w:hAnsi="Arial" w:cs="Arial"/>
          <w:lang w:val="fr-CM"/>
        </w:rPr>
      </w:pPr>
      <w:r>
        <w:rPr>
          <w:rFonts w:ascii="Arial" w:hAnsi="Arial" w:cs="Arial"/>
          <w:lang w:val="fr-CM"/>
        </w:rPr>
        <w:t>Un client peut (s’il ne possède pas de compte sur la plateforme) s’inscrire sur la plateforme</w:t>
      </w:r>
    </w:p>
    <w:p w14:paraId="31676F1B" w14:textId="037C42A5" w:rsidR="005211E9" w:rsidRDefault="004C375E" w:rsidP="005211E9">
      <w:pPr>
        <w:pStyle w:val="ListParagraph"/>
        <w:numPr>
          <w:ilvl w:val="2"/>
          <w:numId w:val="2"/>
        </w:numPr>
        <w:rPr>
          <w:rFonts w:ascii="Arial" w:hAnsi="Arial" w:cs="Arial"/>
          <w:lang w:val="fr-CM"/>
        </w:rPr>
      </w:pPr>
      <w:r>
        <w:rPr>
          <w:rFonts w:ascii="Arial" w:hAnsi="Arial" w:cs="Arial"/>
          <w:lang w:val="fr-CM"/>
        </w:rPr>
        <w:t>Un client ou un Administrateur peut se connecter ou se déconnecter d</w:t>
      </w:r>
      <w:r w:rsidR="002604BD">
        <w:rPr>
          <w:rFonts w:ascii="Arial" w:hAnsi="Arial" w:cs="Arial"/>
          <w:lang w:val="fr-CM"/>
        </w:rPr>
        <w:t>u système.</w:t>
      </w:r>
    </w:p>
    <w:p w14:paraId="51157055" w14:textId="17550CD0" w:rsidR="002604BD" w:rsidRDefault="002604BD" w:rsidP="002604BD">
      <w:pPr>
        <w:pStyle w:val="ListParagraph"/>
        <w:numPr>
          <w:ilvl w:val="1"/>
          <w:numId w:val="2"/>
        </w:numPr>
        <w:rPr>
          <w:rFonts w:ascii="Arial" w:hAnsi="Arial" w:cs="Arial"/>
          <w:lang w:val="fr-CM"/>
        </w:rPr>
      </w:pPr>
      <w:r>
        <w:rPr>
          <w:rFonts w:ascii="Arial" w:hAnsi="Arial" w:cs="Arial"/>
          <w:lang w:val="fr-CM"/>
        </w:rPr>
        <w:t>« Mettre à jour son compte »</w:t>
      </w:r>
    </w:p>
    <w:p w14:paraId="34D9400F" w14:textId="0FEB2449" w:rsidR="002604BD" w:rsidRDefault="002604BD" w:rsidP="002604BD">
      <w:pPr>
        <w:pStyle w:val="ListParagraph"/>
        <w:ind w:left="2160"/>
        <w:rPr>
          <w:rFonts w:ascii="Arial" w:hAnsi="Arial" w:cs="Arial"/>
          <w:lang w:val="fr-CM"/>
        </w:rPr>
      </w:pPr>
    </w:p>
    <w:p w14:paraId="4ADBCED9" w14:textId="180D1438" w:rsidR="00B22D25" w:rsidRDefault="00B22D25" w:rsidP="002604BD">
      <w:pPr>
        <w:pStyle w:val="ListParagraph"/>
        <w:ind w:left="2160"/>
        <w:rPr>
          <w:rFonts w:ascii="Arial" w:hAnsi="Arial" w:cs="Arial"/>
          <w:lang w:val="fr-CM"/>
        </w:rPr>
      </w:pPr>
      <w:r>
        <w:rPr>
          <w:rFonts w:ascii="Arial" w:hAnsi="Arial" w:cs="Arial"/>
          <w:lang w:val="fr-CM"/>
        </w:rPr>
        <w:t>Un client peut modifier certaines informations de son profil utilisateur</w:t>
      </w:r>
    </w:p>
    <w:p w14:paraId="48CD56B9" w14:textId="0884E1C2" w:rsidR="002763B3" w:rsidRDefault="002763B3" w:rsidP="002604BD">
      <w:pPr>
        <w:pStyle w:val="ListParagraph"/>
        <w:ind w:left="2160"/>
        <w:rPr>
          <w:rFonts w:ascii="Arial" w:hAnsi="Arial" w:cs="Arial"/>
          <w:lang w:val="fr-CM"/>
        </w:rPr>
      </w:pPr>
    </w:p>
    <w:p w14:paraId="6CD58E30" w14:textId="555EE923" w:rsidR="002763B3" w:rsidRDefault="002763B3" w:rsidP="002763B3">
      <w:pPr>
        <w:pStyle w:val="ListParagraph"/>
        <w:numPr>
          <w:ilvl w:val="1"/>
          <w:numId w:val="2"/>
        </w:numPr>
        <w:rPr>
          <w:rFonts w:ascii="Arial" w:hAnsi="Arial" w:cs="Arial"/>
          <w:lang w:val="fr-CM"/>
        </w:rPr>
      </w:pPr>
      <w:r>
        <w:rPr>
          <w:rFonts w:ascii="Arial" w:hAnsi="Arial" w:cs="Arial"/>
          <w:lang w:val="fr-CM"/>
        </w:rPr>
        <w:t>« Recharger en CASH son compte</w:t>
      </w:r>
      <w:r w:rsidR="00971585">
        <w:rPr>
          <w:rFonts w:ascii="Arial" w:hAnsi="Arial" w:cs="Arial"/>
          <w:lang w:val="fr-CM"/>
        </w:rPr>
        <w:t> : Créditer</w:t>
      </w:r>
      <w:r>
        <w:rPr>
          <w:rFonts w:ascii="Arial" w:hAnsi="Arial" w:cs="Arial"/>
          <w:lang w:val="fr-CM"/>
        </w:rPr>
        <w:t> »</w:t>
      </w:r>
    </w:p>
    <w:p w14:paraId="309A1BA3" w14:textId="23230EDD" w:rsidR="002763B3" w:rsidRDefault="002763B3" w:rsidP="002763B3">
      <w:pPr>
        <w:pStyle w:val="ListParagraph"/>
        <w:ind w:left="2160"/>
        <w:rPr>
          <w:rFonts w:ascii="Arial" w:hAnsi="Arial" w:cs="Arial"/>
          <w:lang w:val="fr-CM"/>
        </w:rPr>
      </w:pPr>
    </w:p>
    <w:p w14:paraId="12FDF52D" w14:textId="241FA623" w:rsidR="002763B3" w:rsidRDefault="002763B3" w:rsidP="002763B3">
      <w:pPr>
        <w:pStyle w:val="ListParagraph"/>
        <w:ind w:left="2160"/>
        <w:rPr>
          <w:rFonts w:ascii="Arial" w:hAnsi="Arial" w:cs="Arial"/>
          <w:lang w:val="fr-CM"/>
        </w:rPr>
      </w:pPr>
      <w:r>
        <w:rPr>
          <w:rFonts w:ascii="Arial" w:hAnsi="Arial" w:cs="Arial"/>
          <w:lang w:val="fr-CM"/>
        </w:rPr>
        <w:t xml:space="preserve">Un client souhaitant recharger son compte, peut se rendre dans </w:t>
      </w:r>
      <w:r w:rsidR="008417BB">
        <w:rPr>
          <w:rFonts w:ascii="Arial" w:hAnsi="Arial" w:cs="Arial"/>
          <w:lang w:val="fr-CM"/>
        </w:rPr>
        <w:t xml:space="preserve">un point agréé, déposer en CASH son argent à un </w:t>
      </w:r>
      <w:r w:rsidR="00B354D8">
        <w:rPr>
          <w:rFonts w:ascii="Arial" w:hAnsi="Arial" w:cs="Arial"/>
          <w:lang w:val="fr-CM"/>
        </w:rPr>
        <w:t>Opérateur</w:t>
      </w:r>
      <w:r w:rsidR="008417BB">
        <w:rPr>
          <w:rFonts w:ascii="Arial" w:hAnsi="Arial" w:cs="Arial"/>
          <w:lang w:val="fr-CM"/>
        </w:rPr>
        <w:t xml:space="preserve"> du s</w:t>
      </w:r>
      <w:r w:rsidR="00B354D8">
        <w:rPr>
          <w:rFonts w:ascii="Arial" w:hAnsi="Arial" w:cs="Arial"/>
          <w:lang w:val="fr-CM"/>
        </w:rPr>
        <w:t xml:space="preserve">ystème(Administrateur). Cet opérateur pourra créditer </w:t>
      </w:r>
      <w:r w:rsidR="00F45E1A">
        <w:rPr>
          <w:rFonts w:ascii="Arial" w:hAnsi="Arial" w:cs="Arial"/>
          <w:lang w:val="fr-CM"/>
        </w:rPr>
        <w:t>le compte du client du même montant reçu en cash.</w:t>
      </w:r>
    </w:p>
    <w:p w14:paraId="6D356068" w14:textId="33C071DD" w:rsidR="00F45E1A" w:rsidRDefault="00F45E1A" w:rsidP="002763B3">
      <w:pPr>
        <w:pStyle w:val="ListParagraph"/>
        <w:ind w:left="2160"/>
        <w:rPr>
          <w:rFonts w:ascii="Arial" w:hAnsi="Arial" w:cs="Arial"/>
          <w:lang w:val="fr-CM"/>
        </w:rPr>
      </w:pPr>
    </w:p>
    <w:p w14:paraId="2FBE28A3" w14:textId="149222A5" w:rsidR="00F45E1A" w:rsidRDefault="00F45E1A" w:rsidP="00F45E1A">
      <w:pPr>
        <w:pStyle w:val="ListParagraph"/>
        <w:numPr>
          <w:ilvl w:val="1"/>
          <w:numId w:val="2"/>
        </w:numPr>
        <w:rPr>
          <w:rFonts w:ascii="Arial" w:hAnsi="Arial" w:cs="Arial"/>
          <w:lang w:val="fr-CM"/>
        </w:rPr>
      </w:pPr>
      <w:r>
        <w:rPr>
          <w:rFonts w:ascii="Arial" w:hAnsi="Arial" w:cs="Arial"/>
          <w:lang w:val="fr-CM"/>
        </w:rPr>
        <w:t>« Recharger en Mobile Money</w:t>
      </w:r>
      <w:r w:rsidR="00971585">
        <w:rPr>
          <w:rFonts w:ascii="Arial" w:hAnsi="Arial" w:cs="Arial"/>
          <w:lang w:val="fr-CM"/>
        </w:rPr>
        <w:t xml:space="preserve"> : Créditer </w:t>
      </w:r>
      <w:r>
        <w:rPr>
          <w:rFonts w:ascii="Arial" w:hAnsi="Arial" w:cs="Arial"/>
          <w:lang w:val="fr-CM"/>
        </w:rPr>
        <w:t>»</w:t>
      </w:r>
    </w:p>
    <w:p w14:paraId="5D3431E0" w14:textId="366A4567" w:rsidR="00F45E1A" w:rsidRDefault="00F45E1A" w:rsidP="00F45E1A">
      <w:pPr>
        <w:pStyle w:val="ListParagraph"/>
        <w:ind w:left="2160"/>
        <w:rPr>
          <w:rFonts w:ascii="Arial" w:hAnsi="Arial" w:cs="Arial"/>
          <w:lang w:val="fr-CM"/>
        </w:rPr>
      </w:pPr>
    </w:p>
    <w:p w14:paraId="25F550E5" w14:textId="099333E0" w:rsidR="00F45E1A" w:rsidRDefault="00F45E1A" w:rsidP="00F45E1A">
      <w:pPr>
        <w:pStyle w:val="ListParagraph"/>
        <w:ind w:left="2160"/>
        <w:rPr>
          <w:rFonts w:ascii="Arial" w:hAnsi="Arial" w:cs="Arial"/>
          <w:lang w:val="fr-CM"/>
        </w:rPr>
      </w:pPr>
      <w:r>
        <w:rPr>
          <w:rFonts w:ascii="Arial" w:hAnsi="Arial" w:cs="Arial"/>
          <w:lang w:val="fr-CM"/>
        </w:rPr>
        <w:t xml:space="preserve">Un client peut </w:t>
      </w:r>
      <w:r w:rsidR="005E3FEC">
        <w:rPr>
          <w:rFonts w:ascii="Arial" w:hAnsi="Arial" w:cs="Arial"/>
          <w:lang w:val="fr-CM"/>
        </w:rPr>
        <w:t>depuis son compte, faire une recharge via les différents moyens de paiement électronique disponible sur la plateforme</w:t>
      </w:r>
    </w:p>
    <w:p w14:paraId="6F39CD59" w14:textId="1787B949" w:rsidR="00033377" w:rsidRDefault="00033377" w:rsidP="00F45E1A">
      <w:pPr>
        <w:pStyle w:val="ListParagraph"/>
        <w:ind w:left="2160"/>
        <w:rPr>
          <w:rFonts w:ascii="Arial" w:hAnsi="Arial" w:cs="Arial"/>
          <w:lang w:val="fr-CM"/>
        </w:rPr>
      </w:pPr>
    </w:p>
    <w:p w14:paraId="4CDBD300" w14:textId="401589F6" w:rsidR="00033377" w:rsidRDefault="00935CEC" w:rsidP="00935CEC">
      <w:pPr>
        <w:pStyle w:val="ListParagraph"/>
        <w:numPr>
          <w:ilvl w:val="1"/>
          <w:numId w:val="2"/>
        </w:numPr>
        <w:rPr>
          <w:rFonts w:ascii="Arial" w:hAnsi="Arial" w:cs="Arial"/>
          <w:lang w:val="fr-CM"/>
        </w:rPr>
      </w:pPr>
      <w:r>
        <w:rPr>
          <w:rFonts w:ascii="Arial" w:hAnsi="Arial" w:cs="Arial"/>
          <w:lang w:val="fr-CM"/>
        </w:rPr>
        <w:t>« </w:t>
      </w:r>
      <w:r w:rsidR="00267B60">
        <w:rPr>
          <w:rFonts w:ascii="Arial" w:hAnsi="Arial" w:cs="Arial"/>
          <w:lang w:val="fr-CM"/>
        </w:rPr>
        <w:t>Consommer le crédit de son compte</w:t>
      </w:r>
      <w:r w:rsidR="00971585">
        <w:rPr>
          <w:rFonts w:ascii="Arial" w:hAnsi="Arial" w:cs="Arial"/>
          <w:lang w:val="fr-CM"/>
        </w:rPr>
        <w:t>: débiter son compte</w:t>
      </w:r>
      <w:r w:rsidR="00267B60">
        <w:rPr>
          <w:rFonts w:ascii="Arial" w:hAnsi="Arial" w:cs="Arial"/>
          <w:lang w:val="fr-CM"/>
        </w:rPr>
        <w:t> »</w:t>
      </w:r>
    </w:p>
    <w:p w14:paraId="5CD0ABBD" w14:textId="4C595AA2" w:rsidR="00267B60" w:rsidRDefault="00267B60" w:rsidP="00267B60">
      <w:pPr>
        <w:pStyle w:val="ListParagraph"/>
        <w:ind w:left="2160"/>
        <w:rPr>
          <w:rFonts w:ascii="Arial" w:hAnsi="Arial" w:cs="Arial"/>
          <w:lang w:val="fr-CM"/>
        </w:rPr>
      </w:pPr>
    </w:p>
    <w:p w14:paraId="1AF6E50D" w14:textId="2F685D64" w:rsidR="00267B60" w:rsidRDefault="00267B60" w:rsidP="00267B60">
      <w:pPr>
        <w:pStyle w:val="ListParagraph"/>
        <w:ind w:left="2160"/>
        <w:rPr>
          <w:rFonts w:ascii="Arial" w:hAnsi="Arial" w:cs="Arial"/>
          <w:lang w:val="fr-CM"/>
        </w:rPr>
      </w:pPr>
      <w:r>
        <w:rPr>
          <w:rFonts w:ascii="Arial" w:hAnsi="Arial" w:cs="Arial"/>
          <w:lang w:val="fr-CM"/>
        </w:rPr>
        <w:t xml:space="preserve">Un client </w:t>
      </w:r>
      <w:r w:rsidR="00971585">
        <w:rPr>
          <w:rFonts w:ascii="Arial" w:hAnsi="Arial" w:cs="Arial"/>
          <w:lang w:val="fr-CM"/>
        </w:rPr>
        <w:t xml:space="preserve">peut se rendre dans une station-service de la société </w:t>
      </w:r>
      <w:r w:rsidR="00DC3433">
        <w:rPr>
          <w:rFonts w:ascii="Arial" w:hAnsi="Arial" w:cs="Arial"/>
          <w:lang w:val="fr-CM"/>
        </w:rPr>
        <w:t>pour consommer su carburant.</w:t>
      </w:r>
    </w:p>
    <w:p w14:paraId="51D39A85" w14:textId="2E3701E7" w:rsidR="00DC3433" w:rsidRDefault="00DC3433" w:rsidP="00267B60">
      <w:pPr>
        <w:pStyle w:val="ListParagraph"/>
        <w:ind w:left="2160"/>
        <w:rPr>
          <w:rFonts w:ascii="Arial" w:hAnsi="Arial" w:cs="Arial"/>
          <w:lang w:val="fr-CM"/>
        </w:rPr>
      </w:pPr>
      <w:r>
        <w:rPr>
          <w:rFonts w:ascii="Arial" w:hAnsi="Arial" w:cs="Arial"/>
          <w:lang w:val="fr-CM"/>
        </w:rPr>
        <w:t xml:space="preserve">Depuis son compte, il </w:t>
      </w:r>
      <w:r w:rsidR="00636978">
        <w:rPr>
          <w:rFonts w:ascii="Arial" w:hAnsi="Arial" w:cs="Arial"/>
          <w:lang w:val="fr-CM"/>
        </w:rPr>
        <w:t xml:space="preserve">pourra générer un QRCODE correspondant au montant </w:t>
      </w:r>
      <w:r w:rsidR="004F6897">
        <w:rPr>
          <w:rFonts w:ascii="Arial" w:hAnsi="Arial" w:cs="Arial"/>
          <w:lang w:val="fr-CM"/>
        </w:rPr>
        <w:t>de sa consommation de carburant qui sera scanné par un terminal opérateur</w:t>
      </w:r>
      <w:r w:rsidR="002E2893">
        <w:rPr>
          <w:rFonts w:ascii="Arial" w:hAnsi="Arial" w:cs="Arial"/>
          <w:lang w:val="fr-CM"/>
        </w:rPr>
        <w:t xml:space="preserve"> et débitera automatique le compte client.</w:t>
      </w:r>
    </w:p>
    <w:p w14:paraId="0F50D25D" w14:textId="2AA2EC4A" w:rsidR="002E2893" w:rsidRDefault="002E2893" w:rsidP="00267B60">
      <w:pPr>
        <w:pStyle w:val="ListParagraph"/>
        <w:ind w:left="2160"/>
        <w:rPr>
          <w:rFonts w:ascii="Arial" w:hAnsi="Arial" w:cs="Arial"/>
          <w:lang w:val="fr-CM"/>
        </w:rPr>
      </w:pPr>
    </w:p>
    <w:p w14:paraId="474F96B1" w14:textId="5C8028C0" w:rsidR="002E2893" w:rsidRDefault="002E2893" w:rsidP="002E2893">
      <w:pPr>
        <w:pStyle w:val="ListParagraph"/>
        <w:numPr>
          <w:ilvl w:val="1"/>
          <w:numId w:val="2"/>
        </w:numPr>
        <w:rPr>
          <w:rFonts w:ascii="Arial" w:hAnsi="Arial" w:cs="Arial"/>
          <w:lang w:val="fr-CM"/>
        </w:rPr>
      </w:pPr>
      <w:r>
        <w:rPr>
          <w:rFonts w:ascii="Arial" w:hAnsi="Arial" w:cs="Arial"/>
          <w:lang w:val="fr-CM"/>
        </w:rPr>
        <w:t>« </w:t>
      </w:r>
      <w:r w:rsidR="00480277">
        <w:rPr>
          <w:rFonts w:ascii="Arial" w:hAnsi="Arial" w:cs="Arial"/>
          <w:lang w:val="fr-CM"/>
        </w:rPr>
        <w:t>Débiter le compte client via un terminal opérateur »</w:t>
      </w:r>
    </w:p>
    <w:p w14:paraId="3BA83A2C" w14:textId="3FCC7D74" w:rsidR="00480277" w:rsidRDefault="00480277" w:rsidP="00480277">
      <w:pPr>
        <w:pStyle w:val="ListParagraph"/>
        <w:ind w:left="2160"/>
        <w:rPr>
          <w:rFonts w:ascii="Arial" w:hAnsi="Arial" w:cs="Arial"/>
          <w:lang w:val="fr-CM"/>
        </w:rPr>
      </w:pPr>
    </w:p>
    <w:p w14:paraId="22F5B252" w14:textId="7AED90C3" w:rsidR="00480277" w:rsidRDefault="00480277" w:rsidP="00480277">
      <w:pPr>
        <w:pStyle w:val="ListParagraph"/>
        <w:ind w:left="2160"/>
        <w:rPr>
          <w:rFonts w:ascii="Arial" w:hAnsi="Arial" w:cs="Arial"/>
          <w:lang w:val="fr-CM"/>
        </w:rPr>
      </w:pPr>
      <w:r>
        <w:rPr>
          <w:rFonts w:ascii="Arial" w:hAnsi="Arial" w:cs="Arial"/>
          <w:lang w:val="fr-CM"/>
        </w:rPr>
        <w:t>Un opérateur de station-service disposant d’un terminal</w:t>
      </w:r>
      <w:r w:rsidR="00A06618">
        <w:rPr>
          <w:rFonts w:ascii="Arial" w:hAnsi="Arial" w:cs="Arial"/>
          <w:lang w:val="fr-CM"/>
        </w:rPr>
        <w:t xml:space="preserve"> spécifique</w:t>
      </w:r>
      <w:r w:rsidR="007150E3">
        <w:rPr>
          <w:rFonts w:ascii="Arial" w:hAnsi="Arial" w:cs="Arial"/>
          <w:lang w:val="fr-CM"/>
        </w:rPr>
        <w:t xml:space="preserve"> peut valider le QRCODE généré dans le cas (f)</w:t>
      </w:r>
      <w:r w:rsidR="00A06618">
        <w:rPr>
          <w:rFonts w:ascii="Arial" w:hAnsi="Arial" w:cs="Arial"/>
          <w:lang w:val="fr-CM"/>
        </w:rPr>
        <w:t xml:space="preserve"> et de débiter le compte du client.</w:t>
      </w:r>
    </w:p>
    <w:p w14:paraId="06D77CAF" w14:textId="13D6F229" w:rsidR="00AC2C19" w:rsidRDefault="00AC2C19" w:rsidP="00480277">
      <w:pPr>
        <w:pStyle w:val="ListParagraph"/>
        <w:ind w:left="2160"/>
        <w:rPr>
          <w:rFonts w:ascii="Arial" w:hAnsi="Arial" w:cs="Arial"/>
          <w:lang w:val="fr-CM"/>
        </w:rPr>
      </w:pPr>
    </w:p>
    <w:p w14:paraId="3814C54B" w14:textId="6328D79F" w:rsidR="00AC2C19" w:rsidRPr="00CF7A36" w:rsidRDefault="00192EE1" w:rsidP="00AC2C19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lang w:val="fr-CM"/>
        </w:rPr>
      </w:pPr>
      <w:r w:rsidRPr="00CF7A36">
        <w:rPr>
          <w:rFonts w:ascii="Arial" w:hAnsi="Arial" w:cs="Arial"/>
          <w:b/>
          <w:bCs/>
          <w:lang w:val="fr-CM"/>
        </w:rPr>
        <w:t>Les fonctionnalités</w:t>
      </w:r>
    </w:p>
    <w:p w14:paraId="30E4CC6C" w14:textId="54832705" w:rsidR="00192EE1" w:rsidRDefault="00192EE1" w:rsidP="00192EE1">
      <w:pPr>
        <w:pStyle w:val="ListParagraph"/>
        <w:ind w:left="1440"/>
        <w:rPr>
          <w:rFonts w:ascii="Arial" w:hAnsi="Arial" w:cs="Arial"/>
          <w:lang w:val="fr-CM"/>
        </w:rPr>
      </w:pPr>
    </w:p>
    <w:p w14:paraId="467CD836" w14:textId="36F9508C" w:rsidR="00192EE1" w:rsidRPr="00617BDE" w:rsidRDefault="00192EE1" w:rsidP="00192EE1">
      <w:pPr>
        <w:pStyle w:val="ListParagraph"/>
        <w:ind w:left="1440"/>
        <w:rPr>
          <w:rFonts w:ascii="Arial" w:hAnsi="Arial" w:cs="Arial"/>
          <w:i/>
          <w:iCs/>
          <w:color w:val="FF0000"/>
          <w:lang w:val="fr-CM"/>
        </w:rPr>
      </w:pPr>
      <w:r w:rsidRPr="00617BDE">
        <w:rPr>
          <w:rFonts w:ascii="Arial" w:hAnsi="Arial" w:cs="Arial"/>
          <w:i/>
          <w:iCs/>
          <w:color w:val="FF0000"/>
          <w:lang w:val="fr-CM"/>
        </w:rPr>
        <w:t>Les fonctionnalités sont dégagées sur chaque cas d’utilisation. Et seront défini</w:t>
      </w:r>
      <w:r w:rsidR="00E9307A" w:rsidRPr="00617BDE">
        <w:rPr>
          <w:rFonts w:ascii="Arial" w:hAnsi="Arial" w:cs="Arial"/>
          <w:i/>
          <w:iCs/>
          <w:color w:val="FF0000"/>
          <w:lang w:val="fr-CM"/>
        </w:rPr>
        <w:t xml:space="preserve"> dans la démo.</w:t>
      </w:r>
    </w:p>
    <w:p w14:paraId="1593CEBF" w14:textId="626F3E97" w:rsidR="00F039D6" w:rsidRDefault="00F039D6" w:rsidP="00192EE1">
      <w:pPr>
        <w:pStyle w:val="ListParagraph"/>
        <w:ind w:left="1440"/>
        <w:rPr>
          <w:rFonts w:ascii="Arial" w:hAnsi="Arial" w:cs="Arial"/>
          <w:lang w:val="fr-CM"/>
        </w:rPr>
      </w:pPr>
    </w:p>
    <w:p w14:paraId="60C11273" w14:textId="38431CDE" w:rsidR="00F039D6" w:rsidRPr="00CF7A36" w:rsidRDefault="00F039D6" w:rsidP="00F039D6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lang w:val="fr-CM"/>
        </w:rPr>
      </w:pPr>
      <w:r w:rsidRPr="00CF7A36">
        <w:rPr>
          <w:rFonts w:ascii="Arial" w:hAnsi="Arial" w:cs="Arial"/>
          <w:b/>
          <w:bCs/>
          <w:lang w:val="fr-CM"/>
        </w:rPr>
        <w:lastRenderedPageBreak/>
        <w:t>ANNEXES</w:t>
      </w:r>
    </w:p>
    <w:p w14:paraId="01B753DC" w14:textId="6E3D9876" w:rsidR="00F039D6" w:rsidRDefault="00F039D6" w:rsidP="00F039D6">
      <w:pPr>
        <w:pStyle w:val="ListParagraph"/>
        <w:ind w:left="1440"/>
        <w:rPr>
          <w:rFonts w:ascii="Arial" w:hAnsi="Arial" w:cs="Arial"/>
          <w:lang w:val="fr-CM"/>
        </w:rPr>
      </w:pPr>
    </w:p>
    <w:p w14:paraId="4C0EEB0A" w14:textId="3702DA63" w:rsidR="00F039D6" w:rsidRPr="00CF7A36" w:rsidRDefault="00F039D6" w:rsidP="00F039D6">
      <w:pPr>
        <w:pStyle w:val="ListParagraph"/>
        <w:numPr>
          <w:ilvl w:val="1"/>
          <w:numId w:val="2"/>
        </w:numPr>
        <w:rPr>
          <w:rFonts w:ascii="Arial" w:hAnsi="Arial" w:cs="Arial"/>
          <w:b/>
          <w:bCs/>
          <w:lang w:val="fr-CM"/>
        </w:rPr>
      </w:pPr>
      <w:r w:rsidRPr="00CF7A36">
        <w:rPr>
          <w:rFonts w:ascii="Arial" w:hAnsi="Arial" w:cs="Arial"/>
          <w:b/>
          <w:bCs/>
          <w:lang w:val="fr-CM"/>
        </w:rPr>
        <w:t>Diagrammes C</w:t>
      </w:r>
      <w:r w:rsidR="00D41827" w:rsidRPr="00CF7A36">
        <w:rPr>
          <w:rFonts w:ascii="Arial" w:hAnsi="Arial" w:cs="Arial"/>
          <w:b/>
          <w:bCs/>
          <w:lang w:val="fr-CM"/>
        </w:rPr>
        <w:t>as d’Utilisation</w:t>
      </w:r>
    </w:p>
    <w:p w14:paraId="0380DC0A" w14:textId="77777777" w:rsidR="00C11535" w:rsidRDefault="00C11535" w:rsidP="00C11535">
      <w:pPr>
        <w:pStyle w:val="ListParagraph"/>
        <w:ind w:left="2160"/>
        <w:rPr>
          <w:rFonts w:ascii="Arial" w:hAnsi="Arial" w:cs="Arial"/>
          <w:lang w:val="fr-CM"/>
        </w:rPr>
      </w:pPr>
    </w:p>
    <w:p w14:paraId="3F009D74" w14:textId="65317FDB" w:rsidR="00D41827" w:rsidRPr="00C11535" w:rsidRDefault="00C11535" w:rsidP="00D41827">
      <w:pPr>
        <w:rPr>
          <w:rFonts w:ascii="Arial" w:hAnsi="Arial" w:cs="Arial"/>
          <w:sz w:val="22"/>
          <w:szCs w:val="22"/>
          <w:lang w:val="fr-CM"/>
        </w:rPr>
      </w:pPr>
      <w:r w:rsidRPr="00C11535">
        <w:rPr>
          <w:rFonts w:ascii="Arial" w:hAnsi="Arial" w:cs="Arial"/>
          <w:sz w:val="22"/>
          <w:szCs w:val="22"/>
          <w:lang w:val="fr-CM"/>
        </w:rPr>
        <w:t xml:space="preserve">Les différents cas sont définis plus haut </w:t>
      </w:r>
    </w:p>
    <w:p w14:paraId="6FFDC971" w14:textId="7625E5CA" w:rsidR="00D41827" w:rsidRDefault="00D41827" w:rsidP="00D41827">
      <w:pPr>
        <w:rPr>
          <w:rFonts w:ascii="Arial" w:hAnsi="Arial" w:cs="Arial"/>
          <w:lang w:val="fr-CM"/>
        </w:rPr>
      </w:pPr>
    </w:p>
    <w:p w14:paraId="26ED6C66" w14:textId="17A67272" w:rsidR="00D41827" w:rsidRPr="000F5827" w:rsidRDefault="00D41827" w:rsidP="00D41827">
      <w:pPr>
        <w:pStyle w:val="ListParagraph"/>
        <w:numPr>
          <w:ilvl w:val="1"/>
          <w:numId w:val="2"/>
        </w:numPr>
        <w:rPr>
          <w:rFonts w:ascii="Arial" w:hAnsi="Arial" w:cs="Arial"/>
          <w:b/>
          <w:bCs/>
          <w:lang w:val="fr-CM"/>
        </w:rPr>
      </w:pPr>
      <w:r w:rsidRPr="000F5827">
        <w:rPr>
          <w:rFonts w:ascii="Arial" w:hAnsi="Arial" w:cs="Arial"/>
          <w:b/>
          <w:bCs/>
          <w:lang w:val="fr-CM"/>
        </w:rPr>
        <w:t>Diagramme de classe</w:t>
      </w:r>
    </w:p>
    <w:p w14:paraId="67813EE0" w14:textId="766E519C" w:rsidR="000F5827" w:rsidRDefault="000F5827" w:rsidP="000F5827">
      <w:pPr>
        <w:rPr>
          <w:rFonts w:ascii="Arial" w:hAnsi="Arial" w:cs="Arial"/>
          <w:lang w:val="fr-CM"/>
        </w:rPr>
      </w:pPr>
    </w:p>
    <w:p w14:paraId="013DC721" w14:textId="79264C0D" w:rsidR="000F5827" w:rsidRPr="000F5827" w:rsidRDefault="000F5827" w:rsidP="000F5827">
      <w:pPr>
        <w:rPr>
          <w:rFonts w:ascii="Arial" w:hAnsi="Arial" w:cs="Arial"/>
          <w:lang w:val="fr-CM"/>
        </w:rPr>
      </w:pPr>
      <w:r>
        <w:rPr>
          <w:rFonts w:ascii="Arial" w:hAnsi="Arial" w:cs="Arial"/>
          <w:noProof/>
          <w:lang w:val="fr-CM"/>
        </w:rPr>
        <w:drawing>
          <wp:inline distT="0" distB="0" distL="0" distR="0" wp14:anchorId="4D408D0D" wp14:editId="13783D8C">
            <wp:extent cx="5646683" cy="6601672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1587" cy="6607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5827" w:rsidRPr="000F5827"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F378DD" w14:textId="77777777" w:rsidR="005069F7" w:rsidRDefault="005069F7" w:rsidP="003B7481">
      <w:r>
        <w:separator/>
      </w:r>
    </w:p>
  </w:endnote>
  <w:endnote w:type="continuationSeparator" w:id="0">
    <w:p w14:paraId="3461984A" w14:textId="77777777" w:rsidR="005069F7" w:rsidRDefault="005069F7" w:rsidP="003B74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D02954" w14:textId="5D0D0135" w:rsidR="003B7481" w:rsidRPr="00A51FFA" w:rsidRDefault="003B7481" w:rsidP="00603217">
    <w:pPr>
      <w:pStyle w:val="Footer"/>
      <w:jc w:val="right"/>
      <w:rPr>
        <w:rFonts w:ascii="Arial" w:hAnsi="Arial" w:cs="Arial"/>
        <w:sz w:val="16"/>
        <w:szCs w:val="16"/>
        <w:lang w:val="en-US"/>
      </w:rPr>
    </w:pPr>
    <w:r w:rsidRPr="00A51FFA">
      <w:rPr>
        <w:rFonts w:ascii="Arial" w:hAnsi="Arial" w:cs="Arial"/>
        <w:b/>
        <w:bCs/>
        <w:sz w:val="16"/>
        <w:szCs w:val="16"/>
        <w:lang w:val="en-US"/>
      </w:rPr>
      <w:t>Version:</w:t>
    </w:r>
    <w:r w:rsidRPr="00A51FFA">
      <w:rPr>
        <w:rFonts w:ascii="Arial" w:hAnsi="Arial" w:cs="Arial"/>
        <w:sz w:val="16"/>
        <w:szCs w:val="16"/>
        <w:lang w:val="en-US"/>
      </w:rPr>
      <w:t xml:space="preserve"> 1.0</w:t>
    </w:r>
    <w:r w:rsidR="00603217" w:rsidRPr="00A51FFA">
      <w:rPr>
        <w:rFonts w:ascii="Arial" w:hAnsi="Arial" w:cs="Arial"/>
        <w:sz w:val="16"/>
        <w:szCs w:val="16"/>
        <w:lang w:val="en-US"/>
      </w:rPr>
      <w:t xml:space="preserve"> du 09 Avril 2022</w:t>
    </w:r>
  </w:p>
  <w:p w14:paraId="56F42655" w14:textId="245C25EF" w:rsidR="00603217" w:rsidRPr="00A51FFA" w:rsidRDefault="00603217" w:rsidP="00603217">
    <w:pPr>
      <w:pStyle w:val="Footer"/>
      <w:jc w:val="right"/>
      <w:rPr>
        <w:rFonts w:ascii="Arial" w:hAnsi="Arial" w:cs="Arial"/>
        <w:sz w:val="16"/>
        <w:szCs w:val="16"/>
        <w:lang w:val="en-US"/>
      </w:rPr>
    </w:pPr>
    <w:proofErr w:type="spellStart"/>
    <w:r w:rsidRPr="00A51FFA">
      <w:rPr>
        <w:rFonts w:ascii="Arial" w:hAnsi="Arial" w:cs="Arial"/>
        <w:b/>
        <w:bCs/>
        <w:sz w:val="16"/>
        <w:szCs w:val="16"/>
        <w:lang w:val="en-US"/>
      </w:rPr>
      <w:t>Rédigé</w:t>
    </w:r>
    <w:proofErr w:type="spellEnd"/>
    <w:r w:rsidRPr="00A51FFA">
      <w:rPr>
        <w:rFonts w:ascii="Arial" w:hAnsi="Arial" w:cs="Arial"/>
        <w:b/>
        <w:bCs/>
        <w:sz w:val="16"/>
        <w:szCs w:val="16"/>
        <w:lang w:val="en-US"/>
      </w:rPr>
      <w:t xml:space="preserve"> par:</w:t>
    </w:r>
    <w:r w:rsidRPr="00A51FFA">
      <w:rPr>
        <w:rFonts w:ascii="Arial" w:hAnsi="Arial" w:cs="Arial"/>
        <w:sz w:val="16"/>
        <w:szCs w:val="16"/>
        <w:lang w:val="en-US"/>
      </w:rPr>
      <w:t xml:space="preserve"> Ferdinand KAKAM NGANGOUE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A2C020" w14:textId="77777777" w:rsidR="005069F7" w:rsidRDefault="005069F7" w:rsidP="003B7481">
      <w:r>
        <w:separator/>
      </w:r>
    </w:p>
  </w:footnote>
  <w:footnote w:type="continuationSeparator" w:id="0">
    <w:p w14:paraId="7BC1930B" w14:textId="77777777" w:rsidR="005069F7" w:rsidRDefault="005069F7" w:rsidP="003B74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46C5E"/>
    <w:multiLevelType w:val="hybridMultilevel"/>
    <w:tmpl w:val="46B63912"/>
    <w:lvl w:ilvl="0" w:tplc="1F509AC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5015F9"/>
    <w:multiLevelType w:val="hybridMultilevel"/>
    <w:tmpl w:val="9D789F86"/>
    <w:lvl w:ilvl="0" w:tplc="FCAC0EC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737485FE">
      <w:start w:val="2"/>
      <w:numFmt w:val="bullet"/>
      <w:lvlText w:val="-"/>
      <w:lvlJc w:val="left"/>
      <w:pPr>
        <w:ind w:left="3060" w:hanging="360"/>
      </w:pPr>
      <w:rPr>
        <w:rFonts w:ascii="Arial" w:eastAsiaTheme="minorEastAsia" w:hAnsi="Arial" w:cs="Arial" w:hint="default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781456338">
    <w:abstractNumId w:val="0"/>
  </w:num>
  <w:num w:numId="2" w16cid:durableId="3234364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BE3"/>
    <w:rsid w:val="00033377"/>
    <w:rsid w:val="000913B8"/>
    <w:rsid w:val="000F5827"/>
    <w:rsid w:val="00192EE1"/>
    <w:rsid w:val="002604BD"/>
    <w:rsid w:val="00267B60"/>
    <w:rsid w:val="002763B3"/>
    <w:rsid w:val="00293BA0"/>
    <w:rsid w:val="002C40D3"/>
    <w:rsid w:val="002E2893"/>
    <w:rsid w:val="002E2BE3"/>
    <w:rsid w:val="0036003D"/>
    <w:rsid w:val="00377BEF"/>
    <w:rsid w:val="003B7481"/>
    <w:rsid w:val="00407F6F"/>
    <w:rsid w:val="00411ABF"/>
    <w:rsid w:val="00412E0E"/>
    <w:rsid w:val="00480277"/>
    <w:rsid w:val="004839C1"/>
    <w:rsid w:val="004C375E"/>
    <w:rsid w:val="004F6897"/>
    <w:rsid w:val="005069F7"/>
    <w:rsid w:val="005211E9"/>
    <w:rsid w:val="00531211"/>
    <w:rsid w:val="005C2B3D"/>
    <w:rsid w:val="005E3FEC"/>
    <w:rsid w:val="00603217"/>
    <w:rsid w:val="00617BDE"/>
    <w:rsid w:val="00636978"/>
    <w:rsid w:val="007014DF"/>
    <w:rsid w:val="007150E3"/>
    <w:rsid w:val="007528E9"/>
    <w:rsid w:val="00794ADD"/>
    <w:rsid w:val="008417BB"/>
    <w:rsid w:val="00907CEC"/>
    <w:rsid w:val="00935CEC"/>
    <w:rsid w:val="00971585"/>
    <w:rsid w:val="009B26F8"/>
    <w:rsid w:val="00A06618"/>
    <w:rsid w:val="00A23DC9"/>
    <w:rsid w:val="00A51FFA"/>
    <w:rsid w:val="00A71E85"/>
    <w:rsid w:val="00AC2C19"/>
    <w:rsid w:val="00B22D25"/>
    <w:rsid w:val="00B354D8"/>
    <w:rsid w:val="00C11535"/>
    <w:rsid w:val="00CF7A36"/>
    <w:rsid w:val="00D07DD8"/>
    <w:rsid w:val="00D41827"/>
    <w:rsid w:val="00DC3433"/>
    <w:rsid w:val="00E25D4D"/>
    <w:rsid w:val="00E33BCD"/>
    <w:rsid w:val="00E871C7"/>
    <w:rsid w:val="00E9307A"/>
    <w:rsid w:val="00ED5BB8"/>
    <w:rsid w:val="00F039D6"/>
    <w:rsid w:val="00F45E1A"/>
    <w:rsid w:val="00F57913"/>
    <w:rsid w:val="00F81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M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6D470B"/>
  <w15:chartTrackingRefBased/>
  <w15:docId w15:val="{AE138363-1FFF-E349-A948-77D13FEF6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M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7CE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B748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B7481"/>
  </w:style>
  <w:style w:type="paragraph" w:styleId="Footer">
    <w:name w:val="footer"/>
    <w:basedOn w:val="Normal"/>
    <w:link w:val="FooterChar"/>
    <w:uiPriority w:val="99"/>
    <w:unhideWhenUsed/>
    <w:rsid w:val="003B748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B74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434</Words>
  <Characters>2476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ISOCONN</Company>
  <LinksUpToDate>false</LinksUpToDate>
  <CharactersWithSpaces>2905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Ferdinand KAKAM NGANGOUE</dc:creator>
  <cp:keywords/>
  <dc:description/>
  <cp:lastModifiedBy>Ferdinand KAKAM NGANGOUE</cp:lastModifiedBy>
  <cp:revision>9</cp:revision>
  <dcterms:created xsi:type="dcterms:W3CDTF">2022-04-09T09:57:00Z</dcterms:created>
  <dcterms:modified xsi:type="dcterms:W3CDTF">2022-04-09T11:45:00Z</dcterms:modified>
</cp:coreProperties>
</file>