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76704FED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CA7338">
        <w:rPr>
          <w:rFonts w:ascii="Times New Roman" w:eastAsia="Times New Roman" w:hAnsi="Times New Roman" w:cs="Times New Roman"/>
          <w:b/>
          <w:bCs/>
          <w:sz w:val="28"/>
          <w:szCs w:val="28"/>
        </w:rPr>
        <w:t>22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3F72FE6E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69E98A7E" w14:textId="77777777" w:rsidR="00A71884" w:rsidRPr="006C6943" w:rsidRDefault="00A71884" w:rsidP="00CA7338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83626" w14:textId="462300D6" w:rsidR="00A71884" w:rsidRPr="006C6943" w:rsidRDefault="00315A79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1DA11BF" w14:textId="10FA8E5A" w:rsidR="00AA092A" w:rsidRDefault="00CA7338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Central </w:t>
      </w:r>
      <w:r w:rsidR="00B9146B">
        <w:rPr>
          <w:rFonts w:ascii="Times New Roman" w:eastAsia="Times New Roman" w:hAnsi="Times New Roman" w:cs="Times New Roman"/>
          <w:sz w:val="28"/>
          <w:szCs w:val="28"/>
        </w:rPr>
        <w:t xml:space="preserve">retroareolar </w:t>
      </w:r>
      <w:r>
        <w:rPr>
          <w:rFonts w:ascii="Times New Roman" w:eastAsia="Times New Roman" w:hAnsi="Times New Roman" w:cs="Times New Roman"/>
          <w:sz w:val="28"/>
          <w:szCs w:val="28"/>
        </w:rPr>
        <w:t>and outer asymmetrical increased density is noted</w:t>
      </w:r>
      <w:r w:rsidR="0055124B">
        <w:rPr>
          <w:rFonts w:ascii="Times New Roman" w:eastAsia="Times New Roman" w:hAnsi="Times New Roman" w:cs="Times New Roman"/>
          <w:sz w:val="28"/>
          <w:szCs w:val="28"/>
        </w:rPr>
        <w:t xml:space="preserve"> with mild skin thickening</w:t>
      </w:r>
      <w:r w:rsidR="00AA092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622632" w14:textId="14DD99DB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F96537"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0368F" w14:textId="7F8AFBCA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contour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06400CCF" w:rsidR="002E0237" w:rsidRPr="006C6943" w:rsidRDefault="00CA7338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</w:t>
      </w:r>
      <w:r w:rsidR="002E0237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0276DEB3" w14:textId="258EB7A8" w:rsidR="00A71884" w:rsidRDefault="00CA7338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</w:t>
      </w:r>
      <w:r w:rsidR="00B914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increased density </w:t>
      </w:r>
      <w:r w:rsidR="005512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edema pattern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022208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62380BFB" w:rsidR="006C6943" w:rsidRDefault="006C6943"/>
    <w:p w14:paraId="1B309186" w14:textId="314B8664" w:rsidR="00CA7338" w:rsidRDefault="00CA7338"/>
    <w:p w14:paraId="396F7375" w14:textId="03AD3423" w:rsidR="00CA7338" w:rsidRDefault="00CA7338"/>
    <w:p w14:paraId="26B5D405" w14:textId="28938B3A" w:rsidR="00CA7338" w:rsidRDefault="00CA7338"/>
    <w:p w14:paraId="3F50E785" w14:textId="1DCE9CAE" w:rsidR="00CA7338" w:rsidRDefault="00CA7338"/>
    <w:p w14:paraId="1A5D7E01" w14:textId="77777777" w:rsidR="00CA7338" w:rsidRDefault="00CA7338"/>
    <w:p w14:paraId="05278B05" w14:textId="590CF909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F94ED4F" w14:textId="3D13736E" w:rsidR="006C6943" w:rsidRDefault="006C6943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282B1" w14:textId="6C708D3B" w:rsidR="002E0237" w:rsidRPr="002E0237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583BE" w14:textId="7BDDC9CA" w:rsidR="006C6943" w:rsidRPr="006C6943" w:rsidRDefault="001107A4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="00CA73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egional non mass </w:t>
      </w:r>
      <w:r w:rsidR="00CA7338" w:rsidRPr="00B914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enhancement </w:t>
      </w:r>
      <w:r w:rsidR="00B9146B" w:rsidRPr="00B914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retroareolar </w:t>
      </w:r>
      <w:r w:rsidR="00B9146B" w:rsidRPr="00B9146B">
        <w:rPr>
          <w:rFonts w:ascii="Times New Roman" w:hAnsi="Times New Roman" w:cs="Times New Roman"/>
          <w:b/>
          <w:bCs/>
          <w:sz w:val="28"/>
          <w:szCs w:val="28"/>
        </w:rPr>
        <w:t xml:space="preserve">well defined </w:t>
      </w:r>
      <w:r w:rsidR="00B9146B">
        <w:rPr>
          <w:rFonts w:ascii="Times New Roman" w:hAnsi="Times New Roman" w:cs="Times New Roman"/>
          <w:b/>
          <w:bCs/>
          <w:sz w:val="28"/>
          <w:szCs w:val="28"/>
        </w:rPr>
        <w:t xml:space="preserve">cavitary </w:t>
      </w:r>
      <w:r w:rsidR="00B9146B" w:rsidRPr="00B9146B">
        <w:rPr>
          <w:rFonts w:ascii="Times New Roman" w:hAnsi="Times New Roman" w:cs="Times New Roman"/>
          <w:b/>
          <w:bCs/>
          <w:sz w:val="28"/>
          <w:szCs w:val="28"/>
        </w:rPr>
        <w:t xml:space="preserve">lesion </w:t>
      </w:r>
      <w:r w:rsidR="00B9146B">
        <w:rPr>
          <w:rFonts w:ascii="Times New Roman" w:hAnsi="Times New Roman" w:cs="Times New Roman"/>
          <w:b/>
          <w:bCs/>
          <w:sz w:val="28"/>
          <w:szCs w:val="28"/>
        </w:rPr>
        <w:t>showing</w:t>
      </w:r>
      <w:r w:rsidR="00B9146B" w:rsidRPr="00B9146B">
        <w:rPr>
          <w:rFonts w:ascii="Times New Roman" w:hAnsi="Times New Roman" w:cs="Times New Roman"/>
          <w:b/>
          <w:bCs/>
          <w:sz w:val="28"/>
          <w:szCs w:val="28"/>
        </w:rPr>
        <w:t xml:space="preserve"> thick wall rim enhancement</w:t>
      </w:r>
      <w:r w:rsidR="00B9146B">
        <w:rPr>
          <w:rFonts w:ascii="Times New Roman" w:hAnsi="Times New Roman" w:cs="Times New Roman"/>
          <w:sz w:val="28"/>
          <w:szCs w:val="28"/>
        </w:rPr>
        <w:t xml:space="preserve"> </w:t>
      </w:r>
      <w:r w:rsidR="00CA73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022208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CA7338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022208"/>
    <w:rsid w:val="001107A4"/>
    <w:rsid w:val="002E0237"/>
    <w:rsid w:val="00315A79"/>
    <w:rsid w:val="0055124B"/>
    <w:rsid w:val="006C6943"/>
    <w:rsid w:val="00A71884"/>
    <w:rsid w:val="00AA092A"/>
    <w:rsid w:val="00B9146B"/>
    <w:rsid w:val="00CA7338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6</cp:revision>
  <dcterms:created xsi:type="dcterms:W3CDTF">2019-10-21T12:20:00Z</dcterms:created>
  <dcterms:modified xsi:type="dcterms:W3CDTF">2021-12-16T14:08:00Z</dcterms:modified>
</cp:coreProperties>
</file>