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390F" w14:textId="197B365D" w:rsidR="00341C93" w:rsidRPr="00F96537" w:rsidRDefault="00341C93" w:rsidP="00341C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304</w:t>
      </w:r>
    </w:p>
    <w:p w14:paraId="6F2EF28D" w14:textId="77777777" w:rsidR="00341C93" w:rsidRDefault="00341C93" w:rsidP="00341C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1C0008" w14:textId="77777777" w:rsidR="00341C93" w:rsidRPr="006C6943" w:rsidRDefault="00341C93" w:rsidP="00341C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83A3A01" w14:textId="77777777" w:rsidR="00341C93" w:rsidRPr="006C6943" w:rsidRDefault="00341C93" w:rsidP="00341C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CFFF05" w14:textId="3C9D8E20" w:rsidR="00341C93" w:rsidRPr="006C6943" w:rsidRDefault="00341C93" w:rsidP="00341C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7747AC" w14:textId="77777777" w:rsidR="00341C93" w:rsidRPr="006C6943" w:rsidRDefault="00341C93" w:rsidP="00341C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0557B2" w14:textId="77777777" w:rsidR="00341C93" w:rsidRPr="006C6943" w:rsidRDefault="00341C93" w:rsidP="00341C9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AA266A7" w14:textId="2613EA21" w:rsidR="00341C93" w:rsidRDefault="00341C93" w:rsidP="00341C9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40129C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associated with retroareolar asymmetrical increased density and edema pattern.</w:t>
      </w:r>
    </w:p>
    <w:p w14:paraId="390202B5" w14:textId="7349098E" w:rsidR="00341C93" w:rsidRPr="006C6943" w:rsidRDefault="00341C93" w:rsidP="00341C9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4701719" w14:textId="77777777" w:rsidR="00341C93" w:rsidRPr="006C6943" w:rsidRDefault="00341C93" w:rsidP="00341C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2E7C8" w14:textId="77777777" w:rsidR="00341C93" w:rsidRPr="00622CF3" w:rsidRDefault="00341C93" w:rsidP="00341C9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AF2CB5B" w14:textId="77777777" w:rsidR="00341C93" w:rsidRPr="006C6943" w:rsidRDefault="00341C93" w:rsidP="00341C9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F704AE1" w14:textId="77777777" w:rsidR="00341C93" w:rsidRPr="006C6943" w:rsidRDefault="00341C93" w:rsidP="00341C9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F59E70" w14:textId="77777777" w:rsidR="00341C93" w:rsidRPr="006C6943" w:rsidRDefault="00341C93" w:rsidP="00341C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BFC8A" w14:textId="77777777" w:rsidR="00341C93" w:rsidRPr="006C6943" w:rsidRDefault="00341C93" w:rsidP="00341C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40969" w14:textId="77777777" w:rsidR="00341C93" w:rsidRDefault="00341C93" w:rsidP="00341C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209BB5C" w14:textId="77777777" w:rsidR="00341C93" w:rsidRPr="006C6943" w:rsidRDefault="00341C93" w:rsidP="00341C9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65BDCA" w14:textId="617063DA" w:rsidR="00341C93" w:rsidRPr="006C6943" w:rsidRDefault="00341C93" w:rsidP="00341C9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with retroareolar asymmetry and edema pattern (BIRADS </w:t>
      </w:r>
      <w:r w:rsidR="00E578B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2EFAE0" w14:textId="77777777" w:rsidR="00341C93" w:rsidRDefault="00341C93" w:rsidP="00341C9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5B2D08" w14:textId="77777777" w:rsidR="00341C93" w:rsidRPr="002E0237" w:rsidRDefault="00341C93" w:rsidP="00341C9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DB5496" w14:textId="14177208" w:rsidR="00341C93" w:rsidRPr="006C6943" w:rsidRDefault="00341C93" w:rsidP="00341C9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578B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48DFAD" w14:textId="77777777" w:rsidR="00341C93" w:rsidRDefault="00341C93" w:rsidP="00341C93"/>
    <w:p w14:paraId="04B9B9E1" w14:textId="77777777" w:rsidR="00341C93" w:rsidRDefault="00341C93" w:rsidP="00341C93"/>
    <w:p w14:paraId="641CB1E5" w14:textId="77777777" w:rsidR="00341C93" w:rsidRDefault="00341C93" w:rsidP="00341C93"/>
    <w:p w14:paraId="3BE19122" w14:textId="77777777" w:rsidR="00341C93" w:rsidRDefault="00341C93" w:rsidP="00341C93"/>
    <w:p w14:paraId="57899141" w14:textId="77777777" w:rsidR="00341C93" w:rsidRDefault="00341C93" w:rsidP="00341C93"/>
    <w:p w14:paraId="53964487" w14:textId="77777777" w:rsidR="00341C93" w:rsidRDefault="00341C93" w:rsidP="00341C93"/>
    <w:p w14:paraId="46CFC7AF" w14:textId="77777777" w:rsidR="00341C93" w:rsidRDefault="00341C93" w:rsidP="00341C93"/>
    <w:p w14:paraId="2C2C59D8" w14:textId="77777777" w:rsidR="00341C93" w:rsidRDefault="00341C93" w:rsidP="00341C93"/>
    <w:p w14:paraId="3C7F8212" w14:textId="77777777" w:rsidR="00341C93" w:rsidRDefault="00341C93" w:rsidP="00341C93"/>
    <w:p w14:paraId="02ADB4C6" w14:textId="77777777" w:rsidR="00341C93" w:rsidRDefault="00341C93" w:rsidP="00341C93"/>
    <w:p w14:paraId="5CFCC74D" w14:textId="77777777" w:rsidR="00341C93" w:rsidRDefault="00341C93" w:rsidP="00341C93"/>
    <w:p w14:paraId="6876B7BA" w14:textId="77777777" w:rsidR="00341C93" w:rsidRDefault="00341C93" w:rsidP="00341C93"/>
    <w:p w14:paraId="2D735AD9" w14:textId="77777777" w:rsidR="00341C93" w:rsidRDefault="00341C93" w:rsidP="00341C9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D710F79" w14:textId="77777777" w:rsidR="00341C93" w:rsidRDefault="00341C93" w:rsidP="00341C9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6B6A3A" w14:textId="77777777" w:rsidR="00341C93" w:rsidRPr="006C6943" w:rsidRDefault="00341C93" w:rsidP="00341C9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89089C" w14:textId="2254977C" w:rsidR="00341C93" w:rsidRPr="00341C93" w:rsidRDefault="00780706" w:rsidP="00341C9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Two u</w:t>
      </w:r>
      <w:r w:rsidR="00341C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outer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lower inner </w:t>
      </w:r>
      <w:r w:rsidR="004012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="00341C93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341C93" w:rsidRPr="00341C93">
        <w:rPr>
          <w:rFonts w:ascii="Times New Roman" w:eastAsia="Times New Roman" w:hAnsi="Times New Roman" w:cs="Times New Roman"/>
          <w:b/>
          <w:bCs/>
          <w:sz w:val="28"/>
          <w:szCs w:val="28"/>
        </w:rPr>
        <w:t>eterogenously enhancing mas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ses</w:t>
      </w:r>
      <w:r w:rsidR="00341C93" w:rsidRPr="00341C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speculated margin associated with retroareolar linear non mass enhancement seen reaching to the nipple (BIRADS </w:t>
      </w:r>
      <w:r w:rsidR="00E578B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341C93" w:rsidRPr="00341C9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67EBB6" w14:textId="77777777" w:rsidR="00341C93" w:rsidRDefault="00341C93" w:rsidP="00341C9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CAA937" w14:textId="77777777" w:rsidR="00341C93" w:rsidRDefault="00341C93" w:rsidP="00341C9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CA85D0" w14:textId="77777777" w:rsidR="00341C93" w:rsidRPr="002E0237" w:rsidRDefault="00341C93" w:rsidP="00341C9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17C4672" w14:textId="2BE853C8" w:rsidR="00341C93" w:rsidRDefault="00341C93" w:rsidP="00341C9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578B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73AA2" w14:textId="77777777" w:rsidR="00341C93" w:rsidRDefault="00341C93" w:rsidP="00341C93"/>
    <w:p w14:paraId="15815409" w14:textId="77777777" w:rsidR="00341C93" w:rsidRDefault="00341C93" w:rsidP="00341C93"/>
    <w:p w14:paraId="1D81A86D" w14:textId="77777777" w:rsidR="00341C93" w:rsidRDefault="00341C93" w:rsidP="00341C93"/>
    <w:p w14:paraId="12271832" w14:textId="77777777" w:rsidR="00341C93" w:rsidRDefault="00341C93" w:rsidP="00341C93"/>
    <w:p w14:paraId="00D7EB4B" w14:textId="77777777" w:rsidR="00341C93" w:rsidRDefault="00341C93" w:rsidP="00341C93"/>
    <w:p w14:paraId="766A4767" w14:textId="77777777" w:rsidR="00341C93" w:rsidRDefault="00341C93" w:rsidP="00341C93"/>
    <w:p w14:paraId="66422C3C" w14:textId="77777777" w:rsidR="00341C93" w:rsidRDefault="00341C93" w:rsidP="00341C93"/>
    <w:p w14:paraId="6D270AA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3"/>
    <w:rsid w:val="001D2A8B"/>
    <w:rsid w:val="00341C93"/>
    <w:rsid w:val="0040129C"/>
    <w:rsid w:val="007076E9"/>
    <w:rsid w:val="00780706"/>
    <w:rsid w:val="00E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2EA6"/>
  <w15:chartTrackingRefBased/>
  <w15:docId w15:val="{7DB5C82B-764F-4CD7-8860-45397958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2020-05-02T19:05:00Z</dcterms:created>
  <dcterms:modified xsi:type="dcterms:W3CDTF">2021-12-16T18:24:00Z</dcterms:modified>
</cp:coreProperties>
</file>