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1066"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03</w:t>
      </w:r>
    </w:p>
    <w:p w14:paraId="285305ED"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Boot Sequence</w:t>
      </w:r>
    </w:p>
    <w:p w14:paraId="14172C04" w14:textId="77777777" w:rsidR="00606209" w:rsidRDefault="00606209">
      <w:pPr>
        <w:ind w:left="720" w:right="-30" w:hanging="720"/>
        <w:rPr>
          <w:rFonts w:ascii="Helvetica Neue" w:eastAsia="Helvetica Neue" w:hAnsi="Helvetica Neue" w:cs="Helvetica Neue"/>
          <w:b/>
          <w:color w:val="E47911"/>
          <w:sz w:val="36"/>
          <w:szCs w:val="36"/>
        </w:rPr>
      </w:pPr>
    </w:p>
    <w:p w14:paraId="580063E7" w14:textId="77777777" w:rsidR="00606209" w:rsidRDefault="00606209">
      <w:pPr>
        <w:ind w:left="720" w:right="-30"/>
        <w:rPr>
          <w:color w:val="000000"/>
          <w:sz w:val="24"/>
          <w:szCs w:val="24"/>
        </w:rPr>
      </w:pPr>
    </w:p>
    <w:p w14:paraId="22057594" w14:textId="77777777" w:rsidR="00606209" w:rsidRDefault="00276176">
      <w:pPr>
        <w:ind w:right="-30"/>
        <w:rPr>
          <w:b/>
          <w:i/>
          <w:color w:val="FF0000"/>
          <w:sz w:val="24"/>
          <w:szCs w:val="24"/>
        </w:rPr>
      </w:pPr>
      <w:r>
        <w:rPr>
          <w:b/>
          <w:i/>
          <w:color w:val="FF0000"/>
          <w:sz w:val="24"/>
          <w:szCs w:val="24"/>
        </w:rPr>
        <w:t>Access the BIOS Setting</w:t>
      </w:r>
    </w:p>
    <w:p w14:paraId="467C6E61" w14:textId="77777777" w:rsidR="00606209" w:rsidRDefault="00606209">
      <w:pPr>
        <w:ind w:right="-30"/>
        <w:rPr>
          <w:rFonts w:ascii="Arial" w:eastAsia="Arial" w:hAnsi="Arial" w:cs="Arial"/>
          <w:color w:val="333333"/>
          <w:sz w:val="21"/>
          <w:szCs w:val="21"/>
        </w:rPr>
      </w:pPr>
    </w:p>
    <w:p w14:paraId="2EA3613F" w14:textId="77777777" w:rsidR="00606209" w:rsidRDefault="00276176">
      <w:pPr>
        <w:numPr>
          <w:ilvl w:val="0"/>
          <w:numId w:val="1"/>
        </w:numPr>
        <w:pBdr>
          <w:top w:val="nil"/>
          <w:left w:val="nil"/>
          <w:bottom w:val="nil"/>
          <w:right w:val="nil"/>
          <w:between w:val="nil"/>
        </w:pBdr>
        <w:ind w:right="-30"/>
        <w:rPr>
          <w:color w:val="000000"/>
          <w:sz w:val="24"/>
          <w:szCs w:val="24"/>
        </w:rPr>
      </w:pPr>
      <w:r>
        <w:rPr>
          <w:color w:val="000000"/>
          <w:sz w:val="24"/>
          <w:szCs w:val="24"/>
        </w:rPr>
        <w:t>Navigate to settings. You can get there by clicking the gear icon on the Start menu.</w:t>
      </w:r>
    </w:p>
    <w:p w14:paraId="4CD677D7"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5861ED0" wp14:editId="0558B695">
            <wp:extent cx="4744085" cy="3838575"/>
            <wp:effectExtent l="0" t="0" r="0" b="0"/>
            <wp:docPr id="3" name="image7.png" descr="settings"/>
            <wp:cNvGraphicFramePr/>
            <a:graphic xmlns:a="http://schemas.openxmlformats.org/drawingml/2006/main">
              <a:graphicData uri="http://schemas.openxmlformats.org/drawingml/2006/picture">
                <pic:pic xmlns:pic="http://schemas.openxmlformats.org/drawingml/2006/picture">
                  <pic:nvPicPr>
                    <pic:cNvPr id="0" name="image7.png" descr="settings"/>
                    <pic:cNvPicPr preferRelativeResize="0"/>
                  </pic:nvPicPr>
                  <pic:blipFill>
                    <a:blip r:embed="rId10"/>
                    <a:srcRect/>
                    <a:stretch>
                      <a:fillRect/>
                    </a:stretch>
                  </pic:blipFill>
                  <pic:spPr>
                    <a:xfrm>
                      <a:off x="0" y="0"/>
                      <a:ext cx="4744085" cy="3838575"/>
                    </a:xfrm>
                    <a:prstGeom prst="rect">
                      <a:avLst/>
                    </a:prstGeom>
                    <a:ln/>
                  </pic:spPr>
                </pic:pic>
              </a:graphicData>
            </a:graphic>
          </wp:inline>
        </w:drawing>
      </w:r>
    </w:p>
    <w:p w14:paraId="5AC057A8" w14:textId="77777777" w:rsidR="00606209" w:rsidRDefault="00606209">
      <w:pPr>
        <w:ind w:right="-30"/>
        <w:rPr>
          <w:b/>
          <w:i/>
          <w:color w:val="FF0000"/>
          <w:sz w:val="24"/>
          <w:szCs w:val="24"/>
        </w:rPr>
      </w:pPr>
    </w:p>
    <w:p w14:paraId="1FEFBF18" w14:textId="77777777" w:rsidR="00606209" w:rsidRDefault="00276176">
      <w:pPr>
        <w:widowControl/>
        <w:numPr>
          <w:ilvl w:val="0"/>
          <w:numId w:val="1"/>
        </w:numPr>
        <w:pBdr>
          <w:top w:val="nil"/>
          <w:left w:val="nil"/>
          <w:bottom w:val="nil"/>
          <w:right w:val="nil"/>
          <w:between w:val="nil"/>
        </w:pBdr>
        <w:rPr>
          <w:color w:val="000000"/>
          <w:sz w:val="24"/>
          <w:szCs w:val="24"/>
        </w:rPr>
      </w:pPr>
      <w:r>
        <w:rPr>
          <w:color w:val="000000"/>
          <w:sz w:val="24"/>
          <w:szCs w:val="24"/>
        </w:rPr>
        <w:t>click on “Update &amp; Security” at the bottom of the window.</w:t>
      </w:r>
    </w:p>
    <w:p w14:paraId="4B82C73F"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drawing>
          <wp:inline distT="0" distB="0" distL="0" distR="0" wp14:anchorId="37611B44" wp14:editId="235FCED4">
            <wp:extent cx="4234699" cy="2254346"/>
            <wp:effectExtent l="0" t="0" r="0" b="0"/>
            <wp:docPr id="5" name="image5.jpg" descr="https://rivernetcomputers.com/wp-content/uploads/2017/01/01-update-and-security.jpg"/>
            <wp:cNvGraphicFramePr/>
            <a:graphic xmlns:a="http://schemas.openxmlformats.org/drawingml/2006/main">
              <a:graphicData uri="http://schemas.openxmlformats.org/drawingml/2006/picture">
                <pic:pic xmlns:pic="http://schemas.openxmlformats.org/drawingml/2006/picture">
                  <pic:nvPicPr>
                    <pic:cNvPr id="0" name="image5.jpg" descr="https://rivernetcomputers.com/wp-content/uploads/2017/01/01-update-and-security.jpg"/>
                    <pic:cNvPicPr preferRelativeResize="0"/>
                  </pic:nvPicPr>
                  <pic:blipFill>
                    <a:blip r:embed="rId11"/>
                    <a:srcRect/>
                    <a:stretch>
                      <a:fillRect/>
                    </a:stretch>
                  </pic:blipFill>
                  <pic:spPr>
                    <a:xfrm>
                      <a:off x="0" y="0"/>
                      <a:ext cx="4234699" cy="2254346"/>
                    </a:xfrm>
                    <a:prstGeom prst="rect">
                      <a:avLst/>
                    </a:prstGeom>
                    <a:ln/>
                  </pic:spPr>
                </pic:pic>
              </a:graphicData>
            </a:graphic>
          </wp:inline>
        </w:drawing>
      </w:r>
    </w:p>
    <w:p w14:paraId="73229952"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333333"/>
          <w:sz w:val="21"/>
          <w:szCs w:val="21"/>
        </w:rPr>
      </w:pPr>
      <w:r>
        <w:rPr>
          <w:rFonts w:ascii="Arial" w:eastAsia="Arial" w:hAnsi="Arial" w:cs="Arial"/>
          <w:color w:val="333333"/>
          <w:sz w:val="21"/>
          <w:szCs w:val="21"/>
        </w:rPr>
        <w:t>Here move to the</w:t>
      </w:r>
      <w:r>
        <w:rPr>
          <w:rFonts w:ascii="Arial" w:eastAsia="Arial" w:hAnsi="Arial" w:cs="Arial"/>
          <w:b/>
          <w:color w:val="333333"/>
          <w:sz w:val="21"/>
          <w:szCs w:val="21"/>
        </w:rPr>
        <w:t> “Recovery”</w:t>
      </w:r>
      <w:r>
        <w:rPr>
          <w:rFonts w:ascii="Arial" w:eastAsia="Arial" w:hAnsi="Arial" w:cs="Arial"/>
          <w:color w:val="333333"/>
          <w:sz w:val="21"/>
          <w:szCs w:val="21"/>
        </w:rPr>
        <w:t> option and click on </w:t>
      </w:r>
      <w:r>
        <w:rPr>
          <w:rFonts w:ascii="Arial" w:eastAsia="Arial" w:hAnsi="Arial" w:cs="Arial"/>
          <w:b/>
          <w:color w:val="333333"/>
          <w:sz w:val="21"/>
          <w:szCs w:val="21"/>
        </w:rPr>
        <w:t>“Restart now”</w:t>
      </w:r>
      <w:r>
        <w:rPr>
          <w:rFonts w:ascii="Arial" w:eastAsia="Arial" w:hAnsi="Arial" w:cs="Arial"/>
          <w:color w:val="333333"/>
          <w:sz w:val="21"/>
          <w:szCs w:val="21"/>
        </w:rPr>
        <w:t> under</w:t>
      </w:r>
      <w:r>
        <w:rPr>
          <w:rFonts w:ascii="Arial" w:eastAsia="Arial" w:hAnsi="Arial" w:cs="Arial"/>
          <w:b/>
          <w:color w:val="333333"/>
          <w:sz w:val="21"/>
          <w:szCs w:val="21"/>
        </w:rPr>
        <w:t> “Advanced startup”</w:t>
      </w:r>
      <w:r>
        <w:rPr>
          <w:rFonts w:ascii="Arial" w:eastAsia="Arial" w:hAnsi="Arial" w:cs="Arial"/>
          <w:color w:val="333333"/>
          <w:sz w:val="21"/>
          <w:szCs w:val="21"/>
        </w:rPr>
        <w:t> option. Your PC will now restart into advanced boot options.</w:t>
      </w:r>
    </w:p>
    <w:p w14:paraId="1160CC0A"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lastRenderedPageBreak/>
        <w:drawing>
          <wp:inline distT="0" distB="0" distL="0" distR="0" wp14:anchorId="2D8E6DAA" wp14:editId="4C11D3A5">
            <wp:extent cx="5731510" cy="3159760"/>
            <wp:effectExtent l="0" t="0" r="0" b="0"/>
            <wp:docPr id="4" name="image2.jpg" descr="https://rivernetcomputers.com/wp-content/uploads/2017/01/02-recovery-restart-now.jpg"/>
            <wp:cNvGraphicFramePr/>
            <a:graphic xmlns:a="http://schemas.openxmlformats.org/drawingml/2006/main">
              <a:graphicData uri="http://schemas.openxmlformats.org/drawingml/2006/picture">
                <pic:pic xmlns:pic="http://schemas.openxmlformats.org/drawingml/2006/picture">
                  <pic:nvPicPr>
                    <pic:cNvPr id="0" name="image2.jpg" descr="https://rivernetcomputers.com/wp-content/uploads/2017/01/02-recovery-restart-now.jpg"/>
                    <pic:cNvPicPr preferRelativeResize="0"/>
                  </pic:nvPicPr>
                  <pic:blipFill>
                    <a:blip r:embed="rId12"/>
                    <a:srcRect/>
                    <a:stretch>
                      <a:fillRect/>
                    </a:stretch>
                  </pic:blipFill>
                  <pic:spPr>
                    <a:xfrm>
                      <a:off x="0" y="0"/>
                      <a:ext cx="5731510" cy="3159760"/>
                    </a:xfrm>
                    <a:prstGeom prst="rect">
                      <a:avLst/>
                    </a:prstGeom>
                    <a:ln/>
                  </pic:spPr>
                </pic:pic>
              </a:graphicData>
            </a:graphic>
          </wp:inline>
        </w:drawing>
      </w:r>
    </w:p>
    <w:p w14:paraId="498048D0" w14:textId="77777777" w:rsidR="00606209" w:rsidRDefault="00606209">
      <w:pPr>
        <w:widowControl/>
        <w:shd w:val="clear" w:color="auto" w:fill="FFFFFF"/>
        <w:rPr>
          <w:rFonts w:ascii="Arial" w:eastAsia="Arial" w:hAnsi="Arial" w:cs="Arial"/>
          <w:color w:val="333333"/>
          <w:sz w:val="21"/>
          <w:szCs w:val="21"/>
        </w:rPr>
      </w:pPr>
    </w:p>
    <w:p w14:paraId="597641B5" w14:textId="77777777" w:rsidR="00606209" w:rsidRDefault="00276176">
      <w:pPr>
        <w:widowControl/>
        <w:numPr>
          <w:ilvl w:val="0"/>
          <w:numId w:val="1"/>
        </w:numPr>
        <w:pBdr>
          <w:top w:val="nil"/>
          <w:left w:val="nil"/>
          <w:bottom w:val="nil"/>
          <w:right w:val="nil"/>
          <w:between w:val="nil"/>
        </w:pBdr>
        <w:shd w:val="clear" w:color="auto" w:fill="FFFFFF"/>
        <w:spacing w:before="150"/>
        <w:rPr>
          <w:rFonts w:ascii="Arial" w:eastAsia="Arial" w:hAnsi="Arial" w:cs="Arial"/>
          <w:color w:val="494949"/>
          <w:sz w:val="24"/>
          <w:szCs w:val="24"/>
        </w:rPr>
      </w:pPr>
      <w:r>
        <w:rPr>
          <w:rFonts w:ascii="inherit" w:eastAsia="inherit" w:hAnsi="inherit" w:cs="inherit"/>
          <w:b/>
          <w:color w:val="494949"/>
          <w:sz w:val="24"/>
          <w:szCs w:val="24"/>
        </w:rPr>
        <w:t>Click Advanced options.</w:t>
      </w:r>
      <w:r>
        <w:rPr>
          <w:rFonts w:ascii="inherit" w:eastAsia="inherit" w:hAnsi="inherit" w:cs="inherit"/>
          <w:b/>
          <w:color w:val="494949"/>
          <w:sz w:val="24"/>
          <w:szCs w:val="24"/>
        </w:rPr>
        <w:br/>
      </w:r>
      <w:r>
        <w:rPr>
          <w:noProof/>
          <w:color w:val="000000"/>
          <w:lang w:val="en-SG"/>
        </w:rPr>
        <mc:AlternateContent>
          <mc:Choice Requires="wps">
            <w:drawing>
              <wp:inline distT="0" distB="0" distL="0" distR="0" wp14:anchorId="62F14651" wp14:editId="5D238869">
                <wp:extent cx="313055" cy="313055"/>
                <wp:effectExtent l="0" t="0" r="0" b="0"/>
                <wp:docPr id="2" name="Rectangle 2" descr="https://img.purch.com/o/aHR0cDovL3d3dy5sYXB0b3BtYWcuY29tL2ltYWdlcy93cC9wdXJjaC1hcGkvaW5jb250ZW50LzIwMTUvMTAvMTQ0NDk0OTU4OV81NTE0MDAuanBn"/>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2488E897"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2F14651" id="Rectangle 2" o:spid="_x0000_s1026" alt="https://img.purch.com/o/aHR0cDovL3d3dy5sYXB0b3BtYWcuY29tL2ltYWdlcy93cC9wdXJjaC1hcGkvaW5jb250ZW50LzIwMTUvMTAvMTQ0NDk0OTU4OV81NTE0MDAuanBn"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5pgEAAEEDAAAOAAAAZHJzL2Uyb0RvYy54bWysUstuGzEMvBfoPwi61/uKg2RhOYcGDgoE&#10;iYG0HyBrtd4F9AqpeNd/X0pOY7e9Fb1QJEUMOUOu7mZr2EEDjt4JXi1KzrRTvhvdXvAf3zdfbjjD&#10;KF0njXda8KNGfrf+/Gk1hVbXfvCm08AIxGE7BcGHGENbFKgGbSUufNCOPnsPVkYKYV90ICdCt6ao&#10;y/K6mDx0AbzSiJS9P33ydcbve63ic9+jjswITrPFbCHbXbLFeiXbPcgwjOp9DPkPU1g5Omr6AXUv&#10;o2RvMP4FZUcFHn0fF8rbwvf9qHTmQGyq8g82L4MMOnMhcTB8yIT/D1Y9HV7CFkiGKWCL5CYWcw82&#10;vTQfmwVfVrdXdbPk7Ch4c13fJD8Lp+fIFBU0ZbNsSF6VCk4+/RdnoAAYH7S3LDmCA+0lyyUPjxhP&#10;pb9KUl/nN6MxuYVxvyUIM2WK87TJi/Nupurk7nx33ALDoDYj9XqUGLcSaKcVZxPtWXB8fZOgOTPf&#10;HAl5W13VxCxeBnAZ7C4D6dTg6XxUBM5OwdeYzymRSP1pT5n5+02lQ7iMc9X58tc/AQAA//8DAFBL&#10;AwQUAAYACAAAACEAVcoj5NYAAAADAQAADwAAAGRycy9kb3ducmV2LnhtbEyPQU/DMAyF70j8h8hI&#10;3FhKmSZWmk6A4AAn1vED3MY0FY1Tmmwr/x4DB7j4yXrWe5/LzewHdaAp9oENXC4yUMRtsD13Bl53&#10;jxfXoGJCtjgEJgOfFGFTnZ6UWNhw5C0d6tQpCeFYoAGX0lhoHVtHHuMijMTivYXJY5J16rSd8Cjh&#10;ftB5lq20x56lweFI947a93rvDbwsA+UPebyrO792c7N7fvrAlTHnZ/PtDahEc/o7hm98QYdKmJqw&#10;ZxvVYEAeST9TvOX6ClTzq7oq9X/26gsAAP//AwBQSwECLQAUAAYACAAAACEAtoM4kv4AAADhAQAA&#10;EwAAAAAAAAAAAAAAAAAAAAAAW0NvbnRlbnRfVHlwZXNdLnhtbFBLAQItABQABgAIAAAAIQA4/SH/&#10;1gAAAJQBAAALAAAAAAAAAAAAAAAAAC8BAABfcmVscy8ucmVsc1BLAQItABQABgAIAAAAIQAaOa+5&#10;pgEAAEEDAAAOAAAAAAAAAAAAAAAAAC4CAABkcnMvZTJvRG9jLnhtbFBLAQItABQABgAIAAAAIQBV&#10;yiPk1gAAAAMBAAAPAAAAAAAAAAAAAAAAAAAEAABkcnMvZG93bnJldi54bWxQSwUGAAAAAAQABADz&#10;AAAAAwUAAAAA&#10;" filled="f" stroked="f">
                <v:textbox inset="2.53958mm,2.53958mm,2.53958mm,2.53958mm">
                  <w:txbxContent>
                    <w:p w14:paraId="2488E897" w14:textId="77777777" w:rsidR="00606209" w:rsidRDefault="00606209">
                      <w:pPr>
                        <w:textDirection w:val="btLr"/>
                      </w:pPr>
                    </w:p>
                  </w:txbxContent>
                </v:textbox>
                <w10:anchorlock/>
              </v:rect>
            </w:pict>
          </mc:Fallback>
        </mc:AlternateContent>
      </w:r>
      <w:r>
        <w:rPr>
          <w:noProof/>
          <w:color w:val="000000"/>
          <w:lang w:val="en-SG"/>
        </w:rPr>
        <w:drawing>
          <wp:inline distT="0" distB="0" distL="0" distR="0" wp14:anchorId="37350F11" wp14:editId="098FE0BC">
            <wp:extent cx="2980058" cy="2163381"/>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2980058" cy="2163381"/>
                    </a:xfrm>
                    <a:prstGeom prst="rect">
                      <a:avLst/>
                    </a:prstGeom>
                    <a:ln/>
                  </pic:spPr>
                </pic:pic>
              </a:graphicData>
            </a:graphic>
          </wp:inline>
        </w:drawing>
      </w:r>
      <w:r>
        <w:rPr>
          <w:noProof/>
          <w:color w:val="000000"/>
          <w:lang w:val="en-SG"/>
        </w:rPr>
        <mc:AlternateContent>
          <mc:Choice Requires="wps">
            <w:drawing>
              <wp:inline distT="0" distB="0" distL="0" distR="0" wp14:anchorId="6FAD52CD" wp14:editId="674E7FC0">
                <wp:extent cx="313055" cy="313055"/>
                <wp:effectExtent l="0" t="0" r="0" b="0"/>
                <wp:docPr id="1" name="Rectangle 1" descr="Click Advanced options"/>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1032FA4C"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FAD52CD" id="Rectangle 1" o:spid="_x0000_s1027" alt="Click Advanced options"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aWqwEAAEgDAAAOAAAAZHJzL2Uyb0RvYy54bWysU8tu2zAQvBfoPxC813rFQSJYzqGBgwJB&#10;YiDtB9AUaRGgSGaXseS/75JOY7e9Fb1Q+8LszuxqdTePlh0UoPGu49Wi5Ew56Xvj9h3/8X3z5YYz&#10;jML1wnqnOn5UyO/Wnz+tptCq2g/e9goYgThsp9DxIcbQFgXKQY0CFz4oR0ntYRSRXNgXPYiJ0Edb&#10;1GV5XUwe+gBeKkSK3p+SfJ3xtVYyPmuNKjLbcZot5hfyu0tvsV6Jdg8iDEa+jyH+YYpRGEdNP6Du&#10;RRTsDcxfUKOR4NHruJB+LLzWRqrMgdhU5R9sXgYRVOZC4mD4kAn/H6x8OryELZAMU8AWyUwsZg1j&#10;+tJ8bO74srq9qpslZ8eON9f1TbKzcGqOTFJBUzbLhuSVqeBkU744AwXA+KD8yJLRcaC9ZLnE4RHj&#10;qfRXSerr/MZYm1tY91uAMFOkOE+brDjvZmZ6OsA0V4rsfH/cAsMgN4ZaPgqMWwG02oqzidbdcXx9&#10;E6A4s98c6XlbXdVEMF46cOnsLh3h5ODpimQEzk7O15ivKnFJ/WldWYD300r3cOnnqvMPsP4JAAD/&#10;/wMAUEsDBBQABgAIAAAAIQBVyiPk1gAAAAMBAAAPAAAAZHJzL2Rvd25yZXYueG1sTI9BT8MwDIXv&#10;SPyHyEjcWEqZJlaaToDgACfW8QPcxjQVjVOabCv/HgMHuPjJetZ7n8vN7Ad1oCn2gQ1cLjJQxG2w&#10;PXcGXnePF9egYkK2OAQmA58UYVOdnpRY2HDkLR3q1CkJ4VigAZfSWGgdW0ce4yKMxOK9hcljknXq&#10;tJ3wKOF+0HmWrbTHnqXB4Uj3jtr3eu8NvCwD5Q95vKs7v3Zzs3t++sCVMedn8+0NqERz+juGb3xB&#10;h0qYmrBnG9VgQB5JP1O85foKVPOruir1f/bqCwAA//8DAFBLAQItABQABgAIAAAAIQC2gziS/gAA&#10;AOEBAAATAAAAAAAAAAAAAAAAAAAAAABbQ29udGVudF9UeXBlc10ueG1sUEsBAi0AFAAGAAgAAAAh&#10;ADj9If/WAAAAlAEAAAsAAAAAAAAAAAAAAAAALwEAAF9yZWxzLy5yZWxzUEsBAi0AFAAGAAgAAAAh&#10;ADEeJparAQAASAMAAA4AAAAAAAAAAAAAAAAALgIAAGRycy9lMm9Eb2MueG1sUEsBAi0AFAAGAAgA&#10;AAAhAFXKI+TWAAAAAwEAAA8AAAAAAAAAAAAAAAAABQQAAGRycy9kb3ducmV2LnhtbFBLBQYAAAAA&#10;BAAEAPMAAAAIBQAAAAA=&#10;" filled="f" stroked="f">
                <v:textbox inset="2.53958mm,2.53958mm,2.53958mm,2.53958mm">
                  <w:txbxContent>
                    <w:p w14:paraId="1032FA4C" w14:textId="77777777" w:rsidR="00606209" w:rsidRDefault="00606209">
                      <w:pPr>
                        <w:textDirection w:val="btLr"/>
                      </w:pPr>
                    </w:p>
                  </w:txbxContent>
                </v:textbox>
                <w10:anchorlock/>
              </v:rect>
            </w:pict>
          </mc:Fallback>
        </mc:AlternateContent>
      </w:r>
    </w:p>
    <w:p w14:paraId="28C3970B" w14:textId="77777777" w:rsidR="00606209" w:rsidRDefault="00606209">
      <w:pPr>
        <w:widowControl/>
        <w:pBdr>
          <w:top w:val="nil"/>
          <w:left w:val="nil"/>
          <w:bottom w:val="nil"/>
          <w:right w:val="nil"/>
          <w:between w:val="nil"/>
        </w:pBdr>
        <w:shd w:val="clear" w:color="auto" w:fill="FFFFFF"/>
        <w:ind w:left="1080" w:hanging="720"/>
        <w:rPr>
          <w:rFonts w:ascii="Arial" w:eastAsia="Arial" w:hAnsi="Arial" w:cs="Arial"/>
          <w:color w:val="494949"/>
          <w:sz w:val="24"/>
          <w:szCs w:val="24"/>
        </w:rPr>
      </w:pPr>
    </w:p>
    <w:p w14:paraId="7286561D"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494949"/>
          <w:sz w:val="24"/>
          <w:szCs w:val="24"/>
        </w:rPr>
      </w:pPr>
      <w:r>
        <w:rPr>
          <w:rFonts w:ascii="inherit" w:eastAsia="inherit" w:hAnsi="inherit" w:cs="inherit"/>
          <w:b/>
          <w:color w:val="494949"/>
          <w:sz w:val="24"/>
          <w:szCs w:val="24"/>
        </w:rPr>
        <w:t>Select UEFI Firmware Settings. </w:t>
      </w:r>
      <w:r>
        <w:rPr>
          <w:rFonts w:ascii="Arial" w:eastAsia="Arial" w:hAnsi="Arial" w:cs="Arial"/>
          <w:color w:val="494949"/>
          <w:sz w:val="24"/>
          <w:szCs w:val="24"/>
        </w:rPr>
        <w:t>If you don't see this icon, then press Startup Settings, instead. When your PC is restarting, tap F1 (or F2) to access the BIOS.</w:t>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4987DD90" wp14:editId="7C4BBDF7">
            <wp:extent cx="2958409" cy="204028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2958409" cy="2040282"/>
                    </a:xfrm>
                    <a:prstGeom prst="rect">
                      <a:avLst/>
                    </a:prstGeom>
                    <a:ln/>
                  </pic:spPr>
                </pic:pic>
              </a:graphicData>
            </a:graphic>
          </wp:inline>
        </w:drawing>
      </w:r>
      <w:r>
        <w:rPr>
          <w:rFonts w:ascii="Arial" w:eastAsia="Arial" w:hAnsi="Arial" w:cs="Arial"/>
          <w:color w:val="494949"/>
          <w:sz w:val="24"/>
          <w:szCs w:val="24"/>
        </w:rPr>
        <w:br/>
      </w:r>
      <w:r>
        <w:rPr>
          <w:rFonts w:ascii="Arial" w:eastAsia="Arial" w:hAnsi="Arial" w:cs="Arial"/>
          <w:color w:val="494949"/>
          <w:sz w:val="24"/>
          <w:szCs w:val="24"/>
        </w:rPr>
        <w:br/>
      </w:r>
    </w:p>
    <w:p w14:paraId="26A27D90" w14:textId="77777777" w:rsidR="00606209" w:rsidRDefault="00606209">
      <w:pPr>
        <w:widowControl/>
        <w:shd w:val="clear" w:color="auto" w:fill="FFFFFF"/>
        <w:spacing w:before="150" w:after="300"/>
        <w:rPr>
          <w:rFonts w:ascii="Arial" w:eastAsia="Arial" w:hAnsi="Arial" w:cs="Arial"/>
          <w:color w:val="494949"/>
          <w:sz w:val="24"/>
          <w:szCs w:val="24"/>
        </w:rPr>
      </w:pPr>
    </w:p>
    <w:p w14:paraId="42B7CDDC" w14:textId="77777777" w:rsidR="00606209" w:rsidRDefault="00276176">
      <w:pPr>
        <w:widowControl/>
        <w:shd w:val="clear" w:color="auto" w:fill="FFFFFF"/>
        <w:rPr>
          <w:rFonts w:ascii="Arial" w:eastAsia="Arial" w:hAnsi="Arial" w:cs="Arial"/>
          <w:color w:val="494949"/>
          <w:sz w:val="24"/>
          <w:szCs w:val="24"/>
        </w:rPr>
      </w:pPr>
      <w:r>
        <w:rPr>
          <w:rFonts w:ascii="Arial" w:eastAsia="Arial" w:hAnsi="Arial" w:cs="Arial"/>
          <w:color w:val="494949"/>
          <w:sz w:val="24"/>
          <w:szCs w:val="24"/>
        </w:rPr>
        <w:lastRenderedPageBreak/>
        <w:t>8. </w:t>
      </w:r>
      <w:r>
        <w:rPr>
          <w:rFonts w:ascii="inherit" w:eastAsia="inherit" w:hAnsi="inherit" w:cs="inherit"/>
          <w:b/>
          <w:color w:val="494949"/>
          <w:sz w:val="24"/>
          <w:szCs w:val="24"/>
        </w:rPr>
        <w:t>Click Restart.</w:t>
      </w:r>
    </w:p>
    <w:p w14:paraId="206154E1"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0C3B913" wp14:editId="6F9FC99E">
            <wp:extent cx="3733506" cy="1172667"/>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3733506" cy="1172667"/>
                    </a:xfrm>
                    <a:prstGeom prst="rect">
                      <a:avLst/>
                    </a:prstGeom>
                    <a:ln/>
                  </pic:spPr>
                </pic:pic>
              </a:graphicData>
            </a:graphic>
          </wp:inline>
        </w:drawing>
      </w:r>
    </w:p>
    <w:p w14:paraId="5101FB0D"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color w:val="494949"/>
          <w:sz w:val="24"/>
          <w:szCs w:val="24"/>
        </w:rPr>
        <w:t>Your system will restart and take you to the BIOS.</w:t>
      </w:r>
      <w:r>
        <w:rPr>
          <w:rFonts w:ascii="Arial" w:eastAsia="Arial" w:hAnsi="Arial" w:cs="Arial"/>
          <w:color w:val="494949"/>
          <w:sz w:val="24"/>
          <w:szCs w:val="24"/>
        </w:rPr>
        <w:br/>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6006A9AF" wp14:editId="7AA88A8B">
            <wp:extent cx="4039647" cy="2266874"/>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4039647" cy="2266874"/>
                    </a:xfrm>
                    <a:prstGeom prst="rect">
                      <a:avLst/>
                    </a:prstGeom>
                    <a:ln/>
                  </pic:spPr>
                </pic:pic>
              </a:graphicData>
            </a:graphic>
          </wp:inline>
        </w:drawing>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0557D9E3" w14:textId="77777777">
        <w:tc>
          <w:tcPr>
            <w:tcW w:w="9016" w:type="dxa"/>
          </w:tcPr>
          <w:p w14:paraId="54090E38"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Windows 10 gives you a lot of options you can configure directly within the operating system, but on every computer, there are some settings you can only change in the BIOS (basic input / output system). The BIOS is the software that is built into your computer's motherboard and controls everything from the boot order of your drives to preboot security options to whether the Fn key on your keyboard activates a function key or a media control.  Unfortunately, because the BIOS is a pre-boot environment, you can't access it directly from within Windows. </w:t>
            </w:r>
          </w:p>
          <w:p w14:paraId="7A7354C7" w14:textId="77777777" w:rsidR="00606209" w:rsidRDefault="00606209">
            <w:pPr>
              <w:widowControl/>
              <w:rPr>
                <w:rFonts w:ascii="Arial" w:eastAsia="Arial" w:hAnsi="Arial" w:cs="Arial"/>
                <w:color w:val="494949"/>
                <w:highlight w:val="white"/>
              </w:rPr>
            </w:pPr>
          </w:p>
          <w:p w14:paraId="35885FB6"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Reference:</w:t>
            </w:r>
            <w:r>
              <w:t xml:space="preserve"> </w:t>
            </w:r>
            <w:hyperlink r:id="rId17">
              <w:r>
                <w:rPr>
                  <w:rFonts w:ascii="Arial" w:eastAsia="Arial" w:hAnsi="Arial" w:cs="Arial"/>
                  <w:color w:val="0000FF"/>
                  <w:highlight w:val="white"/>
                  <w:u w:val="single"/>
                </w:rPr>
                <w:t>https://www.laptopmag.com/articles/access-bios-windows-10</w:t>
              </w:r>
            </w:hyperlink>
          </w:p>
          <w:p w14:paraId="4BCCA80D" w14:textId="77777777" w:rsidR="00606209" w:rsidRDefault="00606209">
            <w:pPr>
              <w:widowControl/>
              <w:rPr>
                <w:rFonts w:ascii="Arial" w:eastAsia="Arial" w:hAnsi="Arial" w:cs="Arial"/>
                <w:color w:val="333333"/>
                <w:sz w:val="21"/>
                <w:szCs w:val="21"/>
              </w:rPr>
            </w:pPr>
          </w:p>
        </w:tc>
      </w:tr>
    </w:tbl>
    <w:p w14:paraId="164E80CE" w14:textId="77777777" w:rsidR="00606209" w:rsidRDefault="00606209">
      <w:pPr>
        <w:widowControl/>
        <w:shd w:val="clear" w:color="auto" w:fill="FFFFFF"/>
        <w:rPr>
          <w:rFonts w:ascii="Arial" w:eastAsia="Arial" w:hAnsi="Arial" w:cs="Arial"/>
          <w:color w:val="333333"/>
          <w:sz w:val="21"/>
          <w:szCs w:val="21"/>
        </w:rPr>
      </w:pPr>
    </w:p>
    <w:p w14:paraId="5CB0202C" w14:textId="77777777" w:rsidR="00606209" w:rsidRDefault="00606209">
      <w:pPr>
        <w:ind w:right="-30"/>
        <w:rPr>
          <w:b/>
          <w:i/>
          <w:color w:val="FF0000"/>
          <w:sz w:val="24"/>
          <w:szCs w:val="24"/>
        </w:rPr>
      </w:pPr>
      <w:bookmarkStart w:id="0" w:name="_gjdgxs" w:colFirst="0" w:colLast="0"/>
      <w:bookmarkEnd w:id="0"/>
    </w:p>
    <w:p w14:paraId="6BCF20CF" w14:textId="77777777" w:rsidR="00606209" w:rsidRDefault="00276176">
      <w:pPr>
        <w:spacing w:after="60"/>
        <w:ind w:right="-30"/>
        <w:rPr>
          <w:color w:val="000000"/>
          <w:sz w:val="24"/>
          <w:szCs w:val="24"/>
        </w:rPr>
      </w:pPr>
      <w:r>
        <w:rPr>
          <w:color w:val="000000"/>
          <w:sz w:val="24"/>
          <w:szCs w:val="24"/>
        </w:rPr>
        <w:t>What are different boot options for your PC? what is BIOS?</w:t>
      </w:r>
    </w:p>
    <w:p w14:paraId="042A8377" w14:textId="77777777" w:rsidR="00606209" w:rsidRDefault="00606209">
      <w:pPr>
        <w:spacing w:after="60"/>
        <w:ind w:right="-30"/>
        <w:rPr>
          <w:color w:val="000000"/>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5FB2D504" w14:textId="77777777" w:rsidTr="00276176">
        <w:trPr>
          <w:trHeight w:val="3420"/>
        </w:trPr>
        <w:tc>
          <w:tcPr>
            <w:tcW w:w="9016" w:type="dxa"/>
          </w:tcPr>
          <w:p w14:paraId="6E020CD2" w14:textId="00D9A78F" w:rsidR="00606209" w:rsidRDefault="006A54E5">
            <w:pPr>
              <w:spacing w:after="60"/>
              <w:ind w:right="-30"/>
              <w:rPr>
                <w:color w:val="000000"/>
                <w:sz w:val="24"/>
                <w:szCs w:val="24"/>
              </w:rPr>
            </w:pPr>
            <w:r>
              <w:rPr>
                <w:color w:val="000000"/>
                <w:sz w:val="24"/>
                <w:szCs w:val="24"/>
              </w:rPr>
              <w:t>There is a UEFI boot mode</w:t>
            </w:r>
            <w:r w:rsidR="00856438">
              <w:rPr>
                <w:color w:val="000000"/>
                <w:sz w:val="24"/>
                <w:szCs w:val="24"/>
              </w:rPr>
              <w:t>. With Secure boot enabled.</w:t>
            </w:r>
            <w:r w:rsidR="00276176">
              <w:rPr>
                <w:color w:val="000000"/>
                <w:sz w:val="24"/>
                <w:szCs w:val="24"/>
              </w:rPr>
              <w:br/>
            </w:r>
            <w:r w:rsidR="00276176">
              <w:rPr>
                <w:color w:val="000000"/>
                <w:sz w:val="24"/>
                <w:szCs w:val="24"/>
              </w:rPr>
              <w:br/>
            </w:r>
            <w:r w:rsidR="00276176">
              <w:rPr>
                <w:color w:val="000000"/>
                <w:sz w:val="24"/>
                <w:szCs w:val="24"/>
              </w:rPr>
              <w:br/>
            </w:r>
            <w:r w:rsidR="00276176">
              <w:rPr>
                <w:color w:val="000000"/>
                <w:sz w:val="24"/>
                <w:szCs w:val="24"/>
              </w:rPr>
              <w:br/>
            </w:r>
          </w:p>
        </w:tc>
      </w:tr>
    </w:tbl>
    <w:p w14:paraId="6AA2D6B0" w14:textId="77777777" w:rsidR="00276176" w:rsidRDefault="00276176">
      <w:pPr>
        <w:spacing w:after="60"/>
        <w:ind w:right="-30"/>
        <w:rPr>
          <w:color w:val="000000"/>
          <w:sz w:val="24"/>
          <w:szCs w:val="24"/>
        </w:rPr>
      </w:pPr>
    </w:p>
    <w:p w14:paraId="12CE0AEF" w14:textId="351276A1" w:rsidR="00606209" w:rsidRDefault="00276176" w:rsidP="002C3DA2">
      <w:pPr>
        <w:jc w:val="center"/>
        <w:rPr>
          <w:sz w:val="24"/>
          <w:szCs w:val="24"/>
        </w:rPr>
      </w:pPr>
      <w:r>
        <w:rPr>
          <w:i/>
          <w:sz w:val="24"/>
          <w:szCs w:val="24"/>
        </w:rPr>
        <w:t>End of Practical</w:t>
      </w:r>
    </w:p>
    <w:sectPr w:rsidR="00606209">
      <w:headerReference w:type="even" r:id="rId18"/>
      <w:headerReference w:type="default" r:id="rId19"/>
      <w:footerReference w:type="even" r:id="rId20"/>
      <w:footerReference w:type="default" r:id="rId21"/>
      <w:headerReference w:type="first" r:id="rId22"/>
      <w:footerReference w:type="first" r:id="rId23"/>
      <w:pgSz w:w="11906" w:h="16838"/>
      <w:pgMar w:top="1152" w:right="1440" w:bottom="1152"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E772F" w14:textId="77777777" w:rsidR="00B17DAF" w:rsidRDefault="00B17DAF">
      <w:r>
        <w:separator/>
      </w:r>
    </w:p>
  </w:endnote>
  <w:endnote w:type="continuationSeparator" w:id="0">
    <w:p w14:paraId="7E1287FE" w14:textId="77777777" w:rsidR="00B17DAF" w:rsidRDefault="00B17DAF">
      <w:r>
        <w:continuationSeparator/>
      </w:r>
    </w:p>
  </w:endnote>
  <w:endnote w:type="continuationNotice" w:id="1">
    <w:p w14:paraId="7379B21E" w14:textId="77777777" w:rsidR="00B17DAF" w:rsidRDefault="00B17D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0BC45" w14:textId="77777777" w:rsidR="00AB7A68" w:rsidRDefault="00AB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2DDD3" w14:textId="77777777" w:rsidR="00606209" w:rsidRDefault="00276176">
    <w:pPr>
      <w:pBdr>
        <w:top w:val="nil"/>
        <w:left w:val="nil"/>
        <w:bottom w:val="nil"/>
        <w:right w:val="nil"/>
        <w:between w:val="nil"/>
      </w:pBdr>
      <w:tabs>
        <w:tab w:val="center" w:pos="4153"/>
        <w:tab w:val="right" w:pos="8306"/>
      </w:tabs>
      <w:rPr>
        <w:color w:val="000000"/>
      </w:rPr>
    </w:pPr>
    <w:r>
      <w:rPr>
        <w:color w:val="000000"/>
      </w:rPr>
      <w:tab/>
    </w: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A738F" w14:textId="77777777" w:rsidR="00AB7A68" w:rsidRDefault="00AB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A519D" w14:textId="77777777" w:rsidR="00B17DAF" w:rsidRDefault="00B17DAF">
      <w:r>
        <w:separator/>
      </w:r>
    </w:p>
  </w:footnote>
  <w:footnote w:type="continuationSeparator" w:id="0">
    <w:p w14:paraId="06F2904C" w14:textId="77777777" w:rsidR="00B17DAF" w:rsidRDefault="00B17DAF">
      <w:r>
        <w:continuationSeparator/>
      </w:r>
    </w:p>
  </w:footnote>
  <w:footnote w:type="continuationNotice" w:id="1">
    <w:p w14:paraId="0136AF10" w14:textId="77777777" w:rsidR="00B17DAF" w:rsidRDefault="00B17D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3DACE" w14:textId="77777777" w:rsidR="00AB7A68" w:rsidRDefault="00AB7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657EA" w14:textId="3D308E97" w:rsidR="00606209" w:rsidRDefault="00AB7A68">
    <w:pPr>
      <w:pBdr>
        <w:bottom w:val="single" w:sz="4" w:space="1" w:color="000000"/>
      </w:pBdr>
      <w:tabs>
        <w:tab w:val="right" w:pos="9000"/>
      </w:tabs>
    </w:pPr>
    <w:r>
      <w:rPr>
        <w:noProof/>
      </w:rPr>
      <mc:AlternateContent>
        <mc:Choice Requires="wps">
          <w:drawing>
            <wp:anchor distT="0" distB="0" distL="114300" distR="114300" simplePos="0" relativeHeight="251658240" behindDoc="0" locked="0" layoutInCell="0" allowOverlap="1" wp14:anchorId="0ADB14AB" wp14:editId="4E3CB363">
              <wp:simplePos x="0" y="0"/>
              <wp:positionH relativeFrom="page">
                <wp:posOffset>0</wp:posOffset>
              </wp:positionH>
              <wp:positionV relativeFrom="page">
                <wp:posOffset>190500</wp:posOffset>
              </wp:positionV>
              <wp:extent cx="7560310" cy="273050"/>
              <wp:effectExtent l="0" t="0" r="0" b="12700"/>
              <wp:wrapNone/>
              <wp:docPr id="10" name="MSIPCM06e14a6186a540cfab7579b3"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ADB14AB" id="_x0000_t202" coordsize="21600,21600" o:spt="202" path="m,l,21600r21600,l21600,xe">
              <v:stroke joinstyle="miter"/>
              <v:path gradientshapeok="t" o:connecttype="rect"/>
            </v:shapetype>
            <v:shape id="MSIPCM06e14a6186a540cfab7579b3" o:spid="_x0000_s1028" type="#_x0000_t202" alt="{&quot;HashCode&quot;:-389697962,&quot;Height&quot;:841.0,&quot;Width&quot;:595.0,&quot;Placement&quot;:&quot;Header&quot;,&quot;Index&quot;:&quot;Primary&quot;,&quot;Section&quot;:1,&quot;Top&quot;:0.0,&quot;Left&quot;:0.0}" style="position:absolute;margin-left:0;margin-top:1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v:textbox>
              <w10:wrap anchorx="page" anchory="page"/>
            </v:shape>
          </w:pict>
        </mc:Fallback>
      </mc:AlternateContent>
    </w:r>
    <w:r w:rsidR="00276176">
      <w:t>ST2413-FOC</w:t>
    </w:r>
    <w:r w:rsidR="00276176">
      <w:tab/>
      <w:t>Practical-03</w:t>
    </w:r>
  </w:p>
  <w:p w14:paraId="5E079E1F" w14:textId="77777777" w:rsidR="00606209" w:rsidRDefault="00606209">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00783" w14:textId="77777777" w:rsidR="00AB7A68" w:rsidRDefault="00AB7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563A"/>
    <w:multiLevelType w:val="multilevel"/>
    <w:tmpl w:val="7A4891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22285913">
    <w:abstractNumId w:val="0"/>
  </w:num>
  <w:num w:numId="2" w16cid:durableId="137464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09"/>
    <w:rsid w:val="00276176"/>
    <w:rsid w:val="002C3DA2"/>
    <w:rsid w:val="003B632F"/>
    <w:rsid w:val="004F56E6"/>
    <w:rsid w:val="00553544"/>
    <w:rsid w:val="00606209"/>
    <w:rsid w:val="00615A58"/>
    <w:rsid w:val="006A54E5"/>
    <w:rsid w:val="006C3DB3"/>
    <w:rsid w:val="0079027E"/>
    <w:rsid w:val="008142FE"/>
    <w:rsid w:val="00855C1A"/>
    <w:rsid w:val="00856438"/>
    <w:rsid w:val="008E684C"/>
    <w:rsid w:val="009B3C96"/>
    <w:rsid w:val="009C2DAD"/>
    <w:rsid w:val="00AB7A68"/>
    <w:rsid w:val="00B17D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0A182"/>
  <w15:docId w15:val="{2E09D083-8DFE-4453-BA78-74B66A61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widowControl/>
      <w:outlineLvl w:val="4"/>
    </w:pPr>
    <w:rPr>
      <w:b/>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76176"/>
    <w:pPr>
      <w:widowControl/>
      <w:spacing w:after="160" w:line="259" w:lineRule="auto"/>
      <w:ind w:left="720"/>
      <w:contextualSpacing/>
    </w:pPr>
    <w:rPr>
      <w:rFonts w:asciiTheme="minorHAnsi" w:eastAsiaTheme="minorHAnsi" w:hAnsiTheme="minorHAnsi" w:cstheme="minorBidi"/>
      <w:sz w:val="22"/>
      <w:szCs w:val="22"/>
      <w:lang w:val="en-SG" w:eastAsia="en-US"/>
    </w:rPr>
  </w:style>
  <w:style w:type="paragraph" w:styleId="Header">
    <w:name w:val="header"/>
    <w:basedOn w:val="Normal"/>
    <w:link w:val="HeaderChar"/>
    <w:uiPriority w:val="99"/>
    <w:unhideWhenUsed/>
    <w:rsid w:val="00AB7A68"/>
    <w:pPr>
      <w:tabs>
        <w:tab w:val="center" w:pos="4513"/>
        <w:tab w:val="right" w:pos="9026"/>
      </w:tabs>
    </w:pPr>
  </w:style>
  <w:style w:type="character" w:customStyle="1" w:styleId="HeaderChar">
    <w:name w:val="Header Char"/>
    <w:basedOn w:val="DefaultParagraphFont"/>
    <w:link w:val="Header"/>
    <w:uiPriority w:val="99"/>
    <w:rsid w:val="00AB7A68"/>
  </w:style>
  <w:style w:type="paragraph" w:styleId="Footer">
    <w:name w:val="footer"/>
    <w:basedOn w:val="Normal"/>
    <w:link w:val="FooterChar"/>
    <w:uiPriority w:val="99"/>
    <w:unhideWhenUsed/>
    <w:rsid w:val="00AB7A68"/>
    <w:pPr>
      <w:tabs>
        <w:tab w:val="center" w:pos="4513"/>
        <w:tab w:val="right" w:pos="9026"/>
      </w:tabs>
    </w:pPr>
  </w:style>
  <w:style w:type="character" w:customStyle="1" w:styleId="FooterChar">
    <w:name w:val="Footer Char"/>
    <w:basedOn w:val="DefaultParagraphFont"/>
    <w:link w:val="Footer"/>
    <w:uiPriority w:val="99"/>
    <w:rsid w:val="00AB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s://www.laptopmag.com/articles/access-bios-windows-1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31B64787E68849A3EFE4F897355AB8" ma:contentTypeVersion="9" ma:contentTypeDescription="Create a new document." ma:contentTypeScope="" ma:versionID="a61bda9b924a8f47449be0cc1374415e">
  <xsd:schema xmlns:xsd="http://www.w3.org/2001/XMLSchema" xmlns:xs="http://www.w3.org/2001/XMLSchema" xmlns:p="http://schemas.microsoft.com/office/2006/metadata/properties" xmlns:ns3="82dde0d3-29ad-46ee-a85d-06cd42b510fb" xmlns:ns4="b90584c7-2ee5-41cc-9bc2-0fb0172e8d6c" targetNamespace="http://schemas.microsoft.com/office/2006/metadata/properties" ma:root="true" ma:fieldsID="929ed508f13169be7249373b9b51e2eb" ns3:_="" ns4:_="">
    <xsd:import namespace="82dde0d3-29ad-46ee-a85d-06cd42b510fb"/>
    <xsd:import namespace="b90584c7-2ee5-41cc-9bc2-0fb0172e8d6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de0d3-29ad-46ee-a85d-06cd42b510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0584c7-2ee5-41cc-9bc2-0fb0172e8d6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2dde0d3-29ad-46ee-a85d-06cd42b510fb" xsi:nil="true"/>
  </documentManagement>
</p:properties>
</file>

<file path=customXml/itemProps1.xml><?xml version="1.0" encoding="utf-8"?>
<ds:datastoreItem xmlns:ds="http://schemas.openxmlformats.org/officeDocument/2006/customXml" ds:itemID="{7F860899-765B-411C-AA3C-A607CC0BDFB3}">
  <ds:schemaRefs>
    <ds:schemaRef ds:uri="http://schemas.microsoft.com/office/2006/metadata/contentType"/>
    <ds:schemaRef ds:uri="http://schemas.microsoft.com/office/2006/metadata/properties/metaAttributes"/>
    <ds:schemaRef ds:uri="http://www.w3.org/2000/xmlns/"/>
    <ds:schemaRef ds:uri="http://www.w3.org/2001/XMLSchema"/>
    <ds:schemaRef ds:uri="82dde0d3-29ad-46ee-a85d-06cd42b510fb"/>
    <ds:schemaRef ds:uri="b90584c7-2ee5-41cc-9bc2-0fb0172e8d6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05472-C70D-4E16-9DA1-767AEAD4575F}">
  <ds:schemaRefs>
    <ds:schemaRef ds:uri="http://schemas.microsoft.com/sharepoint/v3/contenttype/forms"/>
  </ds:schemaRefs>
</ds:datastoreItem>
</file>

<file path=customXml/itemProps3.xml><?xml version="1.0" encoding="utf-8"?>
<ds:datastoreItem xmlns:ds="http://schemas.openxmlformats.org/officeDocument/2006/customXml" ds:itemID="{7D4348D1-65E4-497E-B74F-A12D034DDBD2}">
  <ds:schemaRefs>
    <ds:schemaRef ds:uri="http://schemas.microsoft.com/office/infopath/2007/PartnerControls"/>
    <ds:schemaRef ds:uri="http://schemas.microsoft.com/office/2006/metadata/properties"/>
    <ds:schemaRef ds:uri="http://purl.org/dc/terms/"/>
    <ds:schemaRef ds:uri="http://purl.org/dc/elements/1.1/"/>
    <ds:schemaRef ds:uri="82dde0d3-29ad-46ee-a85d-06cd42b510fb"/>
    <ds:schemaRef ds:uri="http://purl.org/dc/dcmitype/"/>
    <ds:schemaRef ds:uri="http://schemas.openxmlformats.org/package/2006/metadata/core-properties"/>
    <ds:schemaRef ds:uri="http://schemas.microsoft.com/office/2006/documentManagement/types"/>
    <ds:schemaRef ds:uri="b90584c7-2ee5-41cc-9bc2-0fb0172e8d6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KAYDEN MOK ZHEN XI</cp:lastModifiedBy>
  <cp:revision>2</cp:revision>
  <dcterms:created xsi:type="dcterms:W3CDTF">2024-08-13T06:58:00Z</dcterms:created>
  <dcterms:modified xsi:type="dcterms:W3CDTF">2024-08-13T06:58:00Z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2023-04-26T05:35:26Z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02d909f7-3aa9-4a10-8ffd-20195ac4863a</vt:lpwstr>
  </property>
  <property fmtid="{D5CDD505-2E9C-101B-9397-08002B2CF9AE}" pid="8" name="MSIP_Label_03468777-b54a-4424-86f5-98eef40f4a98_ContentBits">
    <vt:lpwstr>1</vt:lpwstr>
  </property>
  <property fmtid="{D5CDD505-2E9C-101B-9397-08002B2CF9AE}" pid="9" name="ContentTypeId">
    <vt:lpwstr>0x0101004931B64787E68849A3EFE4F897355AB8</vt:lpwstr>
  </property>
</Properties>
</file>