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941ED" w14:textId="77777777" w:rsidR="00725AE2" w:rsidRPr="00725AE2" w:rsidRDefault="00771ABD" w:rsidP="00725AE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25AE2">
        <w:rPr>
          <w:rFonts w:ascii="Times New Roman" w:hAnsi="Times New Roman" w:cs="Times New Roman"/>
          <w:b/>
          <w:bCs/>
          <w:sz w:val="32"/>
          <w:szCs w:val="32"/>
        </w:rPr>
        <w:t xml:space="preserve">Abstract </w:t>
      </w:r>
    </w:p>
    <w:p w14:paraId="3C9743DD" w14:textId="383A234E" w:rsidR="00460E65" w:rsidRPr="00725AE2" w:rsidRDefault="00771ABD" w:rsidP="00725AE2">
      <w:pPr>
        <w:jc w:val="both"/>
        <w:rPr>
          <w:rFonts w:ascii="Times New Roman" w:hAnsi="Times New Roman" w:cs="Times New Roman"/>
          <w:sz w:val="24"/>
          <w:szCs w:val="24"/>
        </w:rPr>
      </w:pPr>
      <w:r w:rsidRPr="00725AE2">
        <w:rPr>
          <w:rFonts w:ascii="Times New Roman" w:hAnsi="Times New Roman" w:cs="Times New Roman"/>
          <w:sz w:val="24"/>
          <w:szCs w:val="24"/>
        </w:rPr>
        <w:t>COVID-19 (Corona Virus Disease 2019) has significantly resulted in a large number of psychological consequences. The aim of this study is to explore the impacts of COVID-19 on people’s mental health, to assist policy makers to develop actionable policies, and help clinical practitioners (e.g., social workers, psychiatrists, and psychologists) provide timely services to affected populations.</w:t>
      </w:r>
    </w:p>
    <w:p w14:paraId="0C787D38" w14:textId="219DD89D" w:rsidR="00771ABD" w:rsidRPr="00725AE2" w:rsidRDefault="00771ABD" w:rsidP="00725AE2">
      <w:pPr>
        <w:jc w:val="both"/>
        <w:rPr>
          <w:rFonts w:ascii="Times New Roman" w:hAnsi="Times New Roman" w:cs="Times New Roman"/>
          <w:sz w:val="24"/>
          <w:szCs w:val="24"/>
        </w:rPr>
      </w:pPr>
      <w:r w:rsidRPr="00725AE2">
        <w:rPr>
          <w:rFonts w:ascii="Times New Roman" w:hAnsi="Times New Roman" w:cs="Times New Roman"/>
          <w:sz w:val="24"/>
          <w:szCs w:val="24"/>
        </w:rPr>
        <w:t xml:space="preserve">For this project we extracted and </w:t>
      </w:r>
      <w:proofErr w:type="spellStart"/>
      <w:r w:rsidRPr="00725AE2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725AE2">
        <w:rPr>
          <w:rFonts w:ascii="Times New Roman" w:hAnsi="Times New Roman" w:cs="Times New Roman"/>
          <w:sz w:val="24"/>
          <w:szCs w:val="24"/>
        </w:rPr>
        <w:t xml:space="preserve"> </w:t>
      </w:r>
      <w:r w:rsidR="007B204C" w:rsidRPr="00725AE2">
        <w:rPr>
          <w:rFonts w:ascii="Times New Roman" w:hAnsi="Times New Roman" w:cs="Times New Roman"/>
          <w:sz w:val="24"/>
          <w:szCs w:val="24"/>
        </w:rPr>
        <w:t xml:space="preserve">tweets of </w:t>
      </w:r>
      <w:r w:rsidRPr="00725AE2">
        <w:rPr>
          <w:rFonts w:ascii="Times New Roman" w:hAnsi="Times New Roman" w:cs="Times New Roman"/>
          <w:sz w:val="24"/>
          <w:szCs w:val="24"/>
        </w:rPr>
        <w:t>10,000</w:t>
      </w:r>
      <w:r w:rsidR="007B204C" w:rsidRPr="00725AE2">
        <w:rPr>
          <w:rFonts w:ascii="Times New Roman" w:hAnsi="Times New Roman" w:cs="Times New Roman"/>
          <w:sz w:val="24"/>
          <w:szCs w:val="24"/>
        </w:rPr>
        <w:t xml:space="preserve"> active users of twitter</w:t>
      </w:r>
      <w:r w:rsidRPr="00725AE2">
        <w:rPr>
          <w:rFonts w:ascii="Times New Roman" w:hAnsi="Times New Roman" w:cs="Times New Roman"/>
          <w:sz w:val="24"/>
          <w:szCs w:val="24"/>
        </w:rPr>
        <w:t xml:space="preserve"> from the period just before the announcement of first lockdown (w.e.f. 18</w:t>
      </w:r>
      <w:r w:rsidRPr="00725AE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25AE2">
        <w:rPr>
          <w:rFonts w:ascii="Times New Roman" w:hAnsi="Times New Roman" w:cs="Times New Roman"/>
          <w:sz w:val="24"/>
          <w:szCs w:val="24"/>
        </w:rPr>
        <w:t xml:space="preserve"> March to 20</w:t>
      </w:r>
      <w:r w:rsidRPr="00725AE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25AE2">
        <w:rPr>
          <w:rFonts w:ascii="Times New Roman" w:hAnsi="Times New Roman" w:cs="Times New Roman"/>
          <w:sz w:val="24"/>
          <w:szCs w:val="24"/>
        </w:rPr>
        <w:t xml:space="preserve"> March) and 10,000 tweets from just after the first lockdown</w:t>
      </w:r>
      <w:r w:rsidR="007B204C" w:rsidRPr="00725AE2">
        <w:rPr>
          <w:rFonts w:ascii="Times New Roman" w:hAnsi="Times New Roman" w:cs="Times New Roman"/>
          <w:sz w:val="24"/>
          <w:szCs w:val="24"/>
        </w:rPr>
        <w:t xml:space="preserve"> </w:t>
      </w:r>
      <w:r w:rsidRPr="00725AE2">
        <w:rPr>
          <w:rFonts w:ascii="Times New Roman" w:hAnsi="Times New Roman" w:cs="Times New Roman"/>
          <w:sz w:val="24"/>
          <w:szCs w:val="24"/>
        </w:rPr>
        <w:t>(</w:t>
      </w:r>
      <w:r w:rsidR="007B204C" w:rsidRPr="00725AE2">
        <w:rPr>
          <w:rFonts w:ascii="Times New Roman" w:hAnsi="Times New Roman" w:cs="Times New Roman"/>
          <w:sz w:val="24"/>
          <w:szCs w:val="24"/>
        </w:rPr>
        <w:t xml:space="preserve">w.e.f. </w:t>
      </w:r>
      <w:r w:rsidRPr="00725AE2">
        <w:rPr>
          <w:rFonts w:ascii="Times New Roman" w:hAnsi="Times New Roman" w:cs="Times New Roman"/>
          <w:sz w:val="24"/>
          <w:szCs w:val="24"/>
        </w:rPr>
        <w:t>25</w:t>
      </w:r>
      <w:r w:rsidRPr="00725AE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25AE2">
        <w:rPr>
          <w:rFonts w:ascii="Times New Roman" w:hAnsi="Times New Roman" w:cs="Times New Roman"/>
          <w:sz w:val="24"/>
          <w:szCs w:val="24"/>
        </w:rPr>
        <w:t xml:space="preserve"> March -27</w:t>
      </w:r>
      <w:r w:rsidRPr="00725AE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25AE2">
        <w:rPr>
          <w:rFonts w:ascii="Times New Roman" w:hAnsi="Times New Roman" w:cs="Times New Roman"/>
          <w:sz w:val="24"/>
          <w:szCs w:val="24"/>
        </w:rPr>
        <w:t xml:space="preserve"> </w:t>
      </w:r>
      <w:r w:rsidR="007B204C" w:rsidRPr="00725AE2">
        <w:rPr>
          <w:rFonts w:ascii="Times New Roman" w:hAnsi="Times New Roman" w:cs="Times New Roman"/>
          <w:sz w:val="24"/>
          <w:szCs w:val="24"/>
        </w:rPr>
        <w:t>March).</w:t>
      </w:r>
    </w:p>
    <w:p w14:paraId="3F8BCD7C" w14:textId="0AB74638" w:rsidR="007B204C" w:rsidRPr="00725AE2" w:rsidRDefault="007B204C" w:rsidP="00725AE2">
      <w:pPr>
        <w:jc w:val="both"/>
        <w:rPr>
          <w:rFonts w:ascii="Times New Roman" w:hAnsi="Times New Roman" w:cs="Times New Roman"/>
          <w:sz w:val="24"/>
          <w:szCs w:val="24"/>
        </w:rPr>
      </w:pPr>
      <w:r w:rsidRPr="00725AE2">
        <w:rPr>
          <w:rFonts w:ascii="Times New Roman" w:hAnsi="Times New Roman" w:cs="Times New Roman"/>
          <w:sz w:val="24"/>
          <w:szCs w:val="24"/>
        </w:rPr>
        <w:t xml:space="preserve">We calculated word frequency, scores of emotional indicators (e.g., anxiety, depression, indignation, and </w:t>
      </w:r>
      <w:proofErr w:type="gramStart"/>
      <w:r w:rsidRPr="00725AE2">
        <w:rPr>
          <w:rFonts w:ascii="Times New Roman" w:hAnsi="Times New Roman" w:cs="Times New Roman"/>
          <w:sz w:val="24"/>
          <w:szCs w:val="24"/>
        </w:rPr>
        <w:t>happiness)  from</w:t>
      </w:r>
      <w:proofErr w:type="gramEnd"/>
      <w:r w:rsidRPr="00725AE2">
        <w:rPr>
          <w:rFonts w:ascii="Times New Roman" w:hAnsi="Times New Roman" w:cs="Times New Roman"/>
          <w:sz w:val="24"/>
          <w:szCs w:val="24"/>
        </w:rPr>
        <w:t xml:space="preserve"> the collected data. The sentiment analysis and the paired sample t-test were performed to examine the differences in the same group before and after the declaration of all India </w:t>
      </w:r>
      <w:proofErr w:type="gramStart"/>
      <w:r w:rsidRPr="00725AE2">
        <w:rPr>
          <w:rFonts w:ascii="Times New Roman" w:hAnsi="Times New Roman" w:cs="Times New Roman"/>
          <w:sz w:val="24"/>
          <w:szCs w:val="24"/>
        </w:rPr>
        <w:t>lockdown  on</w:t>
      </w:r>
      <w:proofErr w:type="gramEnd"/>
      <w:r w:rsidRPr="00725AE2">
        <w:rPr>
          <w:rFonts w:ascii="Times New Roman" w:hAnsi="Times New Roman" w:cs="Times New Roman"/>
          <w:sz w:val="24"/>
          <w:szCs w:val="24"/>
        </w:rPr>
        <w:t xml:space="preserve"> 18 March, 2020.</w:t>
      </w:r>
    </w:p>
    <w:p w14:paraId="340D7DE1" w14:textId="04A2E8AC" w:rsidR="007B204C" w:rsidRPr="00725AE2" w:rsidRDefault="007B204C" w:rsidP="00725A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C4D058" w14:textId="49D4A97F" w:rsidR="007B204C" w:rsidRPr="00725AE2" w:rsidRDefault="007B204C" w:rsidP="00725AE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25AE2">
        <w:rPr>
          <w:rFonts w:ascii="Times New Roman" w:hAnsi="Times New Roman" w:cs="Times New Roman"/>
          <w:b/>
          <w:bCs/>
          <w:sz w:val="32"/>
          <w:szCs w:val="32"/>
        </w:rPr>
        <w:t>Extracting the Tweets</w:t>
      </w:r>
    </w:p>
    <w:p w14:paraId="7E774373" w14:textId="7A8B8484" w:rsidR="007B204C" w:rsidRPr="00725AE2" w:rsidRDefault="007B204C" w:rsidP="00725AE2">
      <w:pPr>
        <w:jc w:val="both"/>
        <w:rPr>
          <w:rFonts w:ascii="Times New Roman" w:hAnsi="Times New Roman" w:cs="Times New Roman"/>
          <w:sz w:val="24"/>
          <w:szCs w:val="24"/>
        </w:rPr>
      </w:pPr>
      <w:r w:rsidRPr="00725AE2">
        <w:rPr>
          <w:rFonts w:ascii="Times New Roman" w:hAnsi="Times New Roman" w:cs="Times New Roman"/>
          <w:sz w:val="24"/>
          <w:szCs w:val="24"/>
        </w:rPr>
        <w:t xml:space="preserve">Our team extracted 10000 tweets </w:t>
      </w:r>
      <w:r w:rsidR="006D4FD3" w:rsidRPr="00725AE2">
        <w:rPr>
          <w:rFonts w:ascii="Times New Roman" w:hAnsi="Times New Roman" w:cs="Times New Roman"/>
          <w:sz w:val="24"/>
          <w:szCs w:val="24"/>
        </w:rPr>
        <w:t xml:space="preserve">about coronavirus and related words </w:t>
      </w:r>
      <w:r w:rsidRPr="00725AE2">
        <w:rPr>
          <w:rFonts w:ascii="Times New Roman" w:hAnsi="Times New Roman" w:cs="Times New Roman"/>
          <w:sz w:val="24"/>
          <w:szCs w:val="24"/>
        </w:rPr>
        <w:t xml:space="preserve">for each timeframe, before and after lockdown, by using the </w:t>
      </w:r>
      <w:proofErr w:type="spellStart"/>
      <w:r w:rsidRPr="00725AE2">
        <w:rPr>
          <w:rFonts w:ascii="Times New Roman" w:hAnsi="Times New Roman" w:cs="Times New Roman"/>
          <w:sz w:val="24"/>
          <w:szCs w:val="24"/>
        </w:rPr>
        <w:t>Tweepy</w:t>
      </w:r>
      <w:proofErr w:type="spellEnd"/>
      <w:r w:rsidRPr="00725AE2">
        <w:rPr>
          <w:rFonts w:ascii="Times New Roman" w:hAnsi="Times New Roman" w:cs="Times New Roman"/>
          <w:sz w:val="24"/>
          <w:szCs w:val="24"/>
        </w:rPr>
        <w:t xml:space="preserve"> API in a python script.</w:t>
      </w:r>
    </w:p>
    <w:p w14:paraId="6E075F5D" w14:textId="5567BC61" w:rsidR="007B204C" w:rsidRPr="00725AE2" w:rsidRDefault="007B204C" w:rsidP="00725AE2">
      <w:pPr>
        <w:jc w:val="both"/>
        <w:rPr>
          <w:rFonts w:ascii="Times New Roman" w:hAnsi="Times New Roman" w:cs="Times New Roman"/>
          <w:sz w:val="24"/>
          <w:szCs w:val="24"/>
        </w:rPr>
      </w:pPr>
      <w:r w:rsidRPr="00725AE2">
        <w:rPr>
          <w:rFonts w:ascii="Times New Roman" w:hAnsi="Times New Roman" w:cs="Times New Roman"/>
          <w:sz w:val="24"/>
          <w:szCs w:val="24"/>
        </w:rPr>
        <w:t>The dataset for each of the periods, before and after, was extracted independent of each other and then stored in a CSV format for suitable analysis.</w:t>
      </w:r>
    </w:p>
    <w:p w14:paraId="6580C57A" w14:textId="77777777" w:rsidR="006D4FD3" w:rsidRPr="00725AE2" w:rsidRDefault="006D4FD3" w:rsidP="00725A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F5334" w14:textId="77777777" w:rsidR="006D4FD3" w:rsidRPr="00725AE2" w:rsidRDefault="006D4FD3" w:rsidP="00725AE2">
      <w:pPr>
        <w:jc w:val="both"/>
        <w:rPr>
          <w:rFonts w:ascii="Times New Roman" w:hAnsi="Times New Roman" w:cs="Times New Roman"/>
          <w:sz w:val="24"/>
          <w:szCs w:val="24"/>
        </w:rPr>
      </w:pPr>
      <w:r w:rsidRPr="00725AE2">
        <w:rPr>
          <w:rFonts w:ascii="Times New Roman" w:hAnsi="Times New Roman" w:cs="Times New Roman"/>
          <w:sz w:val="24"/>
          <w:szCs w:val="24"/>
        </w:rPr>
        <w:t xml:space="preserve">Data Cleaning and Tokenization </w:t>
      </w:r>
    </w:p>
    <w:p w14:paraId="0AD49B4F" w14:textId="06885C11" w:rsidR="007B204C" w:rsidRPr="00725AE2" w:rsidRDefault="007F018F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25AE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First, the text column is pre-processed with making all </w:t>
      </w:r>
      <w:proofErr w:type="gramStart"/>
      <w:r w:rsidRPr="00725AE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characters</w:t>
      </w:r>
      <w:proofErr w:type="gramEnd"/>
      <w:r w:rsidRPr="00725AE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lowercase, removing all punctuation marks, white spaces, and common words (stop words), usernames associated with tweets and storing the cleaned tweets in a column named </w:t>
      </w:r>
      <w:proofErr w:type="spellStart"/>
      <w:r w:rsidRPr="00725AE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tidy_tweets</w:t>
      </w:r>
      <w:proofErr w:type="spellEnd"/>
      <w:r w:rsidRPr="00725AE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in the Data Frame.</w:t>
      </w:r>
    </w:p>
    <w:p w14:paraId="67AB9A5D" w14:textId="17603A8C" w:rsidR="007F018F" w:rsidRPr="00725AE2" w:rsidRDefault="007F018F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25AE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After pre-processing, we used the tokenization method to grab the word combinations</w:t>
      </w:r>
      <w:r w:rsidR="0021738B" w:rsidRPr="00725AE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in the two datasets.</w:t>
      </w:r>
    </w:p>
    <w:p w14:paraId="0185849D" w14:textId="77777777" w:rsidR="00FD7C00" w:rsidRPr="00725AE2" w:rsidRDefault="00FD7C00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427B85A7" w14:textId="77777777" w:rsidR="00FD7C00" w:rsidRPr="00FD7C00" w:rsidRDefault="00FD7C00" w:rsidP="00725AE2">
      <w:pPr>
        <w:shd w:val="clear" w:color="auto" w:fill="FFFFFF"/>
        <w:spacing w:before="413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92929"/>
          <w:spacing w:val="-5"/>
          <w:sz w:val="32"/>
          <w:szCs w:val="32"/>
          <w:lang w:eastAsia="en-IN"/>
        </w:rPr>
      </w:pPr>
      <w:r w:rsidRPr="00FD7C00">
        <w:rPr>
          <w:rFonts w:ascii="Times New Roman" w:eastAsia="Times New Roman" w:hAnsi="Times New Roman" w:cs="Times New Roman"/>
          <w:b/>
          <w:bCs/>
          <w:color w:val="292929"/>
          <w:spacing w:val="-5"/>
          <w:sz w:val="32"/>
          <w:szCs w:val="32"/>
          <w:lang w:eastAsia="en-IN"/>
        </w:rPr>
        <w:t>Word frequency analysis</w:t>
      </w:r>
    </w:p>
    <w:p w14:paraId="17C341D8" w14:textId="77777777" w:rsidR="00FD7C00" w:rsidRPr="00FD7C00" w:rsidRDefault="00FD7C00" w:rsidP="00725AE2">
      <w:pPr>
        <w:shd w:val="clear" w:color="auto" w:fill="FFFFFF"/>
        <w:spacing w:before="206" w:after="0" w:line="480" w:lineRule="atLeast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FD7C00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One of the easiest ways to explore data is with frequency analysis. Although not difficult, in sentiment analysis this simple method can be surprisingly illuminating.</w:t>
      </w:r>
    </w:p>
    <w:p w14:paraId="7B97921B" w14:textId="77777777" w:rsidR="00FD7C00" w:rsidRPr="00725AE2" w:rsidRDefault="00FD7C00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7BE226A7" w14:textId="78F3FFEE" w:rsidR="0021738B" w:rsidRPr="00725AE2" w:rsidRDefault="0021738B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25AE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Top five words with highest frequency (before lockdown):</w:t>
      </w:r>
    </w:p>
    <w:p w14:paraId="59D7B65F" w14:textId="27B2679F" w:rsidR="0027662A" w:rsidRDefault="0077610F" w:rsidP="0077610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India (5572 times)</w:t>
      </w:r>
    </w:p>
    <w:p w14:paraId="6A05222C" w14:textId="7FFA10A7" w:rsidR="0077610F" w:rsidRDefault="0077610F" w:rsidP="0077610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Corona (1050 times)</w:t>
      </w:r>
    </w:p>
    <w:p w14:paraId="05671ABD" w14:textId="72FDA89B" w:rsidR="0077610F" w:rsidRDefault="0077610F" w:rsidP="0077610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Narendramodi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(1003 times)</w:t>
      </w:r>
    </w:p>
    <w:p w14:paraId="083A248B" w14:textId="58BBD9EB" w:rsidR="0077610F" w:rsidRDefault="0077610F" w:rsidP="0077610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lastRenderedPageBreak/>
        <w:t>Cases (952 times)</w:t>
      </w:r>
    </w:p>
    <w:p w14:paraId="47B46E2D" w14:textId="50FFC00F" w:rsidR="0077610F" w:rsidRPr="0077610F" w:rsidRDefault="0077610F" w:rsidP="0077610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People (929 times)</w:t>
      </w:r>
    </w:p>
    <w:p w14:paraId="4EB34F20" w14:textId="3CD3F93D" w:rsidR="0027662A" w:rsidRPr="00725AE2" w:rsidRDefault="0027662A" w:rsidP="00725AE2">
      <w:pPr>
        <w:ind w:left="360"/>
        <w:jc w:val="both"/>
        <w:rPr>
          <w:rFonts w:ascii="Times New Roman" w:hAnsi="Times New Roman" w:cs="Times New Roman"/>
          <w:b/>
          <w:bCs/>
          <w:color w:val="292929"/>
          <w:spacing w:val="-1"/>
          <w:sz w:val="32"/>
          <w:szCs w:val="32"/>
          <w:shd w:val="clear" w:color="auto" w:fill="FFFFFF"/>
        </w:rPr>
      </w:pPr>
      <w:r w:rsidRPr="00725AE2">
        <w:rPr>
          <w:rFonts w:ascii="Times New Roman" w:hAnsi="Times New Roman" w:cs="Times New Roman"/>
          <w:b/>
          <w:bCs/>
          <w:color w:val="292929"/>
          <w:spacing w:val="-1"/>
          <w:sz w:val="32"/>
          <w:szCs w:val="32"/>
          <w:shd w:val="clear" w:color="auto" w:fill="FFFFFF"/>
        </w:rPr>
        <w:t>Sentiment Word</w:t>
      </w:r>
      <w:r w:rsidR="00725AE2">
        <w:rPr>
          <w:rFonts w:ascii="Times New Roman" w:hAnsi="Times New Roman" w:cs="Times New Roman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725AE2">
        <w:rPr>
          <w:rFonts w:ascii="Times New Roman" w:hAnsi="Times New Roman" w:cs="Times New Roman"/>
          <w:b/>
          <w:bCs/>
          <w:color w:val="292929"/>
          <w:spacing w:val="-1"/>
          <w:sz w:val="32"/>
          <w:szCs w:val="32"/>
          <w:shd w:val="clear" w:color="auto" w:fill="FFFFFF"/>
        </w:rPr>
        <w:t>cloud</w:t>
      </w:r>
    </w:p>
    <w:p w14:paraId="1804F94C" w14:textId="11DCA27E" w:rsidR="004F21D1" w:rsidRPr="00725AE2" w:rsidRDefault="004F21D1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85272FF" w14:textId="77777777" w:rsidR="004F21D1" w:rsidRPr="00725AE2" w:rsidRDefault="004F21D1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40CA277A" w14:textId="5D40C242" w:rsidR="0021738B" w:rsidRPr="00725AE2" w:rsidRDefault="004F21D1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25A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566D25" wp14:editId="3CEFF96E">
            <wp:extent cx="535305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5A5B" w14:textId="77777777" w:rsidR="0021738B" w:rsidRPr="00725AE2" w:rsidRDefault="0021738B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02B11F80" w14:textId="26595973" w:rsidR="00E212DE" w:rsidRPr="00725AE2" w:rsidRDefault="00E212DE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25AE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Top five words with highest frequency</w:t>
      </w:r>
      <w:r w:rsidR="0021738B" w:rsidRPr="00725AE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(after lockdown)</w:t>
      </w:r>
      <w:r w:rsidRPr="00725AE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:</w:t>
      </w:r>
    </w:p>
    <w:p w14:paraId="321048C8" w14:textId="286FE667" w:rsidR="00E212DE" w:rsidRPr="00725AE2" w:rsidRDefault="0077610F" w:rsidP="00725A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India( 8304</w:t>
      </w:r>
      <w:proofErr w:type="gram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times)</w:t>
      </w:r>
    </w:p>
    <w:p w14:paraId="79BA6C80" w14:textId="590838C4" w:rsidR="00E212DE" w:rsidRPr="00725AE2" w:rsidRDefault="0077610F" w:rsidP="00725A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Lockdown </w:t>
      </w:r>
      <w:proofErr w:type="gram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( 1662</w:t>
      </w:r>
      <w:proofErr w:type="gram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times)</w:t>
      </w:r>
    </w:p>
    <w:p w14:paraId="51FFC0DF" w14:textId="0073716C" w:rsidR="0021738B" w:rsidRPr="00725AE2" w:rsidRDefault="0077610F" w:rsidP="00725A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Cases (1389 times)</w:t>
      </w:r>
    </w:p>
    <w:p w14:paraId="2F72931D" w14:textId="1293807F" w:rsidR="0021738B" w:rsidRPr="00725AE2" w:rsidRDefault="0077610F" w:rsidP="00725A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Narendramodi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(723 times)</w:t>
      </w:r>
    </w:p>
    <w:p w14:paraId="1C95D08B" w14:textId="7712EB78" w:rsidR="0021738B" w:rsidRPr="00725AE2" w:rsidRDefault="0077610F" w:rsidP="00725A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Virus (718 times)</w:t>
      </w:r>
    </w:p>
    <w:p w14:paraId="1428122F" w14:textId="47EFE5AB" w:rsidR="0027662A" w:rsidRPr="00725AE2" w:rsidRDefault="0027662A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42710D3D" w14:textId="42C37A36" w:rsidR="0077610F" w:rsidRPr="0077610F" w:rsidRDefault="0027662A" w:rsidP="0077610F">
      <w:pPr>
        <w:jc w:val="both"/>
        <w:rPr>
          <w:rFonts w:ascii="Times New Roman" w:hAnsi="Times New Roman" w:cs="Times New Roman"/>
          <w:b/>
          <w:bCs/>
          <w:color w:val="292929"/>
          <w:spacing w:val="-1"/>
          <w:sz w:val="32"/>
          <w:szCs w:val="32"/>
          <w:shd w:val="clear" w:color="auto" w:fill="FFFFFF"/>
        </w:rPr>
      </w:pPr>
      <w:r w:rsidRPr="00725AE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      </w:t>
      </w:r>
      <w:r w:rsidRPr="00725AE2">
        <w:rPr>
          <w:rFonts w:ascii="Times New Roman" w:hAnsi="Times New Roman" w:cs="Times New Roman"/>
          <w:b/>
          <w:bCs/>
          <w:color w:val="292929"/>
          <w:spacing w:val="-1"/>
          <w:sz w:val="32"/>
          <w:szCs w:val="32"/>
          <w:shd w:val="clear" w:color="auto" w:fill="FFFFFF"/>
        </w:rPr>
        <w:t>Sentiment Word</w:t>
      </w:r>
      <w:r w:rsidR="00725AE2">
        <w:rPr>
          <w:rFonts w:ascii="Times New Roman" w:hAnsi="Times New Roman" w:cs="Times New Roman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725AE2">
        <w:rPr>
          <w:rFonts w:ascii="Times New Roman" w:hAnsi="Times New Roman" w:cs="Times New Roman"/>
          <w:b/>
          <w:bCs/>
          <w:color w:val="292929"/>
          <w:spacing w:val="-1"/>
          <w:sz w:val="32"/>
          <w:szCs w:val="32"/>
          <w:shd w:val="clear" w:color="auto" w:fill="FFFFFF"/>
        </w:rPr>
        <w:t>cloud</w:t>
      </w:r>
      <w:r w:rsidR="00725AE2" w:rsidRPr="00725AE2">
        <w:rPr>
          <w:rFonts w:ascii="Times New Roman" w:hAnsi="Times New Roman" w:cs="Times New Roman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 for after lockdown</w:t>
      </w:r>
    </w:p>
    <w:p w14:paraId="62C5EF22" w14:textId="5556040C" w:rsidR="00E212DE" w:rsidRPr="00725AE2" w:rsidRDefault="00451189" w:rsidP="00725AE2">
      <w:pPr>
        <w:jc w:val="both"/>
        <w:rPr>
          <w:rFonts w:ascii="Times New Roman" w:hAnsi="Times New Roman" w:cs="Times New Roman"/>
          <w:sz w:val="24"/>
          <w:szCs w:val="24"/>
        </w:rPr>
      </w:pPr>
      <w:r w:rsidRPr="00725AE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17DA1F2" wp14:editId="1D2E5ED5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80D993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725AE2">
        <w:rPr>
          <w:rFonts w:ascii="Times New Roman" w:hAnsi="Times New Roman" w:cs="Times New Roman"/>
          <w:sz w:val="24"/>
          <w:szCs w:val="24"/>
        </w:rPr>
        <w:t xml:space="preserve"> </w:t>
      </w:r>
      <w:r w:rsidRPr="00725A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CF2F78" wp14:editId="7A78432E">
            <wp:extent cx="53530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611F4" w14:textId="448BC7B5" w:rsidR="00451189" w:rsidRPr="00725AE2" w:rsidRDefault="00451189" w:rsidP="00725A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2164D2" w14:textId="77777777" w:rsidR="0027662A" w:rsidRPr="00725AE2" w:rsidRDefault="0027662A" w:rsidP="00725AE2">
      <w:pPr>
        <w:pStyle w:val="Heading2"/>
        <w:shd w:val="clear" w:color="auto" w:fill="FFFFFF"/>
        <w:spacing w:before="413" w:beforeAutospacing="0" w:after="0" w:afterAutospacing="0"/>
        <w:jc w:val="both"/>
        <w:rPr>
          <w:color w:val="292929"/>
          <w:spacing w:val="-5"/>
          <w:sz w:val="32"/>
          <w:szCs w:val="32"/>
        </w:rPr>
      </w:pPr>
      <w:r w:rsidRPr="00725AE2">
        <w:rPr>
          <w:color w:val="292929"/>
          <w:spacing w:val="-5"/>
          <w:sz w:val="32"/>
          <w:szCs w:val="32"/>
        </w:rPr>
        <w:t>Sentiment word frequency</w:t>
      </w:r>
    </w:p>
    <w:p w14:paraId="0E259B57" w14:textId="77777777" w:rsidR="0027662A" w:rsidRPr="00725AE2" w:rsidRDefault="0027662A" w:rsidP="00725AE2">
      <w:pPr>
        <w:pStyle w:val="ir"/>
        <w:shd w:val="clear" w:color="auto" w:fill="FFFFFF"/>
        <w:spacing w:before="206" w:beforeAutospacing="0" w:after="0" w:afterAutospacing="0" w:line="480" w:lineRule="atLeast"/>
        <w:jc w:val="both"/>
        <w:rPr>
          <w:color w:val="292929"/>
          <w:spacing w:val="-1"/>
        </w:rPr>
      </w:pPr>
      <w:r w:rsidRPr="00725AE2">
        <w:rPr>
          <w:color w:val="292929"/>
          <w:spacing w:val="-1"/>
        </w:rPr>
        <w:t>Next, we can also categorize words using polarity scores, putting the words into the ‘positive’ or ‘negative’ basket. First, we assign each word in the extracted tweets a polarity score. Then, we filter the dataset to get only words with a polarity score of 80 or more.</w:t>
      </w:r>
    </w:p>
    <w:p w14:paraId="2FBDEDFC" w14:textId="245FB03E" w:rsidR="0027662A" w:rsidRPr="00725AE2" w:rsidRDefault="0027662A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4777E5E2" w14:textId="096A0EA9" w:rsidR="0027662A" w:rsidRPr="00725AE2" w:rsidRDefault="0027662A" w:rsidP="00725AE2">
      <w:pPr>
        <w:pStyle w:val="Heading2"/>
        <w:shd w:val="clear" w:color="auto" w:fill="FFFFFF"/>
        <w:spacing w:before="413" w:beforeAutospacing="0" w:after="0" w:afterAutospacing="0"/>
        <w:jc w:val="both"/>
        <w:rPr>
          <w:color w:val="292929"/>
          <w:spacing w:val="-5"/>
          <w:sz w:val="24"/>
          <w:szCs w:val="24"/>
        </w:rPr>
      </w:pPr>
      <w:r w:rsidRPr="00725AE2">
        <w:rPr>
          <w:noProof/>
          <w:sz w:val="24"/>
          <w:szCs w:val="24"/>
        </w:rPr>
        <w:lastRenderedPageBreak/>
        <w:drawing>
          <wp:inline distT="0" distB="0" distL="0" distR="0" wp14:anchorId="4BEB72EC" wp14:editId="6C8FF780">
            <wp:extent cx="5353050" cy="398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30E0" w14:textId="021A8B55" w:rsidR="0027662A" w:rsidRDefault="0027662A" w:rsidP="00725AE2">
      <w:pPr>
        <w:pStyle w:val="Heading2"/>
        <w:shd w:val="clear" w:color="auto" w:fill="FFFFFF"/>
        <w:spacing w:before="413" w:beforeAutospacing="0" w:after="0" w:afterAutospacing="0"/>
        <w:jc w:val="both"/>
        <w:rPr>
          <w:color w:val="292929"/>
          <w:spacing w:val="-5"/>
          <w:sz w:val="24"/>
          <w:szCs w:val="24"/>
        </w:rPr>
      </w:pPr>
      <w:r w:rsidRPr="00725AE2">
        <w:rPr>
          <w:noProof/>
          <w:sz w:val="24"/>
          <w:szCs w:val="24"/>
        </w:rPr>
        <w:drawing>
          <wp:inline distT="0" distB="0" distL="0" distR="0" wp14:anchorId="7ADF2C4A" wp14:editId="0B6CA69D">
            <wp:extent cx="5353050" cy="3981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0023" w14:textId="77777777" w:rsidR="00725AE2" w:rsidRPr="00725AE2" w:rsidRDefault="00725AE2" w:rsidP="00725AE2">
      <w:pPr>
        <w:pStyle w:val="Heading2"/>
        <w:shd w:val="clear" w:color="auto" w:fill="FFFFFF"/>
        <w:spacing w:before="413" w:beforeAutospacing="0" w:after="0" w:afterAutospacing="0"/>
        <w:jc w:val="both"/>
        <w:rPr>
          <w:color w:val="292929"/>
          <w:spacing w:val="-5"/>
          <w:sz w:val="24"/>
          <w:szCs w:val="24"/>
        </w:rPr>
      </w:pPr>
    </w:p>
    <w:p w14:paraId="27C96544" w14:textId="50577D8A" w:rsidR="0027662A" w:rsidRPr="00725AE2" w:rsidRDefault="0027662A" w:rsidP="00725AE2">
      <w:pPr>
        <w:pStyle w:val="Heading2"/>
        <w:shd w:val="clear" w:color="auto" w:fill="FFFFFF"/>
        <w:spacing w:before="413" w:beforeAutospacing="0" w:after="0" w:afterAutospacing="0"/>
        <w:jc w:val="both"/>
        <w:rPr>
          <w:color w:val="292929"/>
          <w:spacing w:val="-5"/>
          <w:sz w:val="32"/>
          <w:szCs w:val="32"/>
        </w:rPr>
      </w:pPr>
      <w:r w:rsidRPr="00725AE2">
        <w:rPr>
          <w:color w:val="292929"/>
          <w:spacing w:val="-5"/>
          <w:sz w:val="32"/>
          <w:szCs w:val="32"/>
        </w:rPr>
        <w:lastRenderedPageBreak/>
        <w:t>Most positive and negative words used in the extracted tweets</w:t>
      </w:r>
    </w:p>
    <w:p w14:paraId="05F9103F" w14:textId="77777777" w:rsidR="0027662A" w:rsidRPr="00725AE2" w:rsidRDefault="0027662A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41793E4D" w14:textId="14BCC464" w:rsidR="0027662A" w:rsidRPr="00725AE2" w:rsidRDefault="0027662A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25AE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To get a broader picture of how positive and negative words are used, we assigned the words with a sentiment using the ‘</w:t>
      </w:r>
      <w:proofErr w:type="spellStart"/>
      <w:r w:rsidRPr="00725AE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bing</w:t>
      </w:r>
      <w:proofErr w:type="spellEnd"/>
      <w:r w:rsidRPr="00725AE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’ lexicon and did a simple count to generate the top 10 most common positive and negative words used in the extracted tweets.</w:t>
      </w:r>
    </w:p>
    <w:p w14:paraId="28C6D9FD" w14:textId="69574CAD" w:rsidR="0027662A" w:rsidRPr="00725AE2" w:rsidRDefault="0027662A" w:rsidP="00725AE2">
      <w:pPr>
        <w:jc w:val="both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725AE2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Before the lockdown</w:t>
      </w:r>
    </w:p>
    <w:p w14:paraId="55258334" w14:textId="77777777" w:rsidR="0027662A" w:rsidRPr="00725AE2" w:rsidRDefault="0027662A" w:rsidP="00725A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FCE167" w14:textId="0E1665C3" w:rsidR="0027662A" w:rsidRPr="00725AE2" w:rsidRDefault="0077610F" w:rsidP="00725A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E96091" wp14:editId="5B96252F">
            <wp:extent cx="4410075" cy="3280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648" cy="331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06C9" w14:textId="7AC4E3DA" w:rsidR="0027662A" w:rsidRPr="00725AE2" w:rsidRDefault="0027662A" w:rsidP="00725A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66156F" w14:textId="0385ABA9" w:rsidR="0027662A" w:rsidRPr="00725AE2" w:rsidRDefault="0027662A" w:rsidP="00725A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5AE2">
        <w:rPr>
          <w:rFonts w:ascii="Times New Roman" w:hAnsi="Times New Roman" w:cs="Times New Roman"/>
          <w:b/>
          <w:bCs/>
          <w:sz w:val="24"/>
          <w:szCs w:val="24"/>
        </w:rPr>
        <w:t>After Lockdown</w:t>
      </w:r>
    </w:p>
    <w:p w14:paraId="3A17122A" w14:textId="77777777" w:rsidR="0027662A" w:rsidRPr="00725AE2" w:rsidRDefault="0027662A" w:rsidP="00725A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A245F2" w14:textId="5E4E4B8B" w:rsidR="00451189" w:rsidRPr="00725AE2" w:rsidRDefault="0027662A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25AE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5F4A04" wp14:editId="3F301F0F">
            <wp:extent cx="4507832" cy="3352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18" cy="336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4F0EE" w14:textId="53C52448" w:rsidR="0027662A" w:rsidRPr="00725AE2" w:rsidRDefault="0027662A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AAC0654" w14:textId="77777777" w:rsidR="0027662A" w:rsidRPr="00725AE2" w:rsidRDefault="0027662A" w:rsidP="00725AE2">
      <w:pPr>
        <w:pStyle w:val="Heading2"/>
        <w:shd w:val="clear" w:color="auto" w:fill="FFFFFF"/>
        <w:spacing w:before="413" w:beforeAutospacing="0" w:after="0" w:afterAutospacing="0"/>
        <w:jc w:val="both"/>
        <w:rPr>
          <w:color w:val="292929"/>
          <w:spacing w:val="-5"/>
          <w:sz w:val="32"/>
          <w:szCs w:val="32"/>
        </w:rPr>
      </w:pPr>
      <w:r w:rsidRPr="00725AE2">
        <w:rPr>
          <w:color w:val="292929"/>
          <w:spacing w:val="-5"/>
          <w:sz w:val="32"/>
          <w:szCs w:val="32"/>
        </w:rPr>
        <w:t>Categorizing the sentiments into ten types of emotions</w:t>
      </w:r>
    </w:p>
    <w:p w14:paraId="2A63F7CD" w14:textId="38856FED" w:rsidR="00725AE2" w:rsidRPr="00725AE2" w:rsidRDefault="0027662A" w:rsidP="00725AE2">
      <w:pPr>
        <w:pStyle w:val="ir"/>
        <w:shd w:val="clear" w:color="auto" w:fill="FFFFFF"/>
        <w:spacing w:before="206" w:beforeAutospacing="0" w:after="0" w:afterAutospacing="0" w:line="480" w:lineRule="atLeast"/>
        <w:jc w:val="both"/>
        <w:rPr>
          <w:color w:val="292929"/>
          <w:spacing w:val="-1"/>
        </w:rPr>
      </w:pPr>
      <w:r w:rsidRPr="00725AE2">
        <w:rPr>
          <w:color w:val="292929"/>
          <w:spacing w:val="-1"/>
        </w:rPr>
        <w:t xml:space="preserve">Other than categorizing the words into two categories (positive and negative) only, we can also label the words into multiple emotional states. </w:t>
      </w:r>
      <w:proofErr w:type="gramStart"/>
      <w:r w:rsidR="00725AE2" w:rsidRPr="00725AE2">
        <w:rPr>
          <w:color w:val="292929"/>
          <w:spacing w:val="-1"/>
        </w:rPr>
        <w:t xml:space="preserve">Here </w:t>
      </w:r>
      <w:r w:rsidRPr="00725AE2">
        <w:rPr>
          <w:color w:val="292929"/>
          <w:spacing w:val="-1"/>
        </w:rPr>
        <w:t xml:space="preserve"> we</w:t>
      </w:r>
      <w:proofErr w:type="gramEnd"/>
      <w:r w:rsidRPr="00725AE2">
        <w:rPr>
          <w:color w:val="292929"/>
          <w:spacing w:val="-1"/>
        </w:rPr>
        <w:t xml:space="preserve"> </w:t>
      </w:r>
      <w:r w:rsidR="00725AE2" w:rsidRPr="00725AE2">
        <w:rPr>
          <w:color w:val="292929"/>
          <w:spacing w:val="-1"/>
        </w:rPr>
        <w:t xml:space="preserve">have </w:t>
      </w:r>
      <w:r w:rsidRPr="00725AE2">
        <w:rPr>
          <w:color w:val="292929"/>
          <w:spacing w:val="-1"/>
        </w:rPr>
        <w:t>group</w:t>
      </w:r>
      <w:r w:rsidR="00725AE2" w:rsidRPr="00725AE2">
        <w:rPr>
          <w:color w:val="292929"/>
          <w:spacing w:val="-1"/>
        </w:rPr>
        <w:t>ed</w:t>
      </w:r>
      <w:r w:rsidRPr="00725AE2">
        <w:rPr>
          <w:color w:val="292929"/>
          <w:spacing w:val="-1"/>
        </w:rPr>
        <w:t xml:space="preserve"> the words into ten groups and pick the top 10 most common words in each of the group.</w:t>
      </w:r>
    </w:p>
    <w:p w14:paraId="415A1D0C" w14:textId="77777777" w:rsidR="00725AE2" w:rsidRDefault="00725AE2" w:rsidP="00725AE2">
      <w:pPr>
        <w:pStyle w:val="ir"/>
        <w:shd w:val="clear" w:color="auto" w:fill="FFFFFF"/>
        <w:spacing w:before="206" w:beforeAutospacing="0" w:after="0" w:afterAutospacing="0" w:line="480" w:lineRule="atLeast"/>
        <w:jc w:val="both"/>
        <w:rPr>
          <w:color w:val="292929"/>
          <w:spacing w:val="-1"/>
        </w:rPr>
      </w:pPr>
    </w:p>
    <w:p w14:paraId="2C620250" w14:textId="26A920C0" w:rsidR="00725AE2" w:rsidRPr="00725AE2" w:rsidRDefault="00725AE2" w:rsidP="00725AE2">
      <w:pPr>
        <w:pStyle w:val="ir"/>
        <w:shd w:val="clear" w:color="auto" w:fill="FFFFFF"/>
        <w:spacing w:before="206" w:beforeAutospacing="0" w:after="0" w:afterAutospacing="0" w:line="480" w:lineRule="atLeast"/>
        <w:jc w:val="both"/>
        <w:rPr>
          <w:b/>
          <w:bCs/>
          <w:color w:val="292929"/>
          <w:spacing w:val="-1"/>
        </w:rPr>
      </w:pPr>
      <w:r w:rsidRPr="00725AE2">
        <w:rPr>
          <w:b/>
          <w:bCs/>
          <w:color w:val="292929"/>
          <w:spacing w:val="-1"/>
        </w:rPr>
        <w:t>Before Lockdown</w:t>
      </w:r>
    </w:p>
    <w:p w14:paraId="5577FED0" w14:textId="77777777" w:rsidR="00725AE2" w:rsidRPr="00725AE2" w:rsidRDefault="00725AE2" w:rsidP="00725AE2">
      <w:pPr>
        <w:pStyle w:val="ir"/>
        <w:shd w:val="clear" w:color="auto" w:fill="FFFFFF"/>
        <w:spacing w:before="206" w:beforeAutospacing="0" w:after="0" w:afterAutospacing="0" w:line="480" w:lineRule="atLeast"/>
        <w:jc w:val="both"/>
        <w:rPr>
          <w:color w:val="292929"/>
          <w:spacing w:val="-1"/>
        </w:rPr>
      </w:pPr>
    </w:p>
    <w:p w14:paraId="388E6954" w14:textId="501799CC" w:rsidR="00725AE2" w:rsidRPr="00725AE2" w:rsidRDefault="00725AE2" w:rsidP="00725AE2">
      <w:pPr>
        <w:pStyle w:val="ir"/>
        <w:shd w:val="clear" w:color="auto" w:fill="FFFFFF"/>
        <w:spacing w:before="206" w:beforeAutospacing="0" w:after="0" w:afterAutospacing="0" w:line="480" w:lineRule="atLeast"/>
        <w:jc w:val="both"/>
        <w:rPr>
          <w:color w:val="292929"/>
          <w:spacing w:val="-1"/>
        </w:rPr>
      </w:pPr>
    </w:p>
    <w:p w14:paraId="34740D76" w14:textId="33632440" w:rsidR="00725AE2" w:rsidRPr="00725AE2" w:rsidRDefault="00725AE2" w:rsidP="00725AE2">
      <w:pPr>
        <w:pStyle w:val="ir"/>
        <w:shd w:val="clear" w:color="auto" w:fill="FFFFFF"/>
        <w:spacing w:before="206" w:beforeAutospacing="0" w:after="0" w:afterAutospacing="0" w:line="480" w:lineRule="atLeast"/>
        <w:jc w:val="both"/>
        <w:rPr>
          <w:color w:val="292929"/>
          <w:spacing w:val="-1"/>
        </w:rPr>
      </w:pPr>
      <w:r w:rsidRPr="00725AE2">
        <w:rPr>
          <w:noProof/>
        </w:rPr>
        <w:lastRenderedPageBreak/>
        <w:drawing>
          <wp:inline distT="0" distB="0" distL="0" distR="0" wp14:anchorId="71E14D8F" wp14:editId="2A07AF33">
            <wp:extent cx="5109730" cy="3800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194" cy="387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5DF3A" w14:textId="7CA41C39" w:rsidR="00725AE2" w:rsidRPr="00725AE2" w:rsidRDefault="00725AE2" w:rsidP="00725AE2">
      <w:pPr>
        <w:pStyle w:val="ir"/>
        <w:shd w:val="clear" w:color="auto" w:fill="FFFFFF"/>
        <w:spacing w:before="206" w:beforeAutospacing="0" w:after="0" w:afterAutospacing="0" w:line="480" w:lineRule="atLeast"/>
        <w:jc w:val="both"/>
        <w:rPr>
          <w:color w:val="292929"/>
          <w:spacing w:val="-1"/>
        </w:rPr>
      </w:pPr>
      <w:r w:rsidRPr="00725AE2">
        <w:rPr>
          <w:color w:val="292929"/>
          <w:spacing w:val="-1"/>
        </w:rPr>
        <w:t>After Lockdown</w:t>
      </w:r>
    </w:p>
    <w:p w14:paraId="693085CC" w14:textId="77777777" w:rsidR="00725AE2" w:rsidRPr="00725AE2" w:rsidRDefault="00725AE2" w:rsidP="00725AE2">
      <w:pPr>
        <w:pStyle w:val="ir"/>
        <w:shd w:val="clear" w:color="auto" w:fill="FFFFFF"/>
        <w:spacing w:before="206" w:beforeAutospacing="0" w:after="0" w:afterAutospacing="0" w:line="480" w:lineRule="atLeast"/>
        <w:jc w:val="both"/>
        <w:rPr>
          <w:color w:val="292929"/>
          <w:spacing w:val="-1"/>
        </w:rPr>
      </w:pPr>
    </w:p>
    <w:p w14:paraId="0D6DFD13" w14:textId="26879212" w:rsidR="00725AE2" w:rsidRPr="00725AE2" w:rsidRDefault="00725AE2" w:rsidP="00725AE2">
      <w:pPr>
        <w:pStyle w:val="ir"/>
        <w:shd w:val="clear" w:color="auto" w:fill="FFFFFF"/>
        <w:spacing w:before="206" w:beforeAutospacing="0" w:after="0" w:afterAutospacing="0" w:line="480" w:lineRule="atLeast"/>
        <w:jc w:val="both"/>
        <w:rPr>
          <w:color w:val="292929"/>
          <w:spacing w:val="-1"/>
        </w:rPr>
      </w:pPr>
      <w:r w:rsidRPr="00725AE2">
        <w:rPr>
          <w:noProof/>
        </w:rPr>
        <w:drawing>
          <wp:inline distT="0" distB="0" distL="0" distR="0" wp14:anchorId="3C54B558" wp14:editId="7FFC6FDC">
            <wp:extent cx="5124450" cy="3811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045" cy="389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DC987" w14:textId="77777777" w:rsidR="0027662A" w:rsidRPr="00725AE2" w:rsidRDefault="0027662A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F99F984" w14:textId="77777777" w:rsidR="00E212DE" w:rsidRPr="00693CBD" w:rsidRDefault="00E212DE" w:rsidP="00725AE2">
      <w:pPr>
        <w:jc w:val="both"/>
        <w:rPr>
          <w:rFonts w:ascii="Times New Roman" w:hAnsi="Times New Roman" w:cs="Times New Roman"/>
          <w:b/>
          <w:bCs/>
          <w:color w:val="292929"/>
          <w:spacing w:val="-1"/>
          <w:sz w:val="32"/>
          <w:szCs w:val="32"/>
          <w:shd w:val="clear" w:color="auto" w:fill="FFFFFF"/>
        </w:rPr>
      </w:pPr>
    </w:p>
    <w:p w14:paraId="53CD2296" w14:textId="604F896B" w:rsidR="00E212DE" w:rsidRPr="00693CBD" w:rsidRDefault="00AF5E49" w:rsidP="00725AE2">
      <w:pPr>
        <w:jc w:val="both"/>
        <w:rPr>
          <w:rFonts w:ascii="Times New Roman" w:hAnsi="Times New Roman" w:cs="Times New Roman"/>
          <w:b/>
          <w:bCs/>
          <w:color w:val="292929"/>
          <w:spacing w:val="-1"/>
          <w:sz w:val="32"/>
          <w:szCs w:val="32"/>
          <w:shd w:val="clear" w:color="auto" w:fill="FFFFFF"/>
        </w:rPr>
      </w:pPr>
      <w:r w:rsidRPr="00693CBD">
        <w:rPr>
          <w:rFonts w:ascii="Times New Roman" w:hAnsi="Times New Roman" w:cs="Times New Roman"/>
          <w:b/>
          <w:bCs/>
          <w:color w:val="292929"/>
          <w:spacing w:val="-1"/>
          <w:sz w:val="32"/>
          <w:szCs w:val="32"/>
          <w:shd w:val="clear" w:color="auto" w:fill="FFFFFF"/>
        </w:rPr>
        <w:t>Bigram</w:t>
      </w:r>
      <w:r w:rsidR="00B9296E" w:rsidRPr="00693CBD">
        <w:rPr>
          <w:rFonts w:ascii="Times New Roman" w:hAnsi="Times New Roman" w:cs="Times New Roman"/>
          <w:b/>
          <w:bCs/>
          <w:color w:val="292929"/>
          <w:spacing w:val="-1"/>
          <w:sz w:val="32"/>
          <w:szCs w:val="32"/>
          <w:shd w:val="clear" w:color="auto" w:fill="FFFFFF"/>
        </w:rPr>
        <w:t>s and Trigrams</w:t>
      </w:r>
    </w:p>
    <w:p w14:paraId="6657B0BD" w14:textId="50BFD5CC" w:rsidR="00B9296E" w:rsidRPr="00693CBD" w:rsidRDefault="00B9296E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Word frequency of bi-grams (2-word) and tri-grams (3-word) can give us better insights from the dataset we are </w:t>
      </w:r>
      <w:proofErr w:type="spellStart"/>
      <w:r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analyzing</w:t>
      </w:r>
      <w:proofErr w:type="spellEnd"/>
      <w:r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3945EAE6" w14:textId="4A513AAB" w:rsidR="00B9296E" w:rsidRPr="00693CBD" w:rsidRDefault="00B9296E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Insights from the same have been enlisted below:</w:t>
      </w:r>
    </w:p>
    <w:p w14:paraId="5E3713B1" w14:textId="01FB53A8" w:rsidR="00AF5E49" w:rsidRPr="00693CBD" w:rsidRDefault="00AF5E49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21C50C28" w14:textId="278E9DB6" w:rsidR="00AF5E49" w:rsidRPr="00693CBD" w:rsidRDefault="00AF5E49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693C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9479E" wp14:editId="1C7D5949">
            <wp:extent cx="23622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CBD"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            </w:t>
      </w:r>
      <w:r w:rsidR="00693CBD" w:rsidRPr="00693C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450478" wp14:editId="63C92FA8">
            <wp:extent cx="2305050" cy="3848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85A3" w14:textId="7BA78458" w:rsidR="00B9296E" w:rsidRPr="00693CBD" w:rsidRDefault="00B9296E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648D24C5" w14:textId="16959C82" w:rsidR="00B9296E" w:rsidRPr="00693CBD" w:rsidRDefault="00B9296E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According to </w:t>
      </w:r>
      <w:r w:rsidR="00693CBD"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the </w:t>
      </w:r>
      <w:r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bigram </w:t>
      </w:r>
      <w:r w:rsidR="00693CBD"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and trigram </w:t>
      </w:r>
      <w:r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for before lockdown period people are talking mostly about:</w:t>
      </w:r>
    </w:p>
    <w:p w14:paraId="34B629A3" w14:textId="25E4FF8E" w:rsidR="00B9296E" w:rsidRPr="00693CBD" w:rsidRDefault="00B9296E" w:rsidP="00B929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Number of cases in India</w:t>
      </w:r>
      <w:r w:rsidR="00693CBD"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4AEA0EDD" w14:textId="2002C8FB" w:rsidR="00693CBD" w:rsidRPr="00693CBD" w:rsidRDefault="00693CBD" w:rsidP="00B929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Wearing masks and taking the required precautions against Covid-19.</w:t>
      </w:r>
    </w:p>
    <w:p w14:paraId="6123FCFB" w14:textId="5D2CB12B" w:rsidR="00B9296E" w:rsidRPr="00693CBD" w:rsidRDefault="00B9296E" w:rsidP="00B929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Coronavirus</w:t>
      </w:r>
      <w:r w:rsidR="00693CBD"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6FA4C4C5" w14:textId="7B39F765" w:rsidR="00B9296E" w:rsidRPr="00693CBD" w:rsidRDefault="00B9296E" w:rsidP="00B929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Prime Minister Narendra Modi and the policies of his government towards the pandemic.</w:t>
      </w:r>
    </w:p>
    <w:p w14:paraId="794A0DCF" w14:textId="0B92ED8F" w:rsidR="00B9296E" w:rsidRPr="00693CBD" w:rsidRDefault="00B9296E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39D3E5AC" w14:textId="5BDD0FE9" w:rsidR="00B9296E" w:rsidRPr="00693CBD" w:rsidRDefault="00B9296E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693C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F9ECE1" wp14:editId="0C013FA5">
            <wp:extent cx="1819275" cy="3819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              </w:t>
      </w:r>
      <w:r w:rsidRPr="00693C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B4E5A9" wp14:editId="30DB5791">
            <wp:extent cx="2181225" cy="3857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C1F6" w14:textId="77777777" w:rsidR="00B9296E" w:rsidRPr="00693CBD" w:rsidRDefault="00B9296E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1C286937" w14:textId="4AB83A2E" w:rsidR="00B9296E" w:rsidRPr="00693CBD" w:rsidRDefault="00B9296E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    </w:t>
      </w:r>
    </w:p>
    <w:p w14:paraId="35A1F6CD" w14:textId="6AD8BD3F" w:rsidR="00B9296E" w:rsidRPr="00693CBD" w:rsidRDefault="00B9296E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According to the</w:t>
      </w:r>
      <w:r w:rsidR="00693CBD"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bigram and trigram for after the lockdown people are mostly talking about:</w:t>
      </w:r>
    </w:p>
    <w:p w14:paraId="709408E0" w14:textId="0195A9ED" w:rsidR="00B9296E" w:rsidRPr="00693CBD" w:rsidRDefault="00B9296E" w:rsidP="00B929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Number of cases in India.</w:t>
      </w:r>
    </w:p>
    <w:p w14:paraId="65A4AABC" w14:textId="2E89784C" w:rsidR="00693CBD" w:rsidRPr="00693CBD" w:rsidRDefault="00693CBD" w:rsidP="00B929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Aarogya</w:t>
      </w:r>
      <w:proofErr w:type="spellEnd"/>
      <w:r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Setu</w:t>
      </w:r>
      <w:proofErr w:type="spellEnd"/>
      <w:r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App.</w:t>
      </w:r>
    </w:p>
    <w:p w14:paraId="1CB1DA00" w14:textId="66BA2A20" w:rsidR="00B9296E" w:rsidRPr="00693CBD" w:rsidRDefault="00B9296E" w:rsidP="00B929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Staying at home.</w:t>
      </w:r>
    </w:p>
    <w:p w14:paraId="7D1EFA8E" w14:textId="32943F85" w:rsidR="00B9296E" w:rsidRPr="00693CBD" w:rsidRDefault="00B9296E" w:rsidP="00B929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Lockdown.</w:t>
      </w:r>
    </w:p>
    <w:p w14:paraId="7C559EA4" w14:textId="7672CCBE" w:rsidR="00B9296E" w:rsidRPr="00693CBD" w:rsidRDefault="00B9296E" w:rsidP="00B9296E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2D258F75" w14:textId="2DEA9DF5" w:rsidR="00B9296E" w:rsidRPr="00693CBD" w:rsidRDefault="00B9296E" w:rsidP="00B9296E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779206FB" w14:textId="3822BD26" w:rsidR="00B9296E" w:rsidRPr="00693CBD" w:rsidRDefault="00B9296E" w:rsidP="00B9296E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27BF3F49" w14:textId="07A541C2" w:rsidR="00B9296E" w:rsidRPr="00693CBD" w:rsidRDefault="00B9296E" w:rsidP="00B9296E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1D13C17A" w14:textId="77777777" w:rsidR="00B9296E" w:rsidRPr="00693CBD" w:rsidRDefault="00B9296E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3A76C7F" w14:textId="77777777" w:rsidR="00E212DE" w:rsidRPr="00693CBD" w:rsidRDefault="00E212DE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670B1F6A" w14:textId="7FB4BC44" w:rsidR="007F018F" w:rsidRPr="00693CBD" w:rsidRDefault="007F018F" w:rsidP="00725AE2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693C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</w:p>
    <w:p w14:paraId="0BF18F82" w14:textId="77777777" w:rsidR="007F018F" w:rsidRPr="00693CBD" w:rsidRDefault="007F018F" w:rsidP="00725A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FE4C31" w14:textId="77777777" w:rsidR="007B204C" w:rsidRPr="00693CBD" w:rsidRDefault="007B204C" w:rsidP="00725AE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B204C" w:rsidRPr="00693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234FD" w14:textId="77777777" w:rsidR="00BD263B" w:rsidRDefault="00BD263B" w:rsidP="00725AE2">
      <w:pPr>
        <w:spacing w:after="0" w:line="240" w:lineRule="auto"/>
      </w:pPr>
      <w:r>
        <w:separator/>
      </w:r>
    </w:p>
  </w:endnote>
  <w:endnote w:type="continuationSeparator" w:id="0">
    <w:p w14:paraId="7238E954" w14:textId="77777777" w:rsidR="00BD263B" w:rsidRDefault="00BD263B" w:rsidP="0072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472C3" w14:textId="77777777" w:rsidR="00BD263B" w:rsidRDefault="00BD263B" w:rsidP="00725AE2">
      <w:pPr>
        <w:spacing w:after="0" w:line="240" w:lineRule="auto"/>
      </w:pPr>
      <w:r>
        <w:separator/>
      </w:r>
    </w:p>
  </w:footnote>
  <w:footnote w:type="continuationSeparator" w:id="0">
    <w:p w14:paraId="12990BE6" w14:textId="77777777" w:rsidR="00BD263B" w:rsidRDefault="00BD263B" w:rsidP="00725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7DFE"/>
    <w:multiLevelType w:val="hybridMultilevel"/>
    <w:tmpl w:val="F37218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26A85"/>
    <w:multiLevelType w:val="hybridMultilevel"/>
    <w:tmpl w:val="487E6714"/>
    <w:lvl w:ilvl="0" w:tplc="5BE270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1F1FDD"/>
    <w:multiLevelType w:val="hybridMultilevel"/>
    <w:tmpl w:val="685C2E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972A6"/>
    <w:multiLevelType w:val="hybridMultilevel"/>
    <w:tmpl w:val="8B744C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437CB"/>
    <w:multiLevelType w:val="hybridMultilevel"/>
    <w:tmpl w:val="76F4CC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03514"/>
    <w:multiLevelType w:val="hybridMultilevel"/>
    <w:tmpl w:val="34ECC0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42E4C"/>
    <w:multiLevelType w:val="hybridMultilevel"/>
    <w:tmpl w:val="E3549F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BD"/>
    <w:rsid w:val="00035DB2"/>
    <w:rsid w:val="0021738B"/>
    <w:rsid w:val="0027662A"/>
    <w:rsid w:val="003F27F0"/>
    <w:rsid w:val="00451189"/>
    <w:rsid w:val="00460E65"/>
    <w:rsid w:val="004F21D1"/>
    <w:rsid w:val="00693CBD"/>
    <w:rsid w:val="006D4FD3"/>
    <w:rsid w:val="00725AE2"/>
    <w:rsid w:val="00771ABD"/>
    <w:rsid w:val="0077610F"/>
    <w:rsid w:val="007B204C"/>
    <w:rsid w:val="007F018F"/>
    <w:rsid w:val="00AF5E49"/>
    <w:rsid w:val="00B9296E"/>
    <w:rsid w:val="00BD263B"/>
    <w:rsid w:val="00CE4F14"/>
    <w:rsid w:val="00E212DE"/>
    <w:rsid w:val="00F12B4E"/>
    <w:rsid w:val="00FD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5147"/>
  <w15:chartTrackingRefBased/>
  <w15:docId w15:val="{BBF32DE6-1CE4-4AB9-BFA7-396550B7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7C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7C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ir">
    <w:name w:val="ir"/>
    <w:basedOn w:val="Normal"/>
    <w:rsid w:val="00FD7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212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AE2"/>
  </w:style>
  <w:style w:type="paragraph" w:styleId="Footer">
    <w:name w:val="footer"/>
    <w:basedOn w:val="Normal"/>
    <w:link w:val="FooterChar"/>
    <w:uiPriority w:val="99"/>
    <w:unhideWhenUsed/>
    <w:rsid w:val="00725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3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9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malhotra</dc:creator>
  <cp:keywords/>
  <dc:description/>
  <cp:lastModifiedBy>manas malhotra</cp:lastModifiedBy>
  <cp:revision>5</cp:revision>
  <dcterms:created xsi:type="dcterms:W3CDTF">2020-06-16T09:52:00Z</dcterms:created>
  <dcterms:modified xsi:type="dcterms:W3CDTF">2020-06-19T08:24:00Z</dcterms:modified>
</cp:coreProperties>
</file>