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EEB7" w14:textId="70E34F53" w:rsidR="00C9306D" w:rsidRPr="00C9306D" w:rsidRDefault="00C9306D" w:rsidP="00C9306D">
      <w:pPr>
        <w:jc w:val="center"/>
        <w:rPr>
          <w:rFonts w:hint="cs"/>
          <w:b/>
          <w:bCs/>
          <w:sz w:val="40"/>
          <w:szCs w:val="40"/>
          <w:rtl/>
        </w:rPr>
      </w:pPr>
      <w:r w:rsidRPr="00C9306D">
        <w:rPr>
          <w:b/>
          <w:bCs/>
          <w:sz w:val="40"/>
          <w:szCs w:val="40"/>
        </w:rPr>
        <w:t>TABLE OF CONTEN</w:t>
      </w:r>
      <w:r>
        <w:rPr>
          <w:b/>
          <w:bCs/>
          <w:sz w:val="40"/>
          <w:szCs w:val="40"/>
        </w:rPr>
        <w:t>T</w:t>
      </w:r>
    </w:p>
    <w:p w14:paraId="7900A235" w14:textId="090F88D8" w:rsidR="00C9306D" w:rsidRPr="00C9306D" w:rsidRDefault="00C9306D" w:rsidP="00C9306D">
      <w:pPr>
        <w:pStyle w:val="a9"/>
        <w:numPr>
          <w:ilvl w:val="0"/>
          <w:numId w:val="3"/>
        </w:numPr>
        <w:bidi w:val="0"/>
      </w:pPr>
      <w:r w:rsidRPr="00C9306D">
        <w:rPr>
          <w:b/>
          <w:bCs/>
        </w:rPr>
        <w:t xml:space="preserve">Usage Scenarios </w:t>
      </w:r>
    </w:p>
    <w:p w14:paraId="285BCD8E" w14:textId="5A580198" w:rsidR="00C9306D" w:rsidRPr="00C9306D" w:rsidRDefault="00C9306D" w:rsidP="00C9306D">
      <w:pPr>
        <w:pStyle w:val="a9"/>
        <w:numPr>
          <w:ilvl w:val="1"/>
          <w:numId w:val="3"/>
        </w:numPr>
        <w:bidi w:val="0"/>
      </w:pPr>
      <w:r w:rsidRPr="00C9306D">
        <w:t xml:space="preserve">User Profiles — The Actors </w:t>
      </w:r>
    </w:p>
    <w:p w14:paraId="64E995A1" w14:textId="74C8E6D8" w:rsidR="00C9306D" w:rsidRPr="00C9306D" w:rsidRDefault="00C9306D" w:rsidP="00C9306D">
      <w:pPr>
        <w:pStyle w:val="a9"/>
        <w:numPr>
          <w:ilvl w:val="1"/>
          <w:numId w:val="3"/>
        </w:numPr>
        <w:bidi w:val="0"/>
      </w:pPr>
      <w:r w:rsidRPr="00C9306D">
        <w:t xml:space="preserve">Use-cases </w:t>
      </w:r>
    </w:p>
    <w:p w14:paraId="158344F4" w14:textId="7ADD5D51" w:rsidR="00C9306D" w:rsidRDefault="00C9306D" w:rsidP="001934BD">
      <w:pPr>
        <w:pStyle w:val="a9"/>
        <w:numPr>
          <w:ilvl w:val="1"/>
          <w:numId w:val="3"/>
        </w:numPr>
        <w:bidi w:val="0"/>
      </w:pPr>
      <w:r w:rsidRPr="00C9306D">
        <w:t xml:space="preserve">Special usage considerations </w:t>
      </w:r>
      <w:r w:rsidR="00C51D2D">
        <w:br/>
      </w:r>
    </w:p>
    <w:p w14:paraId="2E6377DE" w14:textId="77777777" w:rsidR="00690994" w:rsidRDefault="00690994" w:rsidP="00690994">
      <w:pPr>
        <w:bidi w:val="0"/>
        <w:ind w:left="576"/>
      </w:pPr>
    </w:p>
    <w:p w14:paraId="3A50AC53" w14:textId="493DFBA6" w:rsidR="00C9306D" w:rsidRPr="000A4555" w:rsidRDefault="00C9306D" w:rsidP="00C9306D">
      <w:pPr>
        <w:bidi w:val="0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>The Actors</w:t>
      </w:r>
      <w:r w:rsidR="000A4555">
        <w:rPr>
          <w:b/>
          <w:bCs/>
          <w:sz w:val="40"/>
          <w:szCs w:val="40"/>
        </w:rPr>
        <w:t xml:space="preserve"> – </w:t>
      </w:r>
      <w:r w:rsidR="000A4555">
        <w:rPr>
          <w:b/>
          <w:bCs/>
          <w:color w:val="FF0000"/>
          <w:sz w:val="40"/>
          <w:szCs w:val="40"/>
        </w:rPr>
        <w:t>who are the actors?</w:t>
      </w:r>
    </w:p>
    <w:p w14:paraId="45B89E83" w14:textId="77777777" w:rsidR="00C51D2D" w:rsidRPr="006C114B" w:rsidRDefault="00C51D2D" w:rsidP="00C51D2D">
      <w:pPr>
        <w:numPr>
          <w:ilvl w:val="0"/>
          <w:numId w:val="7"/>
        </w:numPr>
        <w:bidi w:val="0"/>
      </w:pPr>
      <w:r w:rsidRPr="006C114B">
        <w:rPr>
          <w:b/>
          <w:bCs/>
        </w:rPr>
        <w:t>Marketing Staff</w:t>
      </w:r>
      <w:r w:rsidRPr="006C114B">
        <w:br/>
        <w:t xml:space="preserve">Marketing staff are primary users of the </w:t>
      </w:r>
      <w:proofErr w:type="spellStart"/>
      <w:r w:rsidRPr="006C114B">
        <w:t>MarketingGuru</w:t>
      </w:r>
      <w:proofErr w:type="spellEnd"/>
      <w:r w:rsidRPr="006C114B">
        <w:t xml:space="preserve"> platform, benefiting from its analytical and targeting capabilities to enhance strategic decisions. They use the platform for:</w:t>
      </w:r>
    </w:p>
    <w:p w14:paraId="56A5D66A" w14:textId="77777777" w:rsidR="00C51D2D" w:rsidRPr="006C114B" w:rsidRDefault="00C51D2D" w:rsidP="00C51D2D">
      <w:pPr>
        <w:numPr>
          <w:ilvl w:val="1"/>
          <w:numId w:val="7"/>
        </w:numPr>
        <w:bidi w:val="0"/>
      </w:pPr>
      <w:r w:rsidRPr="006C114B">
        <w:t>Optimized user analysis, enabling tailored marketing strategies.</w:t>
      </w:r>
    </w:p>
    <w:p w14:paraId="331F7DA5" w14:textId="77777777" w:rsidR="00C51D2D" w:rsidRPr="006C114B" w:rsidRDefault="00C51D2D" w:rsidP="00C51D2D">
      <w:pPr>
        <w:numPr>
          <w:ilvl w:val="1"/>
          <w:numId w:val="7"/>
        </w:numPr>
        <w:bidi w:val="0"/>
      </w:pPr>
      <w:r w:rsidRPr="006C114B">
        <w:t>Identification of target user candidates through data-driven profiling.</w:t>
      </w:r>
    </w:p>
    <w:p w14:paraId="5A23F450" w14:textId="77777777" w:rsidR="00C51D2D" w:rsidRPr="006C114B" w:rsidRDefault="00C51D2D" w:rsidP="00C51D2D">
      <w:pPr>
        <w:numPr>
          <w:ilvl w:val="1"/>
          <w:numId w:val="7"/>
        </w:numPr>
        <w:bidi w:val="0"/>
      </w:pPr>
      <w:r w:rsidRPr="006C114B">
        <w:t>Enhanced product development and market positioning insights.</w:t>
      </w:r>
    </w:p>
    <w:p w14:paraId="306084F1" w14:textId="77777777" w:rsidR="00C51D2D" w:rsidRPr="006C114B" w:rsidRDefault="00C51D2D" w:rsidP="00C51D2D">
      <w:pPr>
        <w:numPr>
          <w:ilvl w:val="1"/>
          <w:numId w:val="7"/>
        </w:numPr>
        <w:bidi w:val="0"/>
      </w:pPr>
      <w:r w:rsidRPr="006C114B">
        <w:t>Improved search engine optimization strategies.</w:t>
      </w:r>
    </w:p>
    <w:p w14:paraId="01D8F044" w14:textId="77777777" w:rsidR="00C51D2D" w:rsidRPr="006C114B" w:rsidRDefault="00C51D2D" w:rsidP="00C51D2D">
      <w:pPr>
        <w:numPr>
          <w:ilvl w:val="0"/>
          <w:numId w:val="7"/>
        </w:numPr>
        <w:bidi w:val="0"/>
        <w:rPr>
          <w:highlight w:val="yellow"/>
        </w:rPr>
      </w:pPr>
      <w:proofErr w:type="spellStart"/>
      <w:r w:rsidRPr="006C114B">
        <w:rPr>
          <w:b/>
          <w:bCs/>
          <w:highlight w:val="yellow"/>
        </w:rPr>
        <w:t>MarketingGuru</w:t>
      </w:r>
      <w:proofErr w:type="spellEnd"/>
      <w:r w:rsidRPr="006C114B">
        <w:rPr>
          <w:b/>
          <w:bCs/>
          <w:highlight w:val="yellow"/>
        </w:rPr>
        <w:t xml:space="preserve"> System Server</w:t>
      </w:r>
      <w:r w:rsidRPr="006C114B">
        <w:rPr>
          <w:highlight w:val="yellow"/>
        </w:rPr>
        <w:br/>
        <w:t xml:space="preserve">The </w:t>
      </w:r>
      <w:proofErr w:type="spellStart"/>
      <w:r w:rsidRPr="006C114B">
        <w:rPr>
          <w:highlight w:val="yellow"/>
        </w:rPr>
        <w:t>MarketingGuru</w:t>
      </w:r>
      <w:proofErr w:type="spellEnd"/>
      <w:r w:rsidRPr="006C114B">
        <w:rPr>
          <w:highlight w:val="yellow"/>
        </w:rPr>
        <w:t xml:space="preserve"> server operates as an automated marketing assistant, processing and analyzing marketing data in real-time to support staff with insights throughout the marketing lifecycle.</w:t>
      </w:r>
    </w:p>
    <w:p w14:paraId="7A860497" w14:textId="77777777" w:rsidR="00C51D2D" w:rsidRPr="006C114B" w:rsidRDefault="00C51D2D" w:rsidP="00C51D2D">
      <w:pPr>
        <w:numPr>
          <w:ilvl w:val="0"/>
          <w:numId w:val="7"/>
        </w:numPr>
        <w:bidi w:val="0"/>
        <w:rPr>
          <w:highlight w:val="yellow"/>
        </w:rPr>
      </w:pPr>
      <w:proofErr w:type="spellStart"/>
      <w:r w:rsidRPr="006C114B">
        <w:rPr>
          <w:b/>
          <w:bCs/>
          <w:highlight w:val="yellow"/>
        </w:rPr>
        <w:t>BigQuery</w:t>
      </w:r>
      <w:proofErr w:type="spellEnd"/>
      <w:r w:rsidRPr="006C114B">
        <w:rPr>
          <w:highlight w:val="yellow"/>
        </w:rPr>
        <w:br/>
        <w:t xml:space="preserve">While not a traditional "actor," </w:t>
      </w:r>
      <w:proofErr w:type="spellStart"/>
      <w:r w:rsidRPr="006C114B">
        <w:rPr>
          <w:highlight w:val="yellow"/>
        </w:rPr>
        <w:t>BigQuery</w:t>
      </w:r>
      <w:proofErr w:type="spellEnd"/>
      <w:r w:rsidRPr="006C114B">
        <w:rPr>
          <w:highlight w:val="yellow"/>
        </w:rPr>
        <w:t xml:space="preserve"> serves as a pivotal backend service, enabling high-performance data analysis for </w:t>
      </w:r>
      <w:proofErr w:type="spellStart"/>
      <w:r w:rsidRPr="006C114B">
        <w:rPr>
          <w:highlight w:val="yellow"/>
        </w:rPr>
        <w:t>MarketingGuru</w:t>
      </w:r>
      <w:proofErr w:type="spellEnd"/>
      <w:r w:rsidRPr="006C114B">
        <w:rPr>
          <w:highlight w:val="yellow"/>
        </w:rPr>
        <w:t xml:space="preserve">. Through </w:t>
      </w:r>
      <w:proofErr w:type="spellStart"/>
      <w:r w:rsidRPr="006C114B">
        <w:rPr>
          <w:highlight w:val="yellow"/>
        </w:rPr>
        <w:t>BigQuery</w:t>
      </w:r>
      <w:proofErr w:type="spellEnd"/>
      <w:r w:rsidRPr="006C114B">
        <w:rPr>
          <w:highlight w:val="yellow"/>
        </w:rPr>
        <w:t>, the platform can efficiently handle large volumes of data for in-depth analytics.</w:t>
      </w:r>
    </w:p>
    <w:p w14:paraId="026B154A" w14:textId="77777777" w:rsidR="00C51D2D" w:rsidRDefault="00C51D2D" w:rsidP="00C51D2D">
      <w:pPr>
        <w:numPr>
          <w:ilvl w:val="0"/>
          <w:numId w:val="7"/>
        </w:numPr>
        <w:bidi w:val="0"/>
        <w:rPr>
          <w:highlight w:val="yellow"/>
        </w:rPr>
      </w:pPr>
      <w:r w:rsidRPr="006C114B">
        <w:rPr>
          <w:b/>
          <w:bCs/>
          <w:highlight w:val="yellow"/>
        </w:rPr>
        <w:t>External Data Retrieval Services</w:t>
      </w:r>
      <w:r w:rsidRPr="006C114B">
        <w:rPr>
          <w:highlight w:val="yellow"/>
        </w:rPr>
        <w:br/>
      </w:r>
      <w:proofErr w:type="spellStart"/>
      <w:r w:rsidRPr="006C114B">
        <w:rPr>
          <w:highlight w:val="yellow"/>
        </w:rPr>
        <w:t>MarketingGuru</w:t>
      </w:r>
      <w:proofErr w:type="spellEnd"/>
      <w:r w:rsidRPr="006C114B">
        <w:rPr>
          <w:highlight w:val="yellow"/>
        </w:rPr>
        <w:t xml:space="preserve"> integrates with various external sources, including Meta, Google, and LinkedIn, to collect data on user behavior, demographics, and popular search terms. This integration allows </w:t>
      </w:r>
      <w:proofErr w:type="spellStart"/>
      <w:r w:rsidRPr="006C114B">
        <w:rPr>
          <w:highlight w:val="yellow"/>
        </w:rPr>
        <w:t>MarketingGuru</w:t>
      </w:r>
      <w:proofErr w:type="spellEnd"/>
      <w:r w:rsidRPr="006C114B">
        <w:rPr>
          <w:highlight w:val="yellow"/>
        </w:rPr>
        <w:t xml:space="preserve"> to maintain an up-to-date understanding of the market and refine its targeting algorithms.</w:t>
      </w:r>
    </w:p>
    <w:p w14:paraId="41287DE7" w14:textId="37D4C3C3" w:rsidR="00690994" w:rsidRPr="00C51D2D" w:rsidRDefault="00690994" w:rsidP="00690994">
      <w:pPr>
        <w:numPr>
          <w:ilvl w:val="0"/>
          <w:numId w:val="7"/>
        </w:numPr>
        <w:bidi w:val="0"/>
        <w:rPr>
          <w:highlight w:val="yellow"/>
        </w:rPr>
      </w:pPr>
      <w:r>
        <w:rPr>
          <w:b/>
          <w:bCs/>
          <w:highlight w:val="yellow"/>
        </w:rPr>
        <w:t>Customers (lead engagement)</w:t>
      </w:r>
    </w:p>
    <w:p w14:paraId="611C68CF" w14:textId="77777777" w:rsidR="00C51D2D" w:rsidRDefault="00C51D2D" w:rsidP="00C51D2D">
      <w:pPr>
        <w:bidi w:val="0"/>
      </w:pPr>
    </w:p>
    <w:p w14:paraId="199B338C" w14:textId="77777777" w:rsidR="0051426C" w:rsidRDefault="0051426C" w:rsidP="0051426C">
      <w:pPr>
        <w:bidi w:val="0"/>
      </w:pPr>
    </w:p>
    <w:p w14:paraId="1AE4C5EB" w14:textId="77777777" w:rsidR="007773EE" w:rsidRDefault="007773EE" w:rsidP="007773EE">
      <w:pPr>
        <w:bidi w:val="0"/>
      </w:pPr>
    </w:p>
    <w:p w14:paraId="16A042A9" w14:textId="77777777" w:rsidR="007773EE" w:rsidRDefault="007773EE" w:rsidP="007773EE">
      <w:pPr>
        <w:bidi w:val="0"/>
      </w:pPr>
    </w:p>
    <w:p w14:paraId="7308134C" w14:textId="77777777" w:rsidR="007773EE" w:rsidRDefault="007773EE" w:rsidP="007773EE">
      <w:pPr>
        <w:bidi w:val="0"/>
      </w:pPr>
    </w:p>
    <w:p w14:paraId="40F014E4" w14:textId="77777777" w:rsidR="001934BD" w:rsidRDefault="001934BD" w:rsidP="00C51D2D">
      <w:pPr>
        <w:bidi w:val="0"/>
      </w:pPr>
    </w:p>
    <w:p w14:paraId="1ABAF4F4" w14:textId="77777777" w:rsidR="001934BD" w:rsidRDefault="001934BD" w:rsidP="001934BD">
      <w:pPr>
        <w:bidi w:val="0"/>
        <w:jc w:val="center"/>
      </w:pPr>
    </w:p>
    <w:p w14:paraId="50577F58" w14:textId="024FA564" w:rsidR="00890B53" w:rsidRPr="00690994" w:rsidRDefault="0051426C" w:rsidP="00690994">
      <w:pPr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Cases</w:t>
      </w:r>
      <w:r w:rsidR="00890B53">
        <w:rPr>
          <w:b/>
          <w:bCs/>
          <w:sz w:val="40"/>
          <w:szCs w:val="40"/>
        </w:rPr>
        <w:t xml:space="preserve"> </w:t>
      </w:r>
      <w:r w:rsidR="000A4555">
        <w:t>–</w:t>
      </w:r>
      <w:r w:rsidR="000A4555" w:rsidRPr="000A4555">
        <w:t xml:space="preserve"> </w:t>
      </w:r>
      <w:proofErr w:type="gramStart"/>
      <w:r w:rsidR="000A4555" w:rsidRPr="000A4555">
        <w:rPr>
          <w:color w:val="FF0000"/>
        </w:rPr>
        <w:t>wit</w:t>
      </w:r>
      <w:r w:rsidR="000A4555">
        <w:rPr>
          <w:color w:val="FF0000"/>
        </w:rPr>
        <w:t>h regard to</w:t>
      </w:r>
      <w:proofErr w:type="gramEnd"/>
      <w:r w:rsidR="000A4555">
        <w:rPr>
          <w:color w:val="FF0000"/>
        </w:rPr>
        <w:t xml:space="preserve"> </w:t>
      </w:r>
      <w:proofErr w:type="spellStart"/>
      <w:r w:rsidR="000A4555">
        <w:rPr>
          <w:color w:val="FF0000"/>
        </w:rPr>
        <w:t>s.e</w:t>
      </w:r>
      <w:proofErr w:type="spellEnd"/>
      <w:r w:rsidR="000A4555">
        <w:rPr>
          <w:color w:val="FF0000"/>
        </w:rPr>
        <w:t xml:space="preserve"> principles, does the marked categories correctly describe the necessary use-case</w:t>
      </w:r>
      <w:r w:rsidR="007C4ACD" w:rsidRPr="00690994">
        <w:rPr>
          <w:highlight w:val="yellow"/>
        </w:rPr>
        <w:br/>
      </w:r>
    </w:p>
    <w:p w14:paraId="7EE59472" w14:textId="77777777" w:rsidR="007C4ACD" w:rsidRPr="004A46C1" w:rsidRDefault="007C4ACD" w:rsidP="007C4ACD">
      <w:pPr>
        <w:numPr>
          <w:ilvl w:val="0"/>
          <w:numId w:val="5"/>
        </w:numPr>
        <w:bidi w:val="0"/>
        <w:rPr>
          <w:highlight w:val="yellow"/>
        </w:rPr>
      </w:pPr>
      <w:r w:rsidRPr="004A46C1">
        <w:rPr>
          <w:b/>
          <w:bCs/>
          <w:highlight w:val="yellow"/>
        </w:rPr>
        <w:t>Campaign Management via API</w:t>
      </w:r>
    </w:p>
    <w:p w14:paraId="487CC862" w14:textId="77777777" w:rsidR="007C4ACD" w:rsidRPr="006C114B" w:rsidRDefault="007C4ACD" w:rsidP="007C4ACD">
      <w:pPr>
        <w:numPr>
          <w:ilvl w:val="1"/>
          <w:numId w:val="5"/>
        </w:numPr>
        <w:bidi w:val="0"/>
      </w:pPr>
      <w:r w:rsidRPr="006C114B">
        <w:t>Post-campaign data retrieval for individual social networks.</w:t>
      </w:r>
    </w:p>
    <w:p w14:paraId="762031E3" w14:textId="77777777" w:rsidR="007C4ACD" w:rsidRPr="006C114B" w:rsidRDefault="007C4ACD" w:rsidP="007C4ACD">
      <w:pPr>
        <w:numPr>
          <w:ilvl w:val="1"/>
          <w:numId w:val="5"/>
        </w:numPr>
        <w:bidi w:val="0"/>
      </w:pPr>
      <w:r w:rsidRPr="006C114B">
        <w:t>Simultaneous posting and analysis across multiple social platforms.</w:t>
      </w:r>
    </w:p>
    <w:p w14:paraId="4C26CCF2" w14:textId="77777777" w:rsidR="007C4ACD" w:rsidRPr="004A46C1" w:rsidRDefault="007C4ACD" w:rsidP="007C4ACD">
      <w:pPr>
        <w:numPr>
          <w:ilvl w:val="0"/>
          <w:numId w:val="5"/>
        </w:numPr>
        <w:bidi w:val="0"/>
        <w:rPr>
          <w:highlight w:val="yellow"/>
        </w:rPr>
      </w:pPr>
      <w:r w:rsidRPr="004A46C1">
        <w:rPr>
          <w:b/>
          <w:bCs/>
          <w:highlight w:val="yellow"/>
        </w:rPr>
        <w:t xml:space="preserve">Data Analysis in </w:t>
      </w:r>
      <w:proofErr w:type="spellStart"/>
      <w:r w:rsidRPr="004A46C1">
        <w:rPr>
          <w:b/>
          <w:bCs/>
          <w:highlight w:val="yellow"/>
        </w:rPr>
        <w:t>BigQuery</w:t>
      </w:r>
      <w:proofErr w:type="spellEnd"/>
    </w:p>
    <w:p w14:paraId="079146F2" w14:textId="77777777" w:rsidR="007C4ACD" w:rsidRPr="006C114B" w:rsidRDefault="007C4ACD" w:rsidP="007C4ACD">
      <w:pPr>
        <w:numPr>
          <w:ilvl w:val="1"/>
          <w:numId w:val="5"/>
        </w:numPr>
        <w:bidi w:val="0"/>
      </w:pPr>
      <w:r w:rsidRPr="006C114B">
        <w:t xml:space="preserve">Using </w:t>
      </w:r>
      <w:proofErr w:type="spellStart"/>
      <w:r w:rsidRPr="006C114B">
        <w:t>BigQuery</w:t>
      </w:r>
      <w:proofErr w:type="spellEnd"/>
      <w:r w:rsidRPr="006C114B">
        <w:t xml:space="preserve"> for running specific queries to uncover insights. Sample queries could focus on engagement metrics, conversion rates, and demographic analyses.</w:t>
      </w:r>
    </w:p>
    <w:p w14:paraId="6B5B5C05" w14:textId="77777777" w:rsidR="007C4ACD" w:rsidRPr="004A46C1" w:rsidRDefault="007C4ACD" w:rsidP="007C4ACD">
      <w:pPr>
        <w:numPr>
          <w:ilvl w:val="0"/>
          <w:numId w:val="5"/>
        </w:numPr>
        <w:bidi w:val="0"/>
        <w:rPr>
          <w:highlight w:val="yellow"/>
        </w:rPr>
      </w:pPr>
      <w:r w:rsidRPr="004A46C1">
        <w:rPr>
          <w:b/>
          <w:bCs/>
          <w:highlight w:val="yellow"/>
        </w:rPr>
        <w:t>Data Visualization in Looker</w:t>
      </w:r>
    </w:p>
    <w:p w14:paraId="2AE62F2B" w14:textId="77777777" w:rsidR="007C4ACD" w:rsidRPr="006C114B" w:rsidRDefault="007C4ACD" w:rsidP="007C4ACD">
      <w:pPr>
        <w:numPr>
          <w:ilvl w:val="1"/>
          <w:numId w:val="5"/>
        </w:numPr>
        <w:bidi w:val="0"/>
      </w:pPr>
      <w:r w:rsidRPr="006C114B">
        <w:t>Displaying analysis results with customizable visualizations for reporting and strategy refinement.</w:t>
      </w:r>
    </w:p>
    <w:p w14:paraId="5BAC4821" w14:textId="77777777" w:rsidR="007C4ACD" w:rsidRPr="004A46C1" w:rsidRDefault="007C4ACD" w:rsidP="007C4ACD">
      <w:pPr>
        <w:numPr>
          <w:ilvl w:val="0"/>
          <w:numId w:val="5"/>
        </w:numPr>
        <w:bidi w:val="0"/>
        <w:rPr>
          <w:highlight w:val="yellow"/>
        </w:rPr>
      </w:pPr>
      <w:r w:rsidRPr="004A46C1">
        <w:rPr>
          <w:b/>
          <w:bCs/>
          <w:highlight w:val="yellow"/>
        </w:rPr>
        <w:t>Data Aggregation from Multiple Sources</w:t>
      </w:r>
    </w:p>
    <w:p w14:paraId="7B580D13" w14:textId="77777777" w:rsidR="007C4ACD" w:rsidRPr="006C114B" w:rsidRDefault="007C4ACD" w:rsidP="007C4ACD">
      <w:pPr>
        <w:numPr>
          <w:ilvl w:val="1"/>
          <w:numId w:val="5"/>
        </w:numPr>
        <w:bidi w:val="0"/>
      </w:pPr>
      <w:r w:rsidRPr="006C114B">
        <w:t xml:space="preserve">Gathering user interaction data from social networks, Google Analytics, and landing pages, and uploading it to </w:t>
      </w:r>
      <w:proofErr w:type="spellStart"/>
      <w:r w:rsidRPr="006C114B">
        <w:t>BigQuery</w:t>
      </w:r>
      <w:proofErr w:type="spellEnd"/>
      <w:r w:rsidRPr="006C114B">
        <w:t xml:space="preserve"> for consolidated analysis.</w:t>
      </w:r>
    </w:p>
    <w:p w14:paraId="7BFA921A" w14:textId="7DDE067C" w:rsidR="007C4ACD" w:rsidRPr="004A46C1" w:rsidRDefault="007C4ACD" w:rsidP="007C4ACD">
      <w:pPr>
        <w:numPr>
          <w:ilvl w:val="0"/>
          <w:numId w:val="5"/>
        </w:numPr>
        <w:bidi w:val="0"/>
        <w:rPr>
          <w:highlight w:val="yellow"/>
        </w:rPr>
      </w:pPr>
      <w:r w:rsidRPr="004A46C1">
        <w:rPr>
          <w:b/>
          <w:bCs/>
          <w:highlight w:val="yellow"/>
        </w:rPr>
        <w:t>Landing Page Optimization</w:t>
      </w:r>
      <w:r w:rsidR="00690994" w:rsidRPr="004A46C1">
        <w:rPr>
          <w:highlight w:val="yellow"/>
        </w:rPr>
        <w:t xml:space="preserve"> / Generation</w:t>
      </w:r>
    </w:p>
    <w:p w14:paraId="56C3E78E" w14:textId="77777777" w:rsidR="007C4ACD" w:rsidRPr="006C114B" w:rsidRDefault="007C4ACD" w:rsidP="007C4ACD">
      <w:pPr>
        <w:numPr>
          <w:ilvl w:val="1"/>
          <w:numId w:val="5"/>
        </w:numPr>
        <w:bidi w:val="0"/>
      </w:pPr>
      <w:r w:rsidRPr="006C114B">
        <w:t>Implementation and tracking of UTM parameters on landing pages.</w:t>
      </w:r>
    </w:p>
    <w:p w14:paraId="34971305" w14:textId="77777777" w:rsidR="007C4ACD" w:rsidRPr="006C114B" w:rsidRDefault="007C4ACD" w:rsidP="007C4ACD">
      <w:pPr>
        <w:numPr>
          <w:ilvl w:val="1"/>
          <w:numId w:val="5"/>
        </w:numPr>
        <w:bidi w:val="0"/>
      </w:pPr>
      <w:r w:rsidRPr="006C114B">
        <w:t>Creation and deployment of landing pages using a no-code solution, followed by server integration for lead generation tracking.</w:t>
      </w:r>
    </w:p>
    <w:p w14:paraId="22C177E4" w14:textId="445D6DFA" w:rsidR="007C4ACD" w:rsidRPr="006C114B" w:rsidRDefault="007C4ACD" w:rsidP="007C4ACD">
      <w:pPr>
        <w:numPr>
          <w:ilvl w:val="0"/>
          <w:numId w:val="5"/>
        </w:numPr>
        <w:bidi w:val="0"/>
        <w:rPr>
          <w:highlight w:val="yellow"/>
        </w:rPr>
      </w:pPr>
      <w:r w:rsidRPr="006C114B">
        <w:rPr>
          <w:b/>
          <w:bCs/>
          <w:highlight w:val="yellow"/>
        </w:rPr>
        <w:t>Additional Functionalities</w:t>
      </w:r>
      <w:r w:rsidR="00690994">
        <w:rPr>
          <w:highlight w:val="yellow"/>
        </w:rPr>
        <w:t xml:space="preserve"> (NTH)</w:t>
      </w:r>
    </w:p>
    <w:p w14:paraId="185C7681" w14:textId="65EBAACD" w:rsidR="007773EE" w:rsidRPr="00C51D2D" w:rsidRDefault="007C4ACD" w:rsidP="00C51D2D">
      <w:pPr>
        <w:numPr>
          <w:ilvl w:val="1"/>
          <w:numId w:val="5"/>
        </w:numPr>
        <w:bidi w:val="0"/>
        <w:rPr>
          <w:highlight w:val="yellow"/>
        </w:rPr>
      </w:pPr>
      <w:r w:rsidRPr="006C114B">
        <w:rPr>
          <w:highlight w:val="yellow"/>
        </w:rPr>
        <w:t>Automate personalized communication by sending forms via email to potential leads, facilitating engagement through direct and customized outreach.</w:t>
      </w:r>
    </w:p>
    <w:p w14:paraId="6B4FB4C1" w14:textId="77777777" w:rsidR="00690994" w:rsidRDefault="00690994" w:rsidP="007773EE">
      <w:pPr>
        <w:bidi w:val="0"/>
        <w:jc w:val="center"/>
        <w:rPr>
          <w:b/>
          <w:bCs/>
          <w:sz w:val="40"/>
          <w:szCs w:val="40"/>
        </w:rPr>
      </w:pPr>
    </w:p>
    <w:p w14:paraId="15951F0A" w14:textId="77777777" w:rsidR="00690994" w:rsidRDefault="00690994" w:rsidP="00690994">
      <w:pPr>
        <w:bidi w:val="0"/>
        <w:jc w:val="center"/>
        <w:rPr>
          <w:b/>
          <w:bCs/>
          <w:sz w:val="40"/>
          <w:szCs w:val="40"/>
        </w:rPr>
      </w:pPr>
    </w:p>
    <w:p w14:paraId="3989B664" w14:textId="77777777" w:rsidR="00690994" w:rsidRDefault="00690994" w:rsidP="00690994">
      <w:pPr>
        <w:bidi w:val="0"/>
        <w:jc w:val="center"/>
        <w:rPr>
          <w:b/>
          <w:bCs/>
          <w:sz w:val="40"/>
          <w:szCs w:val="40"/>
        </w:rPr>
      </w:pPr>
    </w:p>
    <w:p w14:paraId="37D6AE47" w14:textId="77777777" w:rsidR="00690994" w:rsidRDefault="00690994" w:rsidP="00690994">
      <w:pPr>
        <w:bidi w:val="0"/>
        <w:jc w:val="center"/>
        <w:rPr>
          <w:b/>
          <w:bCs/>
          <w:sz w:val="40"/>
          <w:szCs w:val="40"/>
        </w:rPr>
      </w:pPr>
    </w:p>
    <w:p w14:paraId="1609AD7E" w14:textId="77777777" w:rsidR="00690994" w:rsidRDefault="00690994" w:rsidP="00690994">
      <w:pPr>
        <w:bidi w:val="0"/>
        <w:jc w:val="center"/>
        <w:rPr>
          <w:b/>
          <w:bCs/>
          <w:sz w:val="40"/>
          <w:szCs w:val="40"/>
        </w:rPr>
      </w:pPr>
    </w:p>
    <w:p w14:paraId="141FEB75" w14:textId="2C197D25" w:rsidR="007773EE" w:rsidRDefault="007773EE" w:rsidP="00690994">
      <w:pPr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Special Usage Considerations</w:t>
      </w:r>
      <w:r w:rsidR="00E61776">
        <w:rPr>
          <w:b/>
          <w:bCs/>
          <w:sz w:val="40"/>
          <w:szCs w:val="40"/>
        </w:rPr>
        <w:t xml:space="preserve"> </w:t>
      </w:r>
      <w:r w:rsidR="00E61776" w:rsidRPr="00E61776">
        <w:rPr>
          <w:b/>
          <w:bCs/>
          <w:color w:val="FF0000"/>
          <w:sz w:val="40"/>
          <w:szCs w:val="40"/>
        </w:rPr>
        <w:t>– anything else?</w:t>
      </w:r>
      <w:r w:rsidR="007C4ACD">
        <w:rPr>
          <w:b/>
          <w:bCs/>
          <w:sz w:val="40"/>
          <w:szCs w:val="40"/>
        </w:rPr>
        <w:br/>
      </w:r>
    </w:p>
    <w:p w14:paraId="7AFFA778" w14:textId="77777777" w:rsidR="007C4ACD" w:rsidRPr="006C114B" w:rsidRDefault="007C4ACD" w:rsidP="007C4ACD">
      <w:pPr>
        <w:numPr>
          <w:ilvl w:val="0"/>
          <w:numId w:val="9"/>
        </w:numPr>
        <w:bidi w:val="0"/>
      </w:pPr>
      <w:r w:rsidRPr="006C114B">
        <w:rPr>
          <w:b/>
          <w:bCs/>
        </w:rPr>
        <w:t>Compliance and Privacy</w:t>
      </w:r>
    </w:p>
    <w:p w14:paraId="3CC8A5AC" w14:textId="53143D31" w:rsidR="007C4ACD" w:rsidRPr="006C114B" w:rsidRDefault="007C4ACD" w:rsidP="00A00D42">
      <w:pPr>
        <w:numPr>
          <w:ilvl w:val="1"/>
          <w:numId w:val="9"/>
        </w:numPr>
        <w:bidi w:val="0"/>
      </w:pPr>
      <w:r w:rsidRPr="006C114B">
        <w:t>Ensure adherence to data privacy regulations</w:t>
      </w:r>
      <w:r w:rsidR="00A00D42">
        <w:t xml:space="preserve"> </w:t>
      </w:r>
      <w:r w:rsidR="00A00D42" w:rsidRPr="00A00D42">
        <w:t xml:space="preserve">(such as GDPR and CCPA) </w:t>
      </w:r>
      <w:r w:rsidRPr="006C114B">
        <w:t xml:space="preserve"> when retrieving and handling user data.</w:t>
      </w:r>
    </w:p>
    <w:p w14:paraId="788893B8" w14:textId="77777777" w:rsidR="007C4ACD" w:rsidRPr="006C114B" w:rsidRDefault="007C4ACD" w:rsidP="007C4ACD">
      <w:pPr>
        <w:numPr>
          <w:ilvl w:val="0"/>
          <w:numId w:val="9"/>
        </w:numPr>
        <w:bidi w:val="0"/>
      </w:pPr>
      <w:r w:rsidRPr="006C114B">
        <w:rPr>
          <w:b/>
          <w:bCs/>
        </w:rPr>
        <w:t>Data Quality and Accuracy</w:t>
      </w:r>
    </w:p>
    <w:p w14:paraId="2A97EAB0" w14:textId="77777777" w:rsidR="007C4ACD" w:rsidRPr="006C114B" w:rsidRDefault="007C4ACD" w:rsidP="007C4ACD">
      <w:pPr>
        <w:numPr>
          <w:ilvl w:val="1"/>
          <w:numId w:val="9"/>
        </w:numPr>
        <w:bidi w:val="0"/>
      </w:pPr>
      <w:r w:rsidRPr="006C114B">
        <w:t>Regular checks on data quality and updates to ensure accuracy in target profiling.</w:t>
      </w:r>
    </w:p>
    <w:p w14:paraId="21132AB2" w14:textId="77777777" w:rsidR="007C4ACD" w:rsidRPr="006C114B" w:rsidRDefault="007C4ACD" w:rsidP="007C4ACD">
      <w:pPr>
        <w:numPr>
          <w:ilvl w:val="0"/>
          <w:numId w:val="9"/>
        </w:numPr>
        <w:bidi w:val="0"/>
      </w:pPr>
      <w:r w:rsidRPr="006C114B">
        <w:rPr>
          <w:b/>
          <w:bCs/>
        </w:rPr>
        <w:t>Scalability and Performance</w:t>
      </w:r>
    </w:p>
    <w:p w14:paraId="7759B073" w14:textId="77777777" w:rsidR="007C4ACD" w:rsidRPr="006C114B" w:rsidRDefault="007C4ACD" w:rsidP="007C4ACD">
      <w:pPr>
        <w:numPr>
          <w:ilvl w:val="1"/>
          <w:numId w:val="9"/>
        </w:numPr>
        <w:bidi w:val="0"/>
      </w:pPr>
      <w:r w:rsidRPr="006C114B">
        <w:t xml:space="preserve">As data volume grows, maintain system performance and scalability by optimizing </w:t>
      </w:r>
      <w:proofErr w:type="spellStart"/>
      <w:r w:rsidRPr="006C114B">
        <w:t>BigQuery</w:t>
      </w:r>
      <w:proofErr w:type="spellEnd"/>
      <w:r w:rsidRPr="006C114B">
        <w:t xml:space="preserve"> queries and Looker visualizations.</w:t>
      </w:r>
    </w:p>
    <w:p w14:paraId="1408F471" w14:textId="77777777" w:rsidR="006C114B" w:rsidRDefault="006C114B" w:rsidP="006C114B">
      <w:pPr>
        <w:bidi w:val="0"/>
      </w:pPr>
    </w:p>
    <w:p w14:paraId="4218ECCE" w14:textId="77777777" w:rsidR="006C114B" w:rsidRDefault="006C114B" w:rsidP="006C114B">
      <w:pPr>
        <w:bidi w:val="0"/>
      </w:pPr>
    </w:p>
    <w:p w14:paraId="564E4C38" w14:textId="77777777" w:rsidR="006C114B" w:rsidRDefault="006C114B" w:rsidP="006C114B">
      <w:pPr>
        <w:bidi w:val="0"/>
      </w:pPr>
    </w:p>
    <w:p w14:paraId="5ED72BC5" w14:textId="77777777" w:rsidR="006C114B" w:rsidRDefault="006C114B" w:rsidP="006C114B">
      <w:pPr>
        <w:bidi w:val="0"/>
      </w:pPr>
    </w:p>
    <w:p w14:paraId="2D446B2F" w14:textId="77777777" w:rsidR="006C114B" w:rsidRDefault="006C114B" w:rsidP="006C114B">
      <w:pPr>
        <w:bidi w:val="0"/>
      </w:pPr>
    </w:p>
    <w:p w14:paraId="453B593C" w14:textId="77777777" w:rsidR="006C114B" w:rsidRDefault="006C114B" w:rsidP="006C114B">
      <w:pPr>
        <w:bidi w:val="0"/>
      </w:pPr>
    </w:p>
    <w:p w14:paraId="44716DB2" w14:textId="77777777" w:rsidR="006C114B" w:rsidRDefault="006C114B" w:rsidP="006C114B">
      <w:pPr>
        <w:bidi w:val="0"/>
      </w:pPr>
    </w:p>
    <w:p w14:paraId="24156778" w14:textId="77777777" w:rsidR="006C114B" w:rsidRDefault="006C114B" w:rsidP="006C114B">
      <w:pPr>
        <w:bidi w:val="0"/>
      </w:pPr>
    </w:p>
    <w:p w14:paraId="7F94A45C" w14:textId="77777777" w:rsidR="006C114B" w:rsidRDefault="006C114B" w:rsidP="006C114B">
      <w:pPr>
        <w:bidi w:val="0"/>
      </w:pPr>
    </w:p>
    <w:p w14:paraId="33700A02" w14:textId="77777777" w:rsidR="006C114B" w:rsidRDefault="006C114B" w:rsidP="006C114B">
      <w:pPr>
        <w:bidi w:val="0"/>
      </w:pPr>
    </w:p>
    <w:p w14:paraId="73BECAA5" w14:textId="77777777" w:rsidR="006C114B" w:rsidRDefault="006C114B" w:rsidP="006C114B">
      <w:pPr>
        <w:bidi w:val="0"/>
      </w:pPr>
    </w:p>
    <w:p w14:paraId="762A912B" w14:textId="77777777" w:rsidR="006C114B" w:rsidRDefault="006C114B" w:rsidP="006C114B">
      <w:pPr>
        <w:bidi w:val="0"/>
      </w:pPr>
    </w:p>
    <w:sectPr w:rsidR="006C114B" w:rsidSect="001C2D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2677"/>
    <w:multiLevelType w:val="hybridMultilevel"/>
    <w:tmpl w:val="2BE6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3F63"/>
    <w:multiLevelType w:val="multilevel"/>
    <w:tmpl w:val="4336DF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" w15:restartNumberingAfterBreak="0">
    <w:nsid w:val="192E3771"/>
    <w:multiLevelType w:val="multilevel"/>
    <w:tmpl w:val="5D3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E58B0"/>
    <w:multiLevelType w:val="multilevel"/>
    <w:tmpl w:val="20C6B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44E6313"/>
    <w:multiLevelType w:val="multilevel"/>
    <w:tmpl w:val="36A4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077DE"/>
    <w:multiLevelType w:val="multilevel"/>
    <w:tmpl w:val="874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13CF9"/>
    <w:multiLevelType w:val="hybridMultilevel"/>
    <w:tmpl w:val="C4E2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837F2"/>
    <w:multiLevelType w:val="hybridMultilevel"/>
    <w:tmpl w:val="216C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72C2A"/>
    <w:multiLevelType w:val="multilevel"/>
    <w:tmpl w:val="25080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940295">
    <w:abstractNumId w:val="6"/>
  </w:num>
  <w:num w:numId="2" w16cid:durableId="583147902">
    <w:abstractNumId w:val="3"/>
  </w:num>
  <w:num w:numId="3" w16cid:durableId="474223374">
    <w:abstractNumId w:val="1"/>
  </w:num>
  <w:num w:numId="4" w16cid:durableId="385224418">
    <w:abstractNumId w:val="0"/>
  </w:num>
  <w:num w:numId="5" w16cid:durableId="235164422">
    <w:abstractNumId w:val="7"/>
  </w:num>
  <w:num w:numId="6" w16cid:durableId="2006545791">
    <w:abstractNumId w:val="8"/>
  </w:num>
  <w:num w:numId="7" w16cid:durableId="1993413227">
    <w:abstractNumId w:val="5"/>
  </w:num>
  <w:num w:numId="8" w16cid:durableId="785078451">
    <w:abstractNumId w:val="4"/>
  </w:num>
  <w:num w:numId="9" w16cid:durableId="167591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6D"/>
    <w:rsid w:val="00046D14"/>
    <w:rsid w:val="000A214A"/>
    <w:rsid w:val="000A4555"/>
    <w:rsid w:val="001934BD"/>
    <w:rsid w:val="001C2DB9"/>
    <w:rsid w:val="0023039F"/>
    <w:rsid w:val="004A46C1"/>
    <w:rsid w:val="0051426C"/>
    <w:rsid w:val="00536D3C"/>
    <w:rsid w:val="0057043B"/>
    <w:rsid w:val="00690994"/>
    <w:rsid w:val="006B1153"/>
    <w:rsid w:val="006C114B"/>
    <w:rsid w:val="007773EE"/>
    <w:rsid w:val="007C4ACD"/>
    <w:rsid w:val="008509B4"/>
    <w:rsid w:val="00890B53"/>
    <w:rsid w:val="00900ADD"/>
    <w:rsid w:val="00943FE8"/>
    <w:rsid w:val="009A26E5"/>
    <w:rsid w:val="00A00D42"/>
    <w:rsid w:val="00C51D2D"/>
    <w:rsid w:val="00C807B8"/>
    <w:rsid w:val="00C9306D"/>
    <w:rsid w:val="00E6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89CD"/>
  <w15:chartTrackingRefBased/>
  <w15:docId w15:val="{7F2DA06A-E9AD-40BE-8301-D42A71A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93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93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93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93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930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9306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930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930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930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930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93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93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3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930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30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306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3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9306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30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goldstein</dc:creator>
  <cp:keywords/>
  <dc:description/>
  <cp:lastModifiedBy>Evyatar Kopans</cp:lastModifiedBy>
  <cp:revision>2</cp:revision>
  <dcterms:created xsi:type="dcterms:W3CDTF">2024-11-16T17:35:00Z</dcterms:created>
  <dcterms:modified xsi:type="dcterms:W3CDTF">2024-11-16T17:35:00Z</dcterms:modified>
</cp:coreProperties>
</file>