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5c9baad9ae9957b2d293244beb9e5414997d4fd"/>
    <w:p>
      <w:pPr>
        <w:pStyle w:val="Heading1"/>
      </w:pPr>
      <w:r>
        <w:t xml:space="preserve">TechniKit — Product Requirements Document (PRD)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TechniKit</w:t>
      </w:r>
      <w:r>
        <w:br/>
      </w:r>
      <w:r>
        <w:rPr>
          <w:b/>
          <w:bCs/>
        </w:rPr>
        <w:t xml:space="preserve">Current Version:</w:t>
      </w:r>
      <w:r>
        <w:t xml:space="preserve"> </w:t>
      </w:r>
      <w:r>
        <w:t xml:space="preserve">V3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Development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Cloudflare Workers + D1 + R2</w:t>
      </w:r>
      <w:r>
        <w:br/>
      </w:r>
      <w:r>
        <w:rPr>
          <w:b/>
          <w:bCs/>
        </w:rPr>
        <w:t xml:space="preserve">Primary Language:</w:t>
      </w:r>
      <w:r>
        <w:t xml:space="preserve"> </w:t>
      </w:r>
      <w:r>
        <w:t xml:space="preserve">TypeScript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HTML/CSS/JavaScript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Serverless / API-driven</w:t>
      </w:r>
    </w:p>
    <w:p>
      <w:r>
        <w:pict>
          <v:rect style="width:0;height:1.5pt" o:hralign="center" o:hrstd="t" o:hr="t"/>
        </w:pict>
      </w:r>
    </w:p>
    <w:bookmarkStart w:id="9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t xml:space="preserve">TechniKit adalah platform knowledge dan diagnostic engine untuk membantu teknisi melakukan analisis kerusakan smartphone berdasarkan:</w:t>
      </w:r>
    </w:p>
    <w:p>
      <w:pPr>
        <w:pStyle w:val="Compact"/>
        <w:numPr>
          <w:ilvl w:val="0"/>
          <w:numId w:val="1001"/>
        </w:numPr>
      </w:pPr>
      <w:r>
        <w:t xml:space="preserve">Model perangkat</w:t>
      </w:r>
    </w:p>
    <w:p>
      <w:pPr>
        <w:pStyle w:val="Compact"/>
        <w:numPr>
          <w:ilvl w:val="0"/>
          <w:numId w:val="1001"/>
        </w:numPr>
      </w:pPr>
      <w:r>
        <w:t xml:space="preserve">Gejala kerusakan</w:t>
      </w:r>
    </w:p>
    <w:p>
      <w:pPr>
        <w:pStyle w:val="Compact"/>
        <w:numPr>
          <w:ilvl w:val="0"/>
          <w:numId w:val="1001"/>
        </w:numPr>
      </w:pPr>
      <w:r>
        <w:t xml:space="preserve">Fault group</w:t>
      </w:r>
    </w:p>
    <w:p>
      <w:pPr>
        <w:pStyle w:val="Compact"/>
        <w:numPr>
          <w:ilvl w:val="0"/>
          <w:numId w:val="1001"/>
        </w:numPr>
      </w:pPr>
      <w:r>
        <w:t xml:space="preserve">Jalur/rail</w:t>
      </w:r>
    </w:p>
    <w:p>
      <w:pPr>
        <w:pStyle w:val="Compact"/>
        <w:numPr>
          <w:ilvl w:val="0"/>
          <w:numId w:val="1001"/>
        </w:numPr>
      </w:pPr>
      <w:r>
        <w:t xml:space="preserve">Test point</w:t>
      </w:r>
    </w:p>
    <w:p>
      <w:pPr>
        <w:pStyle w:val="Compact"/>
        <w:numPr>
          <w:ilvl w:val="0"/>
          <w:numId w:val="1001"/>
        </w:numPr>
      </w:pPr>
      <w:r>
        <w:t xml:space="preserve">Metode pengukuran</w:t>
      </w:r>
    </w:p>
    <w:p>
      <w:pPr>
        <w:pStyle w:val="Compact"/>
        <w:numPr>
          <w:ilvl w:val="0"/>
          <w:numId w:val="1001"/>
        </w:numPr>
      </w:pPr>
      <w:r>
        <w:t xml:space="preserve">Evidence hasil pemeriksaan</w:t>
      </w:r>
    </w:p>
    <w:p>
      <w:pPr>
        <w:pStyle w:val="Compact"/>
        <w:numPr>
          <w:ilvl w:val="0"/>
          <w:numId w:val="1001"/>
        </w:numPr>
      </w:pPr>
      <w:r>
        <w:t xml:space="preserve">Visual reference</w:t>
      </w:r>
    </w:p>
    <w:p>
      <w:pPr>
        <w:pStyle w:val="Compact"/>
        <w:numPr>
          <w:ilvl w:val="0"/>
          <w:numId w:val="1001"/>
        </w:numPr>
      </w:pPr>
      <w:r>
        <w:t xml:space="preserve">Kasus nyata teknisi</w:t>
      </w:r>
    </w:p>
    <w:p>
      <w:pPr>
        <w:pStyle w:val="FirstParagraph"/>
      </w:pPr>
      <w:r>
        <w:t xml:space="preserve">TechniKit</w:t>
      </w:r>
      <w:r>
        <w:t xml:space="preserve"> </w:t>
      </w:r>
      <w:r>
        <w:rPr>
          <w:b/>
          <w:bCs/>
        </w:rPr>
        <w:t xml:space="preserve">bukan AI diagnosis yang mengarang jawaban</w:t>
      </w:r>
      <w:r>
        <w:t xml:space="preserve">.</w:t>
      </w:r>
    </w:p>
    <w:p>
      <w:pPr>
        <w:pStyle w:val="BodyText"/>
      </w:pPr>
      <w:r>
        <w:t xml:space="preserve">Engine utama menggunakan</w:t>
      </w:r>
      <w:r>
        <w:t xml:space="preserve"> </w:t>
      </w:r>
      <w:r>
        <w:rPr>
          <w:b/>
          <w:bCs/>
        </w:rPr>
        <w:t xml:space="preserve">rule-based diagnostic system</w:t>
      </w:r>
      <w:r>
        <w:t xml:space="preserve"> </w:t>
      </w:r>
      <w:r>
        <w:t xml:space="preserve">yang hasilnya dapat ditelusuri dari evidence dan knowledge base.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product-goals"/>
    <w:p>
      <w:pPr>
        <w:pStyle w:val="Heading1"/>
      </w:pPr>
      <w:r>
        <w:t xml:space="preserve">2. Product Goals</w:t>
      </w:r>
    </w:p>
    <w:bookmarkStart w:id="11" w:name="tujuan-utama"/>
    <w:p>
      <w:pPr>
        <w:pStyle w:val="Heading2"/>
      </w:pPr>
      <w:r>
        <w:t xml:space="preserve">2.1 Tujuan utama</w:t>
      </w:r>
    </w:p>
    <w:p>
      <w:pPr>
        <w:pStyle w:val="FirstParagraph"/>
      </w:pPr>
      <w:r>
        <w:t xml:space="preserve">Membangun platform yang dapat:</w:t>
      </w:r>
    </w:p>
    <w:p>
      <w:pPr>
        <w:pStyle w:val="Compact"/>
        <w:numPr>
          <w:ilvl w:val="0"/>
          <w:numId w:val="1002"/>
        </w:numPr>
      </w:pPr>
      <w:r>
        <w:t xml:space="preserve">Membantu teknisi menemukan kasus yang relevan.</w:t>
      </w:r>
    </w:p>
    <w:p>
      <w:pPr>
        <w:pStyle w:val="Compact"/>
        <w:numPr>
          <w:ilvl w:val="0"/>
          <w:numId w:val="1002"/>
        </w:numPr>
      </w:pPr>
      <w:r>
        <w:t xml:space="preserve">Memberikan langkah pemeriksaan secara berurutan.</w:t>
      </w:r>
    </w:p>
    <w:p>
      <w:pPr>
        <w:pStyle w:val="Compact"/>
        <w:numPr>
          <w:ilvl w:val="0"/>
          <w:numId w:val="1002"/>
        </w:numPr>
      </w:pPr>
      <w:r>
        <w:t xml:space="preserve">Menampilkan test point yang relevan.</w:t>
      </w:r>
    </w:p>
    <w:p>
      <w:pPr>
        <w:pStyle w:val="Compact"/>
        <w:numPr>
          <w:ilvl w:val="0"/>
          <w:numId w:val="1002"/>
        </w:numPr>
      </w:pPr>
      <w:r>
        <w:t xml:space="preserve">Mencatat hasil pemeriksaan.</w:t>
      </w:r>
    </w:p>
    <w:p>
      <w:pPr>
        <w:pStyle w:val="Compact"/>
        <w:numPr>
          <w:ilvl w:val="0"/>
          <w:numId w:val="1002"/>
        </w:numPr>
      </w:pPr>
      <w:r>
        <w:t xml:space="preserve">Mengarahkan teknisi ke langkah berikutnya berdasarkan evidence.</w:t>
      </w:r>
    </w:p>
    <w:p>
      <w:pPr>
        <w:pStyle w:val="Compact"/>
        <w:numPr>
          <w:ilvl w:val="0"/>
          <w:numId w:val="1002"/>
        </w:numPr>
      </w:pPr>
      <w:r>
        <w:t xml:space="preserve">Menampilkan visual reference.</w:t>
      </w:r>
    </w:p>
    <w:p>
      <w:pPr>
        <w:pStyle w:val="Compact"/>
        <w:numPr>
          <w:ilvl w:val="0"/>
          <w:numId w:val="1002"/>
        </w:numPr>
      </w:pPr>
      <w:r>
        <w:t xml:space="preserve">Menyimpan kasus baru dari admin.</w:t>
      </w:r>
    </w:p>
    <w:p>
      <w:pPr>
        <w:pStyle w:val="Compact"/>
        <w:numPr>
          <w:ilvl w:val="0"/>
          <w:numId w:val="1002"/>
        </w:numPr>
      </w:pPr>
      <w:r>
        <w:t xml:space="preserve">Mengembangkan knowledge base dari waktu ke waktu.</w:t>
      </w:r>
    </w:p>
    <w:p>
      <w:pPr>
        <w:pStyle w:val="Compact"/>
        <w:numPr>
          <w:ilvl w:val="0"/>
          <w:numId w:val="1002"/>
        </w:numPr>
      </w:pPr>
      <w:r>
        <w:t xml:space="preserve">Menjadi sumber dokumentasi kasus repair yang dapat ditemukan Google.</w:t>
      </w:r>
    </w:p>
    <w:p>
      <w:pPr>
        <w:pStyle w:val="Compact"/>
        <w:numPr>
          <w:ilvl w:val="0"/>
          <w:numId w:val="1002"/>
        </w:numPr>
      </w:pPr>
      <w:r>
        <w:t xml:space="preserve">Menjadi platform pembelajaran teknisi baru.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rinsip-utama"/>
    <w:p>
      <w:pPr>
        <w:pStyle w:val="Heading1"/>
      </w:pPr>
      <w:r>
        <w:t xml:space="preserve">3. Prinsip Utama</w:t>
      </w:r>
    </w:p>
    <w:bookmarkStart w:id="13" w:name="tidak-mengarang-data"/>
    <w:p>
      <w:pPr>
        <w:pStyle w:val="Heading2"/>
      </w:pPr>
      <w:r>
        <w:t xml:space="preserve">3.1 Tidak mengarang data</w:t>
      </w:r>
    </w:p>
    <w:p>
      <w:pPr>
        <w:pStyle w:val="FirstParagraph"/>
      </w:pPr>
      <w:r>
        <w:t xml:space="preserve">Jika TechniKit tidak mempunyai data terverifikasi:</w:t>
      </w:r>
    </w:p>
    <w:p>
      <w:pPr>
        <w:pStyle w:val="SourceCode"/>
      </w:pPr>
      <w:r>
        <w:rPr>
          <w:rStyle w:val="VerbatimChar"/>
        </w:rPr>
        <w:t xml:space="preserve">Reference belum tersedia.</w:t>
      </w:r>
    </w:p>
    <w:p>
      <w:pPr>
        <w:pStyle w:val="FirstParagraph"/>
      </w:pPr>
      <w:r>
        <w:t xml:space="preserve">Bukan:</w:t>
      </w:r>
    </w:p>
    <w:p>
      <w:pPr>
        <w:pStyle w:val="SourceCode"/>
      </w:pPr>
      <w:r>
        <w:rPr>
          <w:rStyle w:val="VerbatimChar"/>
        </w:rPr>
        <w:t xml:space="preserve">Voltage = 1.8V</w:t>
      </w:r>
    </w:p>
    <w:p>
      <w:pPr>
        <w:pStyle w:val="FirstParagraph"/>
      </w:pPr>
      <w:r>
        <w:t xml:space="preserve">jika angka tersebut belum diverifikasi.</w:t>
      </w:r>
    </w:p>
    <w:p>
      <w:r>
        <w:pict>
          <v:rect style="width:0;height:1.5pt" o:hralign="center" o:hrstd="t" o:hr="t"/>
        </w:pict>
      </w:r>
    </w:p>
    <w:bookmarkEnd w:id="13"/>
    <w:bookmarkStart w:id="14" w:name="evidence-driven"/>
    <w:p>
      <w:pPr>
        <w:pStyle w:val="Heading2"/>
      </w:pPr>
      <w:r>
        <w:t xml:space="preserve">3.2 Evidence-driven</w:t>
      </w:r>
    </w:p>
    <w:p>
      <w:pPr>
        <w:pStyle w:val="FirstParagraph"/>
      </w:pPr>
      <w:r>
        <w:t xml:space="preserve">Engine bekerja berdasarkan evidence.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Symptom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Point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Measurement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Next Step</w:t>
      </w:r>
    </w:p>
    <w:p>
      <w:r>
        <w:pict>
          <v:rect style="width:0;height:1.5pt" o:hralign="center" o:hrstd="t" o:hr="t"/>
        </w:pict>
      </w:r>
    </w:p>
    <w:bookmarkEnd w:id="14"/>
    <w:bookmarkStart w:id="15" w:name="rule-based-terlebih-dahulu"/>
    <w:p>
      <w:pPr>
        <w:pStyle w:val="Heading2"/>
      </w:pPr>
      <w:r>
        <w:t xml:space="preserve">3.3 Rule-based terlebih dahulu</w:t>
      </w:r>
    </w:p>
    <w:p>
      <w:pPr>
        <w:pStyle w:val="FirstParagraph"/>
      </w:pPr>
      <w:r>
        <w:t xml:space="preserve">Engine utama tidak bergantung pada AI.</w:t>
      </w:r>
    </w:p>
    <w:p>
      <w:pPr>
        <w:pStyle w:val="BodyText"/>
      </w:pPr>
      <w:r>
        <w:t xml:space="preserve">AI dapat dipertimbangkan sebagai fitur tambahan di masa depan untuk:</w:t>
      </w:r>
    </w:p>
    <w:p>
      <w:pPr>
        <w:pStyle w:val="Compact"/>
        <w:numPr>
          <w:ilvl w:val="0"/>
          <w:numId w:val="1003"/>
        </w:numPr>
      </w:pPr>
      <w:r>
        <w:t xml:space="preserve">pencarian semantik</w:t>
      </w:r>
    </w:p>
    <w:p>
      <w:pPr>
        <w:pStyle w:val="Compact"/>
        <w:numPr>
          <w:ilvl w:val="0"/>
          <w:numId w:val="1003"/>
        </w:numPr>
      </w:pPr>
      <w:r>
        <w:t xml:space="preserve">klasifikasi kasus</w:t>
      </w:r>
    </w:p>
    <w:p>
      <w:pPr>
        <w:pStyle w:val="Compact"/>
        <w:numPr>
          <w:ilvl w:val="0"/>
          <w:numId w:val="1003"/>
        </w:numPr>
      </w:pPr>
      <w:r>
        <w:t xml:space="preserve">rekomendasi artikel</w:t>
      </w:r>
    </w:p>
    <w:p>
      <w:pPr>
        <w:pStyle w:val="Compact"/>
        <w:numPr>
          <w:ilvl w:val="0"/>
          <w:numId w:val="1003"/>
        </w:numPr>
      </w:pPr>
      <w:r>
        <w:t xml:space="preserve">membantu admin menyusun draft</w:t>
      </w:r>
    </w:p>
    <w:p>
      <w:pPr>
        <w:pStyle w:val="FirstParagraph"/>
      </w:pPr>
      <w:r>
        <w:t xml:space="preserve">Namun keputusan diagnosis utama harus tetap dapat ditelusuri.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target-users"/>
    <w:p>
      <w:pPr>
        <w:pStyle w:val="Heading1"/>
      </w:pPr>
      <w:r>
        <w:t xml:space="preserve">4. Target Users</w:t>
      </w:r>
    </w:p>
    <w:bookmarkStart w:id="17" w:name="teknisi-pemula"/>
    <w:p>
      <w:pPr>
        <w:pStyle w:val="Heading2"/>
      </w:pPr>
      <w:r>
        <w:t xml:space="preserve">4.1 Teknisi pemula</w:t>
      </w:r>
    </w:p>
    <w:p>
      <w:pPr>
        <w:pStyle w:val="FirstParagraph"/>
      </w:pPr>
      <w:r>
        <w:t xml:space="preserve">Membutuhkan:</w:t>
      </w:r>
    </w:p>
    <w:p>
      <w:pPr>
        <w:pStyle w:val="Compact"/>
        <w:numPr>
          <w:ilvl w:val="0"/>
          <w:numId w:val="1004"/>
        </w:numPr>
      </w:pPr>
      <w:r>
        <w:t xml:space="preserve">langkah yang jelas</w:t>
      </w:r>
    </w:p>
    <w:p>
      <w:pPr>
        <w:pStyle w:val="Compact"/>
        <w:numPr>
          <w:ilvl w:val="0"/>
          <w:numId w:val="1004"/>
        </w:numPr>
      </w:pPr>
      <w:r>
        <w:t xml:space="preserve">penjelasan metode</w:t>
      </w:r>
    </w:p>
    <w:p>
      <w:pPr>
        <w:pStyle w:val="Compact"/>
        <w:numPr>
          <w:ilvl w:val="0"/>
          <w:numId w:val="1004"/>
        </w:numPr>
      </w:pPr>
      <w:r>
        <w:t xml:space="preserve">test point</w:t>
      </w:r>
    </w:p>
    <w:p>
      <w:pPr>
        <w:pStyle w:val="Compact"/>
        <w:numPr>
          <w:ilvl w:val="0"/>
          <w:numId w:val="1004"/>
        </w:numPr>
      </w:pPr>
      <w:r>
        <w:t xml:space="preserve">visual</w:t>
      </w:r>
    </w:p>
    <w:p>
      <w:pPr>
        <w:pStyle w:val="Compact"/>
        <w:numPr>
          <w:ilvl w:val="0"/>
          <w:numId w:val="1004"/>
        </w:numPr>
      </w:pPr>
      <w:r>
        <w:t xml:space="preserve">alasan pemeriksaan</w:t>
      </w:r>
    </w:p>
    <w:bookmarkEnd w:id="17"/>
    <w:bookmarkStart w:id="18" w:name="teknisi-berpengalaman"/>
    <w:p>
      <w:pPr>
        <w:pStyle w:val="Heading2"/>
      </w:pPr>
      <w:r>
        <w:t xml:space="preserve">4.2 Teknisi berpengalaman</w:t>
      </w:r>
    </w:p>
    <w:p>
      <w:pPr>
        <w:pStyle w:val="FirstParagraph"/>
      </w:pPr>
      <w:r>
        <w:t xml:space="preserve">Membutuhkan:</w:t>
      </w:r>
    </w:p>
    <w:p>
      <w:pPr>
        <w:pStyle w:val="Compact"/>
        <w:numPr>
          <w:ilvl w:val="0"/>
          <w:numId w:val="1005"/>
        </w:numPr>
      </w:pPr>
      <w:r>
        <w:t xml:space="preserve">pencarian cepat</w:t>
      </w:r>
    </w:p>
    <w:p>
      <w:pPr>
        <w:pStyle w:val="Compact"/>
        <w:numPr>
          <w:ilvl w:val="0"/>
          <w:numId w:val="1005"/>
        </w:numPr>
      </w:pPr>
      <w:r>
        <w:t xml:space="preserve">fault group</w:t>
      </w:r>
    </w:p>
    <w:p>
      <w:pPr>
        <w:pStyle w:val="Compact"/>
        <w:numPr>
          <w:ilvl w:val="0"/>
          <w:numId w:val="1005"/>
        </w:numPr>
      </w:pPr>
      <w:r>
        <w:t xml:space="preserve">jalur</w:t>
      </w:r>
    </w:p>
    <w:p>
      <w:pPr>
        <w:pStyle w:val="Compact"/>
        <w:numPr>
          <w:ilvl w:val="0"/>
          <w:numId w:val="1005"/>
        </w:numPr>
      </w:pPr>
      <w:r>
        <w:t xml:space="preserve">test point</w:t>
      </w:r>
    </w:p>
    <w:p>
      <w:pPr>
        <w:pStyle w:val="Compact"/>
        <w:numPr>
          <w:ilvl w:val="0"/>
          <w:numId w:val="1005"/>
        </w:numPr>
      </w:pPr>
      <w:r>
        <w:t xml:space="preserve">referensi kasus</w:t>
      </w:r>
    </w:p>
    <w:p>
      <w:pPr>
        <w:pStyle w:val="Compact"/>
        <w:numPr>
          <w:ilvl w:val="0"/>
          <w:numId w:val="1005"/>
        </w:numPr>
      </w:pPr>
      <w:r>
        <w:t xml:space="preserve">schematic/board reference</w:t>
      </w:r>
    </w:p>
    <w:bookmarkEnd w:id="18"/>
    <w:bookmarkStart w:id="19" w:name="admin-maintainer"/>
    <w:p>
      <w:pPr>
        <w:pStyle w:val="Heading2"/>
      </w:pPr>
      <w:r>
        <w:t xml:space="preserve">4.3 Admin / Maintainer</w:t>
      </w:r>
    </w:p>
    <w:p>
      <w:pPr>
        <w:pStyle w:val="FirstParagraph"/>
      </w:pPr>
      <w:r>
        <w:t xml:space="preserve">Membutuhkan:</w:t>
      </w:r>
    </w:p>
    <w:p>
      <w:pPr>
        <w:pStyle w:val="Compact"/>
        <w:numPr>
          <w:ilvl w:val="0"/>
          <w:numId w:val="1006"/>
        </w:numPr>
      </w:pPr>
      <w:r>
        <w:t xml:space="preserve">Case CRUD</w:t>
      </w:r>
    </w:p>
    <w:p>
      <w:pPr>
        <w:pStyle w:val="Compact"/>
        <w:numPr>
          <w:ilvl w:val="0"/>
          <w:numId w:val="1006"/>
        </w:numPr>
      </w:pPr>
      <w:r>
        <w:t xml:space="preserve">Rule management</w:t>
      </w:r>
    </w:p>
    <w:p>
      <w:pPr>
        <w:pStyle w:val="Compact"/>
        <w:numPr>
          <w:ilvl w:val="0"/>
          <w:numId w:val="1006"/>
        </w:numPr>
      </w:pPr>
      <w:r>
        <w:t xml:space="preserve">Visual management</w:t>
      </w:r>
    </w:p>
    <w:p>
      <w:pPr>
        <w:pStyle w:val="Compact"/>
        <w:numPr>
          <w:ilvl w:val="0"/>
          <w:numId w:val="1006"/>
        </w:numPr>
      </w:pPr>
      <w:r>
        <w:t xml:space="preserve">Analytics</w:t>
      </w:r>
    </w:p>
    <w:p>
      <w:pPr>
        <w:pStyle w:val="Compact"/>
        <w:numPr>
          <w:ilvl w:val="0"/>
          <w:numId w:val="1006"/>
        </w:numPr>
      </w:pPr>
      <w:r>
        <w:t xml:space="preserve">SEO</w:t>
      </w:r>
    </w:p>
    <w:p>
      <w:pPr>
        <w:pStyle w:val="Compact"/>
        <w:numPr>
          <w:ilvl w:val="0"/>
          <w:numId w:val="1006"/>
        </w:numPr>
      </w:pPr>
      <w:r>
        <w:t xml:space="preserve">Moderation</w:t>
      </w:r>
    </w:p>
    <w:p>
      <w:pPr>
        <w:pStyle w:val="Compact"/>
        <w:numPr>
          <w:ilvl w:val="0"/>
          <w:numId w:val="1006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public-website"/>
    <w:p>
      <w:pPr>
        <w:pStyle w:val="Heading1"/>
      </w:pPr>
      <w:r>
        <w:t xml:space="preserve">5. Public Website</w:t>
      </w:r>
    </w:p>
    <w:bookmarkStart w:id="21" w:name="landing-page"/>
    <w:p>
      <w:pPr>
        <w:pStyle w:val="Heading2"/>
      </w:pPr>
      <w:r>
        <w:t xml:space="preserve">5.1 Landing Page</w:t>
      </w:r>
    </w:p>
    <w:p>
      <w:pPr>
        <w:pStyle w:val="FirstParagraph"/>
      </w:pPr>
      <w:r>
        <w:t xml:space="preserve">Landing page harus menjelaskan:</w:t>
      </w:r>
    </w:p>
    <w:p>
      <w:pPr>
        <w:pStyle w:val="Compact"/>
        <w:numPr>
          <w:ilvl w:val="0"/>
          <w:numId w:val="1007"/>
        </w:numPr>
      </w:pPr>
      <w:r>
        <w:t xml:space="preserve">Apa itu TechniKit</w:t>
      </w:r>
    </w:p>
    <w:p>
      <w:pPr>
        <w:pStyle w:val="Compact"/>
        <w:numPr>
          <w:ilvl w:val="0"/>
          <w:numId w:val="1007"/>
        </w:numPr>
      </w:pPr>
      <w:r>
        <w:t xml:space="preserve">Manfaat</w:t>
      </w:r>
    </w:p>
    <w:p>
      <w:pPr>
        <w:pStyle w:val="Compact"/>
        <w:numPr>
          <w:ilvl w:val="0"/>
          <w:numId w:val="1007"/>
        </w:numPr>
      </w:pPr>
      <w:r>
        <w:t xml:space="preserve">Diagnostic Engine</w:t>
      </w:r>
    </w:p>
    <w:p>
      <w:pPr>
        <w:pStyle w:val="Compact"/>
        <w:numPr>
          <w:ilvl w:val="0"/>
          <w:numId w:val="1007"/>
        </w:numPr>
      </w:pPr>
      <w:r>
        <w:t xml:space="preserve">Kasus nyata</w:t>
      </w:r>
    </w:p>
    <w:p>
      <w:pPr>
        <w:pStyle w:val="Compact"/>
        <w:numPr>
          <w:ilvl w:val="0"/>
          <w:numId w:val="1007"/>
        </w:numPr>
      </w:pPr>
      <w:r>
        <w:t xml:space="preserve">Visual reference</w:t>
      </w:r>
    </w:p>
    <w:p>
      <w:pPr>
        <w:pStyle w:val="Compact"/>
        <w:numPr>
          <w:ilvl w:val="0"/>
          <w:numId w:val="1007"/>
        </w:numPr>
      </w:pPr>
      <w:r>
        <w:t xml:space="preserve">CTA untuk mencoba engine</w:t>
      </w:r>
    </w:p>
    <w:p>
      <w:pPr>
        <w:pStyle w:val="FirstParagraph"/>
      </w:pPr>
      <w:r>
        <w:t xml:space="preserve">CTA utama:</w:t>
      </w:r>
    </w:p>
    <w:p>
      <w:pPr>
        <w:pStyle w:val="SourceCode"/>
      </w:pPr>
      <w:r>
        <w:rPr>
          <w:rStyle w:val="VerbatimChar"/>
        </w:rPr>
        <w:t xml:space="preserve">Mulai Diagnosis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diagnostic-engine"/>
    <w:p>
      <w:pPr>
        <w:pStyle w:val="Heading1"/>
      </w:pPr>
      <w:r>
        <w:t xml:space="preserve">6. Diagnostic Engine</w:t>
      </w:r>
    </w:p>
    <w:bookmarkStart w:id="23" w:name="input"/>
    <w:p>
      <w:pPr>
        <w:pStyle w:val="Heading2"/>
      </w:pPr>
      <w:r>
        <w:t xml:space="preserve">6.1 Input</w:t>
      </w:r>
    </w:p>
    <w:p>
      <w:pPr>
        <w:pStyle w:val="FirstParagraph"/>
      </w:pPr>
      <w:r>
        <w:t xml:space="preserve">Engine menerima: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Symptom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Brand: Samsung</w:t>
      </w:r>
      <w:r>
        <w:br/>
      </w:r>
      <w:r>
        <w:rPr>
          <w:rStyle w:val="VerbatimChar"/>
        </w:rPr>
        <w:t xml:space="preserve">Model: A52 A525F</w:t>
      </w:r>
      <w:r>
        <w:br/>
      </w:r>
      <w:r>
        <w:rPr>
          <w:rStyle w:val="VerbatimChar"/>
        </w:rPr>
        <w:t xml:space="preserve">Symptom: Tidak bisa charging</w:t>
      </w:r>
    </w:p>
    <w:p>
      <w:r>
        <w:pict>
          <v:rect style="width:0;height:1.5pt" o:hralign="center" o:hrstd="t" o:hr="t"/>
        </w:pict>
      </w:r>
    </w:p>
    <w:bookmarkEnd w:id="23"/>
    <w:bookmarkStart w:id="24" w:name="matching"/>
    <w:p>
      <w:pPr>
        <w:pStyle w:val="Heading2"/>
      </w:pPr>
      <w:r>
        <w:t xml:space="preserve">6.2 Matching</w:t>
      </w:r>
    </w:p>
    <w:p>
      <w:pPr>
        <w:pStyle w:val="FirstParagraph"/>
      </w:pPr>
      <w:r>
        <w:t xml:space="preserve">Engine melakukan pencarian berdasarkan:</w:t>
      </w:r>
    </w:p>
    <w:p>
      <w:pPr>
        <w:pStyle w:val="SourceCode"/>
      </w:pPr>
      <w:r>
        <w:rPr>
          <w:rStyle w:val="VerbatimChar"/>
        </w:rPr>
        <w:t xml:space="preserve">Exact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Exact Symptom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Fault Group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Related Case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Related Test Point</w:t>
      </w:r>
    </w:p>
    <w:p>
      <w:r>
        <w:pict>
          <v:rect style="width:0;height:1.5pt" o:hralign="center" o:hrstd="t" o:hr="t"/>
        </w:pict>
      </w:r>
    </w:p>
    <w:bookmarkEnd w:id="24"/>
    <w:bookmarkStart w:id="25" w:name="diagnostic-session"/>
    <w:p>
      <w:pPr>
        <w:pStyle w:val="Heading2"/>
      </w:pPr>
      <w:r>
        <w:t xml:space="preserve">6.3 Diagnostic Session</w:t>
      </w:r>
    </w:p>
    <w:p>
      <w:pPr>
        <w:pStyle w:val="FirstParagraph"/>
      </w:pPr>
      <w:r>
        <w:t xml:space="preserve">Setiap diagnosis mempunyai session:</w:t>
      </w:r>
    </w:p>
    <w:p>
      <w:pPr>
        <w:pStyle w:val="SourceCode"/>
      </w:pP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current_step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evidence[]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iagnostic-step"/>
    <w:p>
      <w:pPr>
        <w:pStyle w:val="Heading1"/>
      </w:pPr>
      <w:r>
        <w:t xml:space="preserve">7. Diagnostic Step</w:t>
      </w:r>
    </w:p>
    <w:p>
      <w:pPr>
        <w:pStyle w:val="FirstParagraph"/>
      </w:pPr>
      <w:r>
        <w:t xml:space="preserve">Setiap step memiliki: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step_order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instruction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test_point</w:t>
      </w:r>
    </w:p>
    <w:p>
      <w:pPr>
        <w:pStyle w:val="FirstParagraph"/>
      </w:pPr>
      <w:r>
        <w:t xml:space="preserve">Method yang didukung:</w:t>
      </w:r>
    </w:p>
    <w:p>
      <w:pPr>
        <w:pStyle w:val="SourceCode"/>
      </w:pP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voltage</w:t>
      </w:r>
      <w:r>
        <w:br/>
      </w:r>
      <w:r>
        <w:rPr>
          <w:rStyle w:val="VerbatimChar"/>
        </w:rPr>
        <w:t xml:space="preserve">resistance</w:t>
      </w:r>
      <w:r>
        <w:br/>
      </w:r>
      <w:r>
        <w:rPr>
          <w:rStyle w:val="VerbatimChar"/>
        </w:rPr>
        <w:t xml:space="preserve">diode</w:t>
      </w:r>
      <w:r>
        <w:br/>
      </w:r>
      <w:r>
        <w:rPr>
          <w:rStyle w:val="VerbatimChar"/>
        </w:rPr>
        <w:t xml:space="preserve">continuity</w:t>
      </w:r>
      <w:r>
        <w:br/>
      </w:r>
      <w:r>
        <w:rPr>
          <w:rStyle w:val="VerbatimChar"/>
        </w:rPr>
        <w:t xml:space="preserve">current</w:t>
      </w:r>
      <w:r>
        <w:br/>
      </w:r>
      <w:r>
        <w:rPr>
          <w:rStyle w:val="VerbatimChar"/>
        </w:rPr>
        <w:t xml:space="preserve">thermal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Step 1</w:t>
      </w:r>
      <w:r>
        <w:br/>
      </w:r>
      <w:r>
        <w:br/>
      </w: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Periksa VBUS</w:t>
      </w:r>
      <w:r>
        <w:br/>
      </w:r>
      <w:r>
        <w:br/>
      </w:r>
      <w:r>
        <w:rPr>
          <w:rStyle w:val="VerbatimChar"/>
        </w:rPr>
        <w:t xml:space="preserve">Method:</w:t>
      </w:r>
      <w:r>
        <w:br/>
      </w:r>
      <w:r>
        <w:rPr>
          <w:rStyle w:val="VerbatimChar"/>
        </w:rPr>
        <w:t xml:space="preserve">voltage</w:t>
      </w:r>
      <w:r>
        <w:br/>
      </w:r>
      <w:r>
        <w:br/>
      </w:r>
      <w:r>
        <w:rPr>
          <w:rStyle w:val="VerbatimChar"/>
        </w:rPr>
        <w:t xml:space="preserve">Test Point:</w:t>
      </w:r>
      <w:r>
        <w:br/>
      </w:r>
      <w:r>
        <w:rPr>
          <w:rStyle w:val="VerbatimChar"/>
        </w:rPr>
        <w:t xml:space="preserve">VBUS</w:t>
      </w:r>
    </w:p>
    <w:p>
      <w:r>
        <w:pict>
          <v:rect style="width:0;height:1.5pt" o:hralign="center" o:hrstd="t" o:hr="t"/>
        </w:pict>
      </w:r>
    </w:p>
    <w:bookmarkEnd w:id="27"/>
    <w:bookmarkStart w:id="28" w:name="evidence"/>
    <w:p>
      <w:pPr>
        <w:pStyle w:val="Heading1"/>
      </w:pPr>
      <w:r>
        <w:t xml:space="preserve">8. Evidence</w:t>
      </w:r>
    </w:p>
    <w:p>
      <w:pPr>
        <w:pStyle w:val="FirstParagraph"/>
      </w:pPr>
      <w:r>
        <w:t xml:space="preserve">Teknisi memasukkan hasil pemeriksaan.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Step:</w:t>
      </w:r>
      <w:r>
        <w:br/>
      </w:r>
      <w:r>
        <w:rPr>
          <w:rStyle w:val="VerbatimChar"/>
        </w:rPr>
        <w:t xml:space="preserve">Periksa VBUS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5.0V</w:t>
      </w:r>
    </w:p>
    <w:p>
      <w:pPr>
        <w:pStyle w:val="FirstParagraph"/>
      </w:pPr>
      <w:r>
        <w:t xml:space="preserve">Evidence disimpan:</w:t>
      </w:r>
    </w:p>
    <w:p>
      <w:pPr>
        <w:pStyle w:val="SourceCode"/>
      </w:pP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step_id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28"/>
    <w:bookmarkStart w:id="29" w:name="rule-engine"/>
    <w:p>
      <w:pPr>
        <w:pStyle w:val="Heading1"/>
      </w:pPr>
      <w:r>
        <w:t xml:space="preserve">9. Rule Engine</w:t>
      </w:r>
    </w:p>
    <w:p>
      <w:pPr>
        <w:pStyle w:val="FirstParagraph"/>
      </w:pPr>
      <w:r>
        <w:t xml:space="preserve">Rule harus dapat menghubungkan:</w:t>
      </w:r>
    </w:p>
    <w:p>
      <w:pPr>
        <w:pStyle w:val="SourceCode"/>
      </w:pP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→ next_step</w:t>
      </w:r>
    </w:p>
    <w:p>
      <w:pPr>
        <w:pStyle w:val="FirstParagraph"/>
      </w:pPr>
      <w:r>
        <w:t xml:space="preserve">Contoh konseptual:</w:t>
      </w:r>
    </w:p>
    <w:p>
      <w:pPr>
        <w:pStyle w:val="SourceCode"/>
      </w:pPr>
      <w:r>
        <w:rPr>
          <w:rStyle w:val="VerbatimChar"/>
        </w:rPr>
        <w:t xml:space="preserve">IF</w:t>
      </w:r>
      <w:r>
        <w:br/>
      </w:r>
      <w:r>
        <w:rPr>
          <w:rStyle w:val="VerbatimChar"/>
        </w:rPr>
        <w:t xml:space="preserve">VBUS = present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check_after_ovp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IF</w:t>
      </w:r>
      <w:r>
        <w:br/>
      </w:r>
      <w:r>
        <w:rPr>
          <w:rStyle w:val="VerbatimChar"/>
        </w:rPr>
        <w:t xml:space="preserve">VPH_PWR abnormal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inspect_power_path</w:t>
      </w:r>
    </w:p>
    <w:p>
      <w:pPr>
        <w:pStyle w:val="FirstParagraph"/>
      </w:pPr>
      <w:r>
        <w:t xml:space="preserve">Rule tidak boleh menghasilkan nilai reference yang tidak ada di database.</w:t>
      </w:r>
    </w:p>
    <w:p>
      <w:r>
        <w:pict>
          <v:rect style="width:0;height:1.5pt" o:hralign="center" o:hrstd="t" o:hr="t"/>
        </w:pict>
      </w:r>
    </w:p>
    <w:bookmarkEnd w:id="29"/>
    <w:bookmarkStart w:id="30" w:name="knowledge-base"/>
    <w:p>
      <w:pPr>
        <w:pStyle w:val="Heading1"/>
      </w:pPr>
      <w:r>
        <w:t xml:space="preserve">10. Knowledge Base</w:t>
      </w:r>
    </w:p>
    <w:p>
      <w:pPr>
        <w:pStyle w:val="FirstParagraph"/>
      </w:pPr>
      <w:r>
        <w:t xml:space="preserve">Knowledge Base terdiri dari:</w:t>
      </w:r>
    </w:p>
    <w:p>
      <w:pPr>
        <w:pStyle w:val="SourceCode"/>
      </w:pPr>
      <w:r>
        <w:rPr>
          <w:rStyle w:val="VerbatimChar"/>
        </w:rPr>
        <w:t xml:space="preserve">Device</w:t>
      </w:r>
      <w:r>
        <w:br/>
      </w:r>
      <w:r>
        <w:rPr>
          <w:rStyle w:val="VerbatimChar"/>
        </w:rPr>
        <w:t xml:space="preserve">Case</w:t>
      </w:r>
      <w:r>
        <w:br/>
      </w:r>
      <w:r>
        <w:rPr>
          <w:rStyle w:val="VerbatimChar"/>
        </w:rPr>
        <w:t xml:space="preserve">Fault Group</w:t>
      </w:r>
      <w:r>
        <w:br/>
      </w:r>
      <w:r>
        <w:rPr>
          <w:rStyle w:val="VerbatimChar"/>
        </w:rPr>
        <w:t xml:space="preserve">Diagnostic Step</w:t>
      </w:r>
      <w:r>
        <w:br/>
      </w:r>
      <w:r>
        <w:rPr>
          <w:rStyle w:val="VerbatimChar"/>
        </w:rPr>
        <w:t xml:space="preserve">Test Point</w:t>
      </w:r>
      <w:r>
        <w:br/>
      </w:r>
      <w:r>
        <w:rPr>
          <w:rStyle w:val="VerbatimChar"/>
        </w:rPr>
        <w:t xml:space="preserve">Visual Reference</w:t>
      </w:r>
      <w:r>
        <w:br/>
      </w:r>
      <w:r>
        <w:rPr>
          <w:rStyle w:val="VerbatimChar"/>
        </w:rPr>
        <w:t xml:space="preserve">Annotation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Verification</w:t>
      </w:r>
    </w:p>
    <w:p>
      <w:r>
        <w:pict>
          <v:rect style="width:0;height:1.5pt" o:hralign="center" o:hrstd="t" o:hr="t"/>
        </w:pict>
      </w:r>
    </w:p>
    <w:bookmarkEnd w:id="30"/>
    <w:bookmarkStart w:id="36" w:name="case-management"/>
    <w:p>
      <w:pPr>
        <w:pStyle w:val="Heading1"/>
      </w:pPr>
      <w:r>
        <w:t xml:space="preserve">11. Case Management</w:t>
      </w:r>
    </w:p>
    <w:p>
      <w:pPr>
        <w:pStyle w:val="FirstParagraph"/>
      </w:pPr>
      <w:r>
        <w:t xml:space="preserve">Admin dapat:</w:t>
      </w:r>
    </w:p>
    <w:bookmarkStart w:id="31" w:name="create"/>
    <w:p>
      <w:pPr>
        <w:pStyle w:val="Heading3"/>
      </w:pPr>
      <w:r>
        <w:t xml:space="preserve">Create</w:t>
      </w:r>
    </w:p>
    <w:p>
      <w:pPr>
        <w:pStyle w:val="FirstParagraph"/>
      </w:pPr>
      <w:r>
        <w:t xml:space="preserve">Membuat kasus baru.</w:t>
      </w:r>
    </w:p>
    <w:bookmarkEnd w:id="31"/>
    <w:bookmarkStart w:id="32" w:name="read"/>
    <w:p>
      <w:pPr>
        <w:pStyle w:val="Heading3"/>
      </w:pPr>
      <w:r>
        <w:t xml:space="preserve">Read</w:t>
      </w:r>
    </w:p>
    <w:p>
      <w:pPr>
        <w:pStyle w:val="FirstParagraph"/>
      </w:pPr>
      <w:r>
        <w:t xml:space="preserve">Melihat kasus.</w:t>
      </w:r>
    </w:p>
    <w:bookmarkEnd w:id="32"/>
    <w:bookmarkStart w:id="33" w:name="update"/>
    <w:p>
      <w:pPr>
        <w:pStyle w:val="Heading3"/>
      </w:pPr>
      <w:r>
        <w:t xml:space="preserve">Update</w:t>
      </w:r>
    </w:p>
    <w:p>
      <w:pPr>
        <w:pStyle w:val="FirstParagraph"/>
      </w:pPr>
      <w:r>
        <w:t xml:space="preserve">Mengubah kasus.</w:t>
      </w:r>
    </w:p>
    <w:bookmarkEnd w:id="33"/>
    <w:bookmarkStart w:id="34" w:name="delete"/>
    <w:p>
      <w:pPr>
        <w:pStyle w:val="Heading3"/>
      </w:pPr>
      <w:r>
        <w:t xml:space="preserve">Delete</w:t>
      </w:r>
    </w:p>
    <w:p>
      <w:pPr>
        <w:pStyle w:val="FirstParagraph"/>
      </w:pPr>
      <w:r>
        <w:t xml:space="preserve">Menghapus atau mengarsipkan kasus.</w:t>
      </w:r>
    </w:p>
    <w:bookmarkEnd w:id="34"/>
    <w:bookmarkStart w:id="35" w:name="status"/>
    <w:p>
      <w:pPr>
        <w:pStyle w:val="Heading3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Hanya:</w:t>
      </w:r>
    </w:p>
    <w:p>
      <w:pPr>
        <w:pStyle w:val="SourceCode"/>
      </w:pP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yang tampil di public website.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database-schema"/>
    <w:p>
      <w:pPr>
        <w:pStyle w:val="Heading1"/>
      </w:pPr>
      <w:r>
        <w:t xml:space="preserve">12. Database Schema</w:t>
      </w:r>
    </w:p>
    <w:bookmarkStart w:id="37" w:name="cases"/>
    <w:p>
      <w:pPr>
        <w:pStyle w:val="Heading2"/>
      </w:pPr>
      <w:r>
        <w:t xml:space="preserve">cases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symptom</w:t>
      </w:r>
      <w:r>
        <w:br/>
      </w:r>
      <w:r>
        <w:rPr>
          <w:rStyle w:val="VerbatimChar"/>
        </w:rPr>
        <w:t xml:space="preserve">fault_group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7"/>
    <w:bookmarkStart w:id="38" w:name="case_steps"/>
    <w:p>
      <w:pPr>
        <w:pStyle w:val="Heading2"/>
      </w:pPr>
      <w:r>
        <w:t xml:space="preserve">case_steps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step_order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instruction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test_point</w:t>
      </w:r>
    </w:p>
    <w:bookmarkEnd w:id="38"/>
    <w:bookmarkStart w:id="39" w:name="visual_references"/>
    <w:p>
      <w:pPr>
        <w:pStyle w:val="Heading2"/>
      </w:pPr>
      <w:r>
        <w:t xml:space="preserve">visual_references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image_url</w:t>
      </w:r>
      <w:r>
        <w:br/>
      </w:r>
      <w:r>
        <w:rPr>
          <w:rStyle w:val="VerbatimChar"/>
        </w:rPr>
        <w:t xml:space="preserve">image_type</w:t>
      </w:r>
      <w:r>
        <w:br/>
      </w:r>
      <w:r>
        <w:rPr>
          <w:rStyle w:val="VerbatimChar"/>
        </w:rPr>
        <w:t xml:space="preserve">caption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created_at</w:t>
      </w:r>
    </w:p>
    <w:bookmarkEnd w:id="39"/>
    <w:bookmarkStart w:id="40" w:name="annotations"/>
    <w:p>
      <w:pPr>
        <w:pStyle w:val="Heading2"/>
      </w:pPr>
      <w:r>
        <w:t xml:space="preserve">annotations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visual_id</w:t>
      </w:r>
      <w:r>
        <w:br/>
      </w: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x</w:t>
      </w:r>
      <w:r>
        <w:br/>
      </w:r>
      <w:r>
        <w:rPr>
          <w:rStyle w:val="VerbatimChar"/>
        </w:rPr>
        <w:t xml:space="preserve">y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isual-reference-system"/>
    <w:p>
      <w:pPr>
        <w:pStyle w:val="Heading1"/>
      </w:pPr>
      <w:r>
        <w:t xml:space="preserve">13. Visual Reference System</w:t>
      </w:r>
    </w:p>
    <w:p>
      <w:pPr>
        <w:pStyle w:val="FirstParagraph"/>
      </w:pPr>
      <w:r>
        <w:t xml:space="preserve">Visual reference adalah bagian dari diagnostic engine.</w:t>
      </w:r>
    </w:p>
    <w:p>
      <w:pPr>
        <w:pStyle w:val="BodyText"/>
      </w:pPr>
      <w:r>
        <w:t xml:space="preserve">Bukan hanya gambar dekorasi.</w:t>
      </w:r>
    </w:p>
    <w:p>
      <w:pPr>
        <w:pStyle w:val="BodyText"/>
      </w:pPr>
      <w:r>
        <w:t xml:space="preserve">Jenis visual:</w:t>
      </w:r>
    </w:p>
    <w:p>
      <w:pPr>
        <w:pStyle w:val="SourceCode"/>
      </w:pPr>
      <w:r>
        <w:rPr>
          <w:rStyle w:val="VerbatimChar"/>
        </w:rPr>
        <w:t xml:space="preserve">board</w:t>
      </w:r>
      <w:r>
        <w:br/>
      </w:r>
      <w:r>
        <w:rPr>
          <w:rStyle w:val="VerbatimChar"/>
        </w:rPr>
        <w:t xml:space="preserve">connector</w:t>
      </w:r>
      <w:r>
        <w:br/>
      </w: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schematic</w:t>
      </w:r>
      <w:r>
        <w:br/>
      </w:r>
      <w:r>
        <w:rPr>
          <w:rStyle w:val="VerbatimChar"/>
        </w:rPr>
        <w:t xml:space="preserve">test_point</w:t>
      </w:r>
      <w:r>
        <w:br/>
      </w:r>
      <w:r>
        <w:rPr>
          <w:rStyle w:val="VerbatimChar"/>
        </w:rPr>
        <w:t xml:space="preserve">thermal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42"/>
    <w:bookmarkStart w:id="43" w:name="image-annotation"/>
    <w:p>
      <w:pPr>
        <w:pStyle w:val="Heading1"/>
      </w:pPr>
      <w:r>
        <w:t xml:space="preserve">14. Image Annotation</w:t>
      </w:r>
    </w:p>
    <w:p>
      <w:pPr>
        <w:pStyle w:val="FirstParagraph"/>
      </w:pPr>
      <w:r>
        <w:t xml:space="preserve">Gambar dapat memiliki annotation.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Board Image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  ● VBUS</w:t>
      </w:r>
      <w:r>
        <w:br/>
      </w:r>
      <w:r>
        <w:rPr>
          <w:rStyle w:val="VerbatimChar"/>
        </w:rPr>
        <w:t xml:space="preserve">     ● GND</w:t>
      </w:r>
      <w:r>
        <w:br/>
      </w:r>
      <w:r>
        <w:rPr>
          <w:rStyle w:val="VerbatimChar"/>
        </w:rPr>
        <w:t xml:space="preserve">     ● OVP</w:t>
      </w:r>
    </w:p>
    <w:p>
      <w:pPr>
        <w:pStyle w:val="FirstParagraph"/>
      </w:pPr>
      <w:r>
        <w:t xml:space="preserve">Annotation: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visual_id</w:t>
      </w:r>
      <w:r>
        <w:br/>
      </w: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x</w:t>
      </w:r>
      <w:r>
        <w:br/>
      </w:r>
      <w:r>
        <w:rPr>
          <w:rStyle w:val="VerbatimChar"/>
        </w:rPr>
        <w:t xml:space="preserve">y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Koordinat menggunakan nilai relatif agar responsif:</w:t>
      </w:r>
    </w:p>
    <w:p>
      <w:pPr>
        <w:pStyle w:val="SourceCode"/>
      </w:pPr>
      <w:r>
        <w:rPr>
          <w:rStyle w:val="VerbatimChar"/>
        </w:rPr>
        <w:t xml:space="preserve">x = 0.35</w:t>
      </w:r>
      <w:r>
        <w:br/>
      </w:r>
      <w:r>
        <w:rPr>
          <w:rStyle w:val="VerbatimChar"/>
        </w:rPr>
        <w:t xml:space="preserve">y = 0.62</w:t>
      </w:r>
    </w:p>
    <w:p>
      <w:r>
        <w:pict>
          <v:rect style="width:0;height:1.5pt" o:hralign="center" o:hrstd="t" o:hr="t"/>
        </w:pict>
      </w:r>
    </w:p>
    <w:bookmarkEnd w:id="43"/>
    <w:bookmarkStart w:id="48" w:name="verification"/>
    <w:p>
      <w:pPr>
        <w:pStyle w:val="Heading1"/>
      </w:pPr>
      <w:r>
        <w:t xml:space="preserve">15. Verification</w:t>
      </w:r>
    </w:p>
    <w:p>
      <w:pPr>
        <w:pStyle w:val="FirstParagraph"/>
      </w:pPr>
      <w:r>
        <w:t xml:space="preserve">Setiap reference memiliki status:</w:t>
      </w:r>
    </w:p>
    <w:p>
      <w:pPr>
        <w:pStyle w:val="SourceCode"/>
      </w:pP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external</w:t>
      </w:r>
      <w:r>
        <w:br/>
      </w:r>
      <w:r>
        <w:rPr>
          <w:rStyle w:val="VerbatimChar"/>
        </w:rPr>
        <w:t xml:space="preserve">unverified</w:t>
      </w:r>
    </w:p>
    <w:bookmarkStart w:id="44" w:name="verified"/>
    <w:p>
      <w:pPr>
        <w:pStyle w:val="Heading3"/>
      </w:pPr>
      <w:r>
        <w:t xml:space="preserve">Verified</w:t>
      </w:r>
    </w:p>
    <w:p>
      <w:pPr>
        <w:pStyle w:val="FirstParagraph"/>
      </w:pPr>
      <w:r>
        <w:t xml:space="preserve">Sudah diperiksa admin.</w:t>
      </w:r>
    </w:p>
    <w:bookmarkEnd w:id="44"/>
    <w:bookmarkStart w:id="45" w:name="community"/>
    <w:p>
      <w:pPr>
        <w:pStyle w:val="Heading3"/>
      </w:pPr>
      <w:r>
        <w:t xml:space="preserve">Community</w:t>
      </w:r>
    </w:p>
    <w:p>
      <w:pPr>
        <w:pStyle w:val="FirstParagraph"/>
      </w:pPr>
      <w:r>
        <w:t xml:space="preserve">Dikirim pengguna tetapi belum dianggap sebagai reference resmi.</w:t>
      </w:r>
    </w:p>
    <w:bookmarkEnd w:id="45"/>
    <w:bookmarkStart w:id="46" w:name="external"/>
    <w:p>
      <w:pPr>
        <w:pStyle w:val="Heading3"/>
      </w:pPr>
      <w:r>
        <w:t xml:space="preserve">External</w:t>
      </w:r>
    </w:p>
    <w:p>
      <w:pPr>
        <w:pStyle w:val="FirstParagraph"/>
      </w:pPr>
      <w:r>
        <w:t xml:space="preserve">Berasal dari sumber eksternal.</w:t>
      </w:r>
    </w:p>
    <w:bookmarkEnd w:id="46"/>
    <w:bookmarkStart w:id="47" w:name="unverified"/>
    <w:p>
      <w:pPr>
        <w:pStyle w:val="Heading3"/>
      </w:pPr>
      <w:r>
        <w:t xml:space="preserve">Unverified</w:t>
      </w:r>
    </w:p>
    <w:p>
      <w:pPr>
        <w:pStyle w:val="FirstParagraph"/>
      </w:pPr>
      <w:r>
        <w:t xml:space="preserve">Belum diverifikasi.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image-safety-accuracy"/>
    <w:p>
      <w:pPr>
        <w:pStyle w:val="Heading1"/>
      </w:pPr>
      <w:r>
        <w:t xml:space="preserve">16. Image Safety / Accuracy</w:t>
      </w:r>
    </w:p>
    <w:p>
      <w:pPr>
        <w:pStyle w:val="FirstParagraph"/>
      </w:pPr>
      <w:r>
        <w:t xml:space="preserve">TechniKit tidak boleh:</w:t>
      </w:r>
    </w:p>
    <w:p>
      <w:pPr>
        <w:pStyle w:val="Compact"/>
        <w:numPr>
          <w:ilvl w:val="0"/>
          <w:numId w:val="1008"/>
        </w:numPr>
      </w:pPr>
      <w:r>
        <w:t xml:space="preserve">menganggap semua gambar internet benar</w:t>
      </w:r>
    </w:p>
    <w:p>
      <w:pPr>
        <w:pStyle w:val="Compact"/>
        <w:numPr>
          <w:ilvl w:val="0"/>
          <w:numId w:val="1008"/>
        </w:numPr>
      </w:pPr>
      <w:r>
        <w:t xml:space="preserve">menganggap semua board revision sama</w:t>
      </w:r>
    </w:p>
    <w:p>
      <w:pPr>
        <w:pStyle w:val="Compact"/>
        <w:numPr>
          <w:ilvl w:val="0"/>
          <w:numId w:val="1008"/>
        </w:numPr>
      </w:pPr>
      <w:r>
        <w:t xml:space="preserve">menggabungkan gambar dari model berbeda</w:t>
      </w:r>
    </w:p>
    <w:p>
      <w:pPr>
        <w:pStyle w:val="Compact"/>
        <w:numPr>
          <w:ilvl w:val="0"/>
          <w:numId w:val="1008"/>
        </w:numPr>
      </w:pPr>
      <w:r>
        <w:t xml:space="preserve">memberikan pin mapping tanpa sumber</w:t>
      </w:r>
    </w:p>
    <w:p>
      <w:pPr>
        <w:pStyle w:val="Compact"/>
        <w:numPr>
          <w:ilvl w:val="0"/>
          <w:numId w:val="1008"/>
        </w:numPr>
      </w:pPr>
      <w:r>
        <w:t xml:space="preserve">memberikan angka pengukuran yang tidak diverifikasi</w:t>
      </w:r>
    </w:p>
    <w:p>
      <w:pPr>
        <w:pStyle w:val="FirstParagraph"/>
      </w:pPr>
      <w:r>
        <w:t xml:space="preserve">Setiap visual idealnya memiliki: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board revision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verification status</w:t>
      </w:r>
    </w:p>
    <w:p>
      <w:r>
        <w:pict>
          <v:rect style="width:0;height:1.5pt" o:hralign="center" o:hrstd="t" o:hr="t"/>
        </w:pict>
      </w:r>
    </w:p>
    <w:bookmarkEnd w:id="49"/>
    <w:bookmarkStart w:id="50" w:name="admin-panel"/>
    <w:p>
      <w:pPr>
        <w:pStyle w:val="Heading1"/>
      </w:pPr>
      <w:r>
        <w:t xml:space="preserve">17. Admin Panel</w:t>
      </w:r>
    </w:p>
    <w:p>
      <w:pPr>
        <w:pStyle w:val="FirstParagraph"/>
      </w:pPr>
      <w:r>
        <w:t xml:space="preserve">Admin URL:</w:t>
      </w:r>
    </w:p>
    <w:p>
      <w:pPr>
        <w:pStyle w:val="SourceCode"/>
      </w:pPr>
      <w:r>
        <w:rPr>
          <w:rStyle w:val="VerbatimChar"/>
        </w:rPr>
        <w:t xml:space="preserve">/admin/</w:t>
      </w:r>
    </w:p>
    <w:p>
      <w:pPr>
        <w:pStyle w:val="FirstParagraph"/>
      </w:pPr>
      <w:r>
        <w:t xml:space="preserve">Admin bersifat private.</w:t>
      </w:r>
    </w:p>
    <w:p>
      <w:pPr>
        <w:pStyle w:val="BodyText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Cases</w:t>
      </w:r>
      <w:r>
        <w:br/>
      </w:r>
      <w:r>
        <w:rPr>
          <w:rStyle w:val="VerbatimChar"/>
        </w:rPr>
        <w:t xml:space="preserve">Diagnostic Engine</w:t>
      </w:r>
      <w:r>
        <w:br/>
      </w:r>
      <w:r>
        <w:rPr>
          <w:rStyle w:val="VerbatimChar"/>
        </w:rPr>
        <w:t xml:space="preserve">Visual Reference</w:t>
      </w:r>
      <w:r>
        <w:br/>
      </w:r>
      <w:r>
        <w:rPr>
          <w:rStyle w:val="VerbatimChar"/>
        </w:rPr>
        <w:t xml:space="preserve">Test Points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SEO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50"/>
    <w:bookmarkStart w:id="51" w:name="admin-navigation-control"/>
    <w:p>
      <w:pPr>
        <w:pStyle w:val="Heading1"/>
      </w:pPr>
      <w:r>
        <w:t xml:space="preserve">18. Admin Navigation Control</w:t>
      </w:r>
    </w:p>
    <w:p>
      <w:pPr>
        <w:pStyle w:val="FirstParagraph"/>
      </w:pPr>
      <w:r>
        <w:t xml:space="preserve">Setiap modul mempunyai:</w:t>
      </w:r>
    </w:p>
    <w:p>
      <w:pPr>
        <w:pStyle w:val="SourceCode"/>
      </w:pP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nav_visible</w:t>
      </w:r>
      <w:r>
        <w:br/>
      </w:r>
      <w:r>
        <w:rPr>
          <w:rStyle w:val="VerbatimChar"/>
        </w:rPr>
        <w:t xml:space="preserve">sort_order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Visual Reference</w:t>
      </w:r>
      <w:r>
        <w:br/>
      </w:r>
      <w:r>
        <w:br/>
      </w:r>
      <w:r>
        <w:rPr>
          <w:rStyle w:val="VerbatimChar"/>
        </w:rPr>
        <w:t xml:space="preserve">enabled = false</w:t>
      </w:r>
      <w:r>
        <w:br/>
      </w:r>
      <w:r>
        <w:rPr>
          <w:rStyle w:val="VerbatimChar"/>
        </w:rPr>
        <w:t xml:space="preserve">nav_visible = false</w:t>
      </w:r>
    </w:p>
    <w:p>
      <w:pPr>
        <w:pStyle w:val="FirstParagraph"/>
      </w:pPr>
      <w:r>
        <w:t xml:space="preserve">Modul tidak perlu dihapus dari source.</w:t>
      </w:r>
    </w:p>
    <w:p>
      <w:r>
        <w:pict>
          <v:rect style="width:0;height:1.5pt" o:hralign="center" o:hrstd="t" o:hr="t"/>
        </w:pict>
      </w:r>
    </w:p>
    <w:bookmarkEnd w:id="51"/>
    <w:bookmarkStart w:id="52" w:name="authentication"/>
    <w:p>
      <w:pPr>
        <w:pStyle w:val="Heading1"/>
      </w:pPr>
      <w:r>
        <w:t xml:space="preserve">19. Authentication</w:t>
      </w:r>
    </w:p>
    <w:p>
      <w:pPr>
        <w:pStyle w:val="FirstParagraph"/>
      </w:pPr>
      <w:r>
        <w:t xml:space="preserve">Admin API wajib dilindungi authentication.</w:t>
      </w:r>
    </w:p>
    <w:p>
      <w:pPr>
        <w:pStyle w:val="BodyText"/>
      </w:pPr>
      <w:r>
        <w:t xml:space="preserve">Penting:</w:t>
      </w:r>
    </w:p>
    <w:p>
      <w:pPr>
        <w:pStyle w:val="SourceCode"/>
      </w:pPr>
      <w:r>
        <w:rPr>
          <w:rStyle w:val="VerbatimChar"/>
        </w:rPr>
        <w:t xml:space="preserve">nav_visible = false</w:t>
      </w:r>
    </w:p>
    <w:p>
      <w:pPr>
        <w:pStyle w:val="FirstParagraph"/>
      </w:pPr>
      <w:r>
        <w:t xml:space="preserve">bukan security.</w:t>
      </w:r>
    </w:p>
    <w:p>
      <w:pPr>
        <w:pStyle w:val="BodyText"/>
      </w:pPr>
      <w:r>
        <w:t xml:space="preserve">Endpoint admin tetap wajib memeriksa authentication dan authorization.</w:t>
      </w:r>
    </w:p>
    <w:p>
      <w:pPr>
        <w:pStyle w:val="BodyText"/>
      </w:pPr>
      <w:r>
        <w:t xml:space="preserve">Production authentication ideal:</w:t>
      </w:r>
    </w:p>
    <w:p>
      <w:pPr>
        <w:pStyle w:val="SourceCode"/>
      </w:pPr>
      <w:r>
        <w:rPr>
          <w:rStyle w:val="VerbatimChar"/>
        </w:rPr>
        <w:t xml:space="preserve">HTTP-only secure session cookie</w:t>
      </w:r>
      <w:r>
        <w:br/>
      </w:r>
      <w:r>
        <w:rPr>
          <w:rStyle w:val="VerbatimChar"/>
        </w:rPr>
        <w:t xml:space="preserve">password hashing</w:t>
      </w:r>
      <w:r>
        <w:br/>
      </w:r>
      <w:r>
        <w:rPr>
          <w:rStyle w:val="VerbatimChar"/>
        </w:rPr>
        <w:t xml:space="preserve">session expiration</w:t>
      </w:r>
      <w:r>
        <w:br/>
      </w:r>
      <w:r>
        <w:rPr>
          <w:rStyle w:val="VerbatimChar"/>
        </w:rPr>
        <w:t xml:space="preserve">CSRF protection</w:t>
      </w:r>
      <w:r>
        <w:br/>
      </w:r>
      <w:r>
        <w:rPr>
          <w:rStyle w:val="VerbatimChar"/>
        </w:rPr>
        <w:t xml:space="preserve">rate limiting</w:t>
      </w:r>
    </w:p>
    <w:p>
      <w:r>
        <w:pict>
          <v:rect style="width:0;height:1.5pt" o:hralign="center" o:hrstd="t" o:hr="t"/>
        </w:pict>
      </w:r>
    </w:p>
    <w:bookmarkEnd w:id="52"/>
    <w:bookmarkStart w:id="53" w:name="analytics"/>
    <w:p>
      <w:pPr>
        <w:pStyle w:val="Heading1"/>
      </w:pPr>
      <w:r>
        <w:t xml:space="preserve">20. Analytics</w:t>
      </w:r>
    </w:p>
    <w:p>
      <w:pPr>
        <w:pStyle w:val="FirstParagraph"/>
      </w:pPr>
      <w:r>
        <w:t xml:space="preserve">TechniKit mengumpulkan statistik dasar: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referrer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user agent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Analytics digunakan untuk memahami:</w:t>
      </w:r>
    </w:p>
    <w:p>
      <w:pPr>
        <w:pStyle w:val="Compact"/>
        <w:numPr>
          <w:ilvl w:val="0"/>
          <w:numId w:val="1009"/>
        </w:numPr>
      </w:pPr>
      <w:r>
        <w:t xml:space="preserve">halaman populer</w:t>
      </w:r>
    </w:p>
    <w:p>
      <w:pPr>
        <w:pStyle w:val="Compact"/>
        <w:numPr>
          <w:ilvl w:val="0"/>
          <w:numId w:val="1009"/>
        </w:numPr>
      </w:pPr>
      <w:r>
        <w:t xml:space="preserve">negara pengunjung</w:t>
      </w:r>
    </w:p>
    <w:p>
      <w:pPr>
        <w:pStyle w:val="Compact"/>
        <w:numPr>
          <w:ilvl w:val="0"/>
          <w:numId w:val="1009"/>
        </w:numPr>
      </w:pPr>
      <w:r>
        <w:t xml:space="preserve">kasus paling sering dibuka</w:t>
      </w:r>
    </w:p>
    <w:p>
      <w:pPr>
        <w:pStyle w:val="Compact"/>
        <w:numPr>
          <w:ilvl w:val="0"/>
          <w:numId w:val="1009"/>
        </w:numPr>
      </w:pPr>
      <w:r>
        <w:t xml:space="preserve">penggunaan engine</w:t>
      </w:r>
    </w:p>
    <w:p>
      <w:pPr>
        <w:pStyle w:val="FirstParagraph"/>
      </w:pPr>
      <w:r>
        <w:t xml:space="preserve">Jangan menyimpan data pribadi yang tidak diperlukan.</w:t>
      </w:r>
    </w:p>
    <w:p>
      <w:r>
        <w:pict>
          <v:rect style="width:0;height:1.5pt" o:hralign="center" o:hrstd="t" o:hr="t"/>
        </w:pict>
      </w:r>
    </w:p>
    <w:bookmarkEnd w:id="53"/>
    <w:bookmarkStart w:id="54" w:name="seo"/>
    <w:p>
      <w:pPr>
        <w:pStyle w:val="Heading1"/>
      </w:pPr>
      <w:r>
        <w:t xml:space="preserve">21. SEO</w:t>
      </w:r>
    </w:p>
    <w:p>
      <w:pPr>
        <w:pStyle w:val="FirstParagraph"/>
      </w:pPr>
      <w:r>
        <w:t xml:space="preserve">Setiap kasus yang dipublish harus memiliki URL sendiri.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/diagnosis/samsung-a52-a525f-tidak-bisa-charging</w:t>
      </w:r>
    </w:p>
    <w:p>
      <w:pPr>
        <w:pStyle w:val="FirstParagraph"/>
      </w:pPr>
      <w:r>
        <w:t xml:space="preserve">Setiap halaman harus mempunyai: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canonical</w:t>
      </w:r>
      <w:r>
        <w:br/>
      </w:r>
      <w:r>
        <w:rPr>
          <w:rStyle w:val="VerbatimChar"/>
        </w:rPr>
        <w:t xml:space="preserve">internal links</w:t>
      </w:r>
    </w:p>
    <w:p>
      <w:pPr>
        <w:pStyle w:val="FirstParagraph"/>
      </w:pPr>
      <w:r>
        <w:t xml:space="preserve">System juga menyediakan:</w:t>
      </w:r>
    </w:p>
    <w:p>
      <w:pPr>
        <w:pStyle w:val="SourceCode"/>
      </w:pPr>
      <w:r>
        <w:rPr>
          <w:rStyle w:val="VerbatimChar"/>
        </w:rPr>
        <w:t xml:space="preserve">/sitemap.xml</w:t>
      </w:r>
      <w:r>
        <w:br/>
      </w:r>
      <w:r>
        <w:rPr>
          <w:rStyle w:val="VerbatimChar"/>
        </w:rPr>
        <w:t xml:space="preserve">/robots.txt</w:t>
      </w:r>
    </w:p>
    <w:p>
      <w:r>
        <w:pict>
          <v:rect style="width:0;height:1.5pt" o:hralign="center" o:hrstd="t" o:hr="t"/>
        </w:pict>
      </w:r>
    </w:p>
    <w:bookmarkEnd w:id="54"/>
    <w:bookmarkStart w:id="55" w:name="google-indexing"/>
    <w:p>
      <w:pPr>
        <w:pStyle w:val="Heading1"/>
      </w:pPr>
      <w:r>
        <w:t xml:space="preserve">22. Google Indexing</w:t>
      </w:r>
    </w:p>
    <w:p>
      <w:pPr>
        <w:pStyle w:val="FirstParagraph"/>
      </w:pPr>
      <w:r>
        <w:t xml:space="preserve">Public case page harus dapat di-crawl.</w:t>
      </w:r>
    </w:p>
    <w:p>
      <w:pPr>
        <w:pStyle w:val="BodyText"/>
      </w:pPr>
      <w:r>
        <w:t xml:space="preserve">Admin page:</w:t>
      </w:r>
    </w:p>
    <w:p>
      <w:pPr>
        <w:pStyle w:val="SourceCode"/>
      </w:pPr>
      <w:r>
        <w:rPr>
          <w:rStyle w:val="VerbatimChar"/>
        </w:rPr>
        <w:t xml:space="preserve">Disallow</w:t>
      </w:r>
    </w:p>
    <w:p>
      <w:pPr>
        <w:pStyle w:val="FirstParagraph"/>
      </w:pPr>
      <w:r>
        <w:t xml:space="preserve">Case yang masih: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tidak boleh menjadi halaman SEO publik.</w:t>
      </w:r>
    </w:p>
    <w:p>
      <w:pPr>
        <w:pStyle w:val="BodyText"/>
      </w:pPr>
      <w:r>
        <w:t xml:space="preserve">Indexing Google tidak dapat dijamin oleh aplikasi.</w:t>
      </w:r>
    </w:p>
    <w:p>
      <w:r>
        <w:pict>
          <v:rect style="width:0;height:1.5pt" o:hralign="center" o:hrstd="t" o:hr="t"/>
        </w:pict>
      </w:r>
    </w:p>
    <w:bookmarkEnd w:id="55"/>
    <w:bookmarkStart w:id="56" w:name="cloudflare-architecture"/>
    <w:p>
      <w:pPr>
        <w:pStyle w:val="Heading1"/>
      </w:pPr>
      <w:r>
        <w:t xml:space="preserve">23. Cloudflare Architecture</w:t>
      </w:r>
    </w:p>
    <w:p>
      <w:pPr>
        <w:pStyle w:val="FirstParagraph"/>
      </w:pPr>
      <w:r>
        <w:t xml:space="preserve">Production architecture:</w:t>
      </w:r>
    </w:p>
    <w:p>
      <w:pPr>
        <w:pStyle w:val="SourceCode"/>
      </w:pPr>
      <w:r>
        <w:rPr>
          <w:rStyle w:val="VerbatimChar"/>
        </w:rPr>
        <w:t xml:space="preserve">                    Internet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Cloudflare Worker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▼            ▼            ▼</w:t>
      </w:r>
      <w:r>
        <w:br/>
      </w:r>
      <w:r>
        <w:rPr>
          <w:rStyle w:val="VerbatimChar"/>
        </w:rPr>
        <w:t xml:space="preserve">       Assets         D1           R2</w:t>
      </w:r>
      <w:r>
        <w:br/>
      </w:r>
      <w:r>
        <w:rPr>
          <w:rStyle w:val="VerbatimChar"/>
        </w:rPr>
        <w:t xml:space="preserve">          │            │            │</w:t>
      </w:r>
      <w:r>
        <w:br/>
      </w:r>
      <w:r>
        <w:rPr>
          <w:rStyle w:val="VerbatimChar"/>
        </w:rPr>
        <w:t xml:space="preserve">       Website     Knowledge      Images</w:t>
      </w:r>
      <w:r>
        <w:br/>
      </w:r>
      <w:r>
        <w:rPr>
          <w:rStyle w:val="VerbatimChar"/>
        </w:rPr>
        <w:t xml:space="preserve">                    Base</w:t>
      </w:r>
    </w:p>
    <w:p>
      <w:r>
        <w:pict>
          <v:rect style="width:0;height:1.5pt" o:hralign="center" o:hrstd="t" o:hr="t"/>
        </w:pict>
      </w:r>
    </w:p>
    <w:bookmarkEnd w:id="56"/>
    <w:bookmarkStart w:id="57" w:name="cloudflare-d1"/>
    <w:p>
      <w:pPr>
        <w:pStyle w:val="Heading1"/>
      </w:pPr>
      <w:r>
        <w:t xml:space="preserve">24. Cloudflare D1</w:t>
      </w:r>
    </w:p>
    <w:p>
      <w:pPr>
        <w:pStyle w:val="FirstParagraph"/>
      </w:pPr>
      <w:r>
        <w:t xml:space="preserve">D1 digunakan untuk:</w:t>
      </w:r>
    </w:p>
    <w:p>
      <w:pPr>
        <w:pStyle w:val="Compact"/>
        <w:numPr>
          <w:ilvl w:val="0"/>
          <w:numId w:val="1010"/>
        </w:numPr>
      </w:pPr>
      <w:r>
        <w:t xml:space="preserve">cases</w:t>
      </w:r>
    </w:p>
    <w:p>
      <w:pPr>
        <w:pStyle w:val="Compact"/>
        <w:numPr>
          <w:ilvl w:val="0"/>
          <w:numId w:val="1010"/>
        </w:numPr>
      </w:pPr>
      <w:r>
        <w:t xml:space="preserve">steps</w:t>
      </w:r>
    </w:p>
    <w:p>
      <w:pPr>
        <w:pStyle w:val="Compact"/>
        <w:numPr>
          <w:ilvl w:val="0"/>
          <w:numId w:val="1010"/>
        </w:numPr>
      </w:pPr>
      <w:r>
        <w:t xml:space="preserve">rules</w:t>
      </w:r>
    </w:p>
    <w:p>
      <w:pPr>
        <w:pStyle w:val="Compact"/>
        <w:numPr>
          <w:ilvl w:val="0"/>
          <w:numId w:val="1010"/>
        </w:numPr>
      </w:pPr>
      <w:r>
        <w:t xml:space="preserve">sessions</w:t>
      </w:r>
    </w:p>
    <w:p>
      <w:pPr>
        <w:pStyle w:val="Compact"/>
        <w:numPr>
          <w:ilvl w:val="0"/>
          <w:numId w:val="1010"/>
        </w:numPr>
      </w:pPr>
      <w:r>
        <w:t xml:space="preserve">evidence</w:t>
      </w:r>
    </w:p>
    <w:p>
      <w:pPr>
        <w:pStyle w:val="Compact"/>
        <w:numPr>
          <w:ilvl w:val="0"/>
          <w:numId w:val="1010"/>
        </w:numPr>
      </w:pPr>
      <w:r>
        <w:t xml:space="preserve">visual references</w:t>
      </w:r>
    </w:p>
    <w:p>
      <w:pPr>
        <w:pStyle w:val="Compact"/>
        <w:numPr>
          <w:ilvl w:val="0"/>
          <w:numId w:val="1010"/>
        </w:numPr>
      </w:pPr>
      <w:r>
        <w:t xml:space="preserve">annotations</w:t>
      </w:r>
    </w:p>
    <w:p>
      <w:pPr>
        <w:pStyle w:val="Compact"/>
        <w:numPr>
          <w:ilvl w:val="0"/>
          <w:numId w:val="1010"/>
        </w:numPr>
      </w:pPr>
      <w:r>
        <w:t xml:space="preserve">analytics</w:t>
      </w:r>
    </w:p>
    <w:p>
      <w:pPr>
        <w:pStyle w:val="Compact"/>
        <w:numPr>
          <w:ilvl w:val="0"/>
          <w:numId w:val="1010"/>
        </w:numPr>
      </w:pPr>
      <w:r>
        <w:t xml:space="preserve">admin settings</w:t>
      </w:r>
    </w:p>
    <w:p>
      <w:r>
        <w:pict>
          <v:rect style="width:0;height:1.5pt" o:hralign="center" o:hrstd="t" o:hr="t"/>
        </w:pict>
      </w:r>
    </w:p>
    <w:bookmarkEnd w:id="57"/>
    <w:bookmarkStart w:id="58" w:name="cloudflare-r2"/>
    <w:p>
      <w:pPr>
        <w:pStyle w:val="Heading1"/>
      </w:pPr>
      <w:r>
        <w:t xml:space="preserve">25. Cloudflare R2</w:t>
      </w:r>
    </w:p>
    <w:p>
      <w:pPr>
        <w:pStyle w:val="FirstParagraph"/>
      </w:pPr>
      <w:r>
        <w:t xml:space="preserve">R2 digunakan untuk file:</w:t>
      </w:r>
    </w:p>
    <w:p>
      <w:pPr>
        <w:pStyle w:val="SourceCode"/>
      </w:pPr>
      <w:r>
        <w:rPr>
          <w:rStyle w:val="VerbatimChar"/>
        </w:rPr>
        <w:t xml:space="preserve">board images</w:t>
      </w:r>
      <w:r>
        <w:br/>
      </w:r>
      <w:r>
        <w:rPr>
          <w:rStyle w:val="VerbatimChar"/>
        </w:rPr>
        <w:t xml:space="preserve">schematics</w:t>
      </w:r>
      <w:r>
        <w:br/>
      </w:r>
      <w:r>
        <w:rPr>
          <w:rStyle w:val="VerbatimChar"/>
        </w:rPr>
        <w:t xml:space="preserve">thermal images</w:t>
      </w:r>
      <w:r>
        <w:br/>
      </w:r>
      <w:r>
        <w:rPr>
          <w:rStyle w:val="VerbatimChar"/>
        </w:rPr>
        <w:t xml:space="preserve">component photos</w:t>
      </w:r>
      <w:r>
        <w:br/>
      </w:r>
      <w:r>
        <w:rPr>
          <w:rStyle w:val="VerbatimChar"/>
        </w:rPr>
        <w:t xml:space="preserve">reference images</w:t>
      </w:r>
    </w:p>
    <w:p>
      <w:pPr>
        <w:pStyle w:val="FirstParagraph"/>
      </w:pPr>
      <w:r>
        <w:t xml:space="preserve">Database hanya menyimpan metadata dan object key/URL.</w:t>
      </w:r>
    </w:p>
    <w:p>
      <w:r>
        <w:pict>
          <v:rect style="width:0;height:1.5pt" o:hralign="center" o:hrstd="t" o:hr="t"/>
        </w:pict>
      </w:r>
    </w:p>
    <w:bookmarkEnd w:id="58"/>
    <w:bookmarkStart w:id="59" w:name="deployment"/>
    <w:p>
      <w:pPr>
        <w:pStyle w:val="Heading1"/>
      </w:pPr>
      <w:r>
        <w:t xml:space="preserve">26. Deployment</w:t>
      </w:r>
    </w:p>
    <w:p>
      <w:pPr>
        <w:pStyle w:val="FirstParagraph"/>
      </w:pPr>
      <w:r>
        <w:t xml:space="preserve">Source of truth:</w:t>
      </w:r>
    </w:p>
    <w:p>
      <w:pPr>
        <w:pStyle w:val="SourceCode"/>
      </w:pPr>
      <w:r>
        <w:rPr>
          <w:rStyle w:val="VerbatimChar"/>
        </w:rPr>
        <w:t xml:space="preserve">GitHub</w:t>
      </w:r>
    </w:p>
    <w:p>
      <w:pPr>
        <w:pStyle w:val="FirstParagraph"/>
      </w:pPr>
      <w:r>
        <w:t xml:space="preserve">Deployment: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Cloudflare 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Termux Android digunakan untuk:</w:t>
      </w:r>
    </w:p>
    <w:p>
      <w:pPr>
        <w:pStyle w:val="SourceCode"/>
      </w:pP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editing</w:t>
      </w:r>
      <w:r>
        <w:br/>
      </w:r>
      <w:r>
        <w:rPr>
          <w:rStyle w:val="VerbatimChar"/>
        </w:rPr>
        <w:t xml:space="preserve">repository management</w:t>
      </w:r>
    </w:p>
    <w:p>
      <w:pPr>
        <w:pStyle w:val="FirstParagraph"/>
      </w:pPr>
      <w:r>
        <w:t xml:space="preserve">Jika Wrangler tidak kompatibel dengan Android ARM64:</w:t>
      </w:r>
    </w:p>
    <w:p>
      <w:pPr>
        <w:pStyle w:val="SourceCode"/>
      </w:pPr>
      <w:r>
        <w:rPr>
          <w:rStyle w:val="VerbatimChar"/>
        </w:rPr>
        <w:t xml:space="preserve">GitHub Actions</w:t>
      </w:r>
    </w:p>
    <w:p>
      <w:pPr>
        <w:pStyle w:val="FirstParagraph"/>
      </w:pPr>
      <w:r>
        <w:t xml:space="preserve">atau:</w:t>
      </w:r>
    </w:p>
    <w:p>
      <w:pPr>
        <w:pStyle w:val="SourceCode"/>
      </w:pPr>
      <w:r>
        <w:rPr>
          <w:rStyle w:val="VerbatimChar"/>
        </w:rPr>
        <w:t xml:space="preserve">PC / WSL / Linux</w:t>
      </w:r>
    </w:p>
    <w:p>
      <w:pPr>
        <w:pStyle w:val="FirstParagraph"/>
      </w:pPr>
      <w:r>
        <w:t xml:space="preserve">digunakan untuk deployment.</w:t>
      </w:r>
    </w:p>
    <w:p>
      <w:r>
        <w:pict>
          <v:rect style="width:0;height:1.5pt" o:hralign="center" o:hrstd="t" o:hr="t"/>
        </w:pict>
      </w:r>
    </w:p>
    <w:bookmarkEnd w:id="59"/>
    <w:bookmarkStart w:id="61" w:name="development-stages"/>
    <w:p>
      <w:pPr>
        <w:pStyle w:val="Heading1"/>
      </w:pPr>
      <w:r>
        <w:t xml:space="preserve">27. Development Stages</w:t>
      </w:r>
    </w:p>
    <w:bookmarkStart w:id="60" w:name="v3.0"/>
    <w:p>
      <w:pPr>
        <w:pStyle w:val="Heading2"/>
      </w:pPr>
      <w:r>
        <w:t xml:space="preserve">V3.0</w:t>
      </w:r>
    </w:p>
    <w:p>
      <w:pPr>
        <w:pStyle w:val="FirstParagraph"/>
      </w:pPr>
      <w:r>
        <w:t xml:space="preserve">Foundation:</w:t>
      </w:r>
    </w:p>
    <w:p>
      <w:pPr>
        <w:pStyle w:val="SourceCode"/>
      </w:pPr>
      <w:r>
        <w:rPr>
          <w:rStyle w:val="VerbatimChar"/>
        </w:rPr>
        <w:t xml:space="preserve">Landing</w:t>
      </w:r>
      <w:r>
        <w:br/>
      </w:r>
      <w:r>
        <w:rPr>
          <w:rStyle w:val="VerbatimChar"/>
        </w:rPr>
        <w:t xml:space="preserve">Diagnostic Engine</w:t>
      </w:r>
      <w:r>
        <w:br/>
      </w:r>
      <w:r>
        <w:rPr>
          <w:rStyle w:val="VerbatimChar"/>
        </w:rPr>
        <w:t xml:space="preserve">D1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SEO</w:t>
      </w:r>
      <w:r>
        <w:br/>
      </w:r>
      <w:r>
        <w:rPr>
          <w:rStyle w:val="VerbatimChar"/>
        </w:rPr>
        <w:t xml:space="preserve">Seed Cases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ONLINE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v3.1"/>
    <w:p>
      <w:pPr>
        <w:pStyle w:val="Heading1"/>
      </w:pPr>
      <w:r>
        <w:t xml:space="preserve">28. V3.1</w:t>
      </w:r>
    </w:p>
    <w:p>
      <w:pPr>
        <w:pStyle w:val="FirstParagraph"/>
      </w:pPr>
      <w:r>
        <w:t xml:space="preserve">Knowledge &amp; Visual Reference.</w:t>
      </w:r>
    </w:p>
    <w:p>
      <w:pPr>
        <w:pStyle w:val="BodyText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Case CRUD</w:t>
      </w:r>
      <w:r>
        <w:br/>
      </w:r>
      <w:r>
        <w:rPr>
          <w:rStyle w:val="VerbatimChar"/>
        </w:rPr>
        <w:t xml:space="preserve">Step CRUD</w:t>
      </w:r>
      <w:r>
        <w:br/>
      </w:r>
      <w:r>
        <w:rPr>
          <w:rStyle w:val="VerbatimChar"/>
        </w:rPr>
        <w:t xml:space="preserve">Visual CRUD</w:t>
      </w:r>
      <w:r>
        <w:br/>
      </w:r>
      <w:r>
        <w:rPr>
          <w:rStyle w:val="VerbatimChar"/>
        </w:rPr>
        <w:t xml:space="preserve">Test Point</w:t>
      </w:r>
      <w:r>
        <w:br/>
      </w:r>
      <w:r>
        <w:rPr>
          <w:rStyle w:val="VerbatimChar"/>
        </w:rPr>
        <w:t xml:space="preserve">Image Upload</w:t>
      </w:r>
      <w:r>
        <w:br/>
      </w:r>
      <w:r>
        <w:rPr>
          <w:rStyle w:val="VerbatimChar"/>
        </w:rPr>
        <w:t xml:space="preserve">Annotation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Engine → D1</w:t>
      </w:r>
    </w:p>
    <w:p>
      <w:r>
        <w:pict>
          <v:rect style="width:0;height:1.5pt" o:hralign="center" o:hrstd="t" o:hr="t"/>
        </w:pict>
      </w:r>
    </w:p>
    <w:bookmarkEnd w:id="62"/>
    <w:bookmarkStart w:id="63" w:name="v3.2"/>
    <w:p>
      <w:pPr>
        <w:pStyle w:val="Heading1"/>
      </w:pPr>
      <w:r>
        <w:t xml:space="preserve">29. V3.2</w:t>
      </w:r>
    </w:p>
    <w:p>
      <w:pPr>
        <w:pStyle w:val="FirstParagraph"/>
      </w:pPr>
      <w:r>
        <w:t xml:space="preserve">Advanced Diagnostic Engine.</w:t>
      </w:r>
    </w:p>
    <w:p>
      <w:pPr>
        <w:pStyle w:val="BodyText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Rule branching</w:t>
      </w:r>
      <w:r>
        <w:br/>
      </w:r>
      <w:r>
        <w:rPr>
          <w:rStyle w:val="VerbatimChar"/>
        </w:rPr>
        <w:t xml:space="preserve">Evidence conditions</w:t>
      </w:r>
      <w:r>
        <w:br/>
      </w:r>
      <w:r>
        <w:rPr>
          <w:rStyle w:val="VerbatimChar"/>
        </w:rPr>
        <w:t xml:space="preserve">Fault scoring</w:t>
      </w:r>
      <w:r>
        <w:br/>
      </w:r>
      <w:r>
        <w:rPr>
          <w:rStyle w:val="VerbatimChar"/>
        </w:rPr>
        <w:t xml:space="preserve">Related cases</w:t>
      </w:r>
      <w:r>
        <w:br/>
      </w:r>
      <w:r>
        <w:rPr>
          <w:rStyle w:val="VerbatimChar"/>
        </w:rPr>
        <w:t xml:space="preserve">Fallback search</w:t>
      </w:r>
      <w:r>
        <w:br/>
      </w:r>
      <w:r>
        <w:rPr>
          <w:rStyle w:val="VerbatimChar"/>
        </w:rPr>
        <w:t xml:space="preserve">Diagnostic history</w:t>
      </w:r>
    </w:p>
    <w:p>
      <w:r>
        <w:pict>
          <v:rect style="width:0;height:1.5pt" o:hralign="center" o:hrstd="t" o:hr="t"/>
        </w:pict>
      </w:r>
    </w:p>
    <w:bookmarkEnd w:id="63"/>
    <w:bookmarkStart w:id="64" w:name="v3.3"/>
    <w:p>
      <w:pPr>
        <w:pStyle w:val="Heading1"/>
      </w:pPr>
      <w:r>
        <w:t xml:space="preserve">30. V3.3</w:t>
      </w:r>
    </w:p>
    <w:p>
      <w:pPr>
        <w:pStyle w:val="FirstParagraph"/>
      </w:pPr>
      <w:r>
        <w:t xml:space="preserve">Community Contribution.</w:t>
      </w:r>
    </w:p>
    <w:p>
      <w:pPr>
        <w:pStyle w:val="BodyText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Submit Case</w:t>
      </w:r>
      <w:r>
        <w:br/>
      </w:r>
      <w:r>
        <w:rPr>
          <w:rStyle w:val="VerbatimChar"/>
        </w:rPr>
        <w:t xml:space="preserve">Submit Image</w:t>
      </w:r>
      <w:r>
        <w:br/>
      </w:r>
      <w:r>
        <w:rPr>
          <w:rStyle w:val="VerbatimChar"/>
        </w:rPr>
        <w:t xml:space="preserve">Submit Reference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Revision History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Admin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Published</w:t>
      </w:r>
    </w:p>
    <w:p>
      <w:r>
        <w:pict>
          <v:rect style="width:0;height:1.5pt" o:hralign="center" o:hrstd="t" o:hr="t"/>
        </w:pict>
      </w:r>
    </w:p>
    <w:bookmarkEnd w:id="64"/>
    <w:bookmarkStart w:id="65" w:name="v3.4"/>
    <w:p>
      <w:pPr>
        <w:pStyle w:val="Heading1"/>
      </w:pPr>
      <w:r>
        <w:t xml:space="preserve">31. V3.4</w:t>
      </w:r>
    </w:p>
    <w:p>
      <w:pPr>
        <w:pStyle w:val="FirstParagraph"/>
      </w:pPr>
      <w:r>
        <w:t xml:space="preserve">Advanced Visual System.</w:t>
      </w:r>
    </w:p>
    <w:p>
      <w:pPr>
        <w:pStyle w:val="BodyText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Board Viewer</w:t>
      </w:r>
      <w:r>
        <w:br/>
      </w:r>
      <w:r>
        <w:rPr>
          <w:rStyle w:val="VerbatimChar"/>
        </w:rPr>
        <w:t xml:space="preserve">Zoom</w:t>
      </w:r>
      <w:r>
        <w:br/>
      </w:r>
      <w:r>
        <w:rPr>
          <w:rStyle w:val="VerbatimChar"/>
        </w:rPr>
        <w:t xml:space="preserve">Pan</w:t>
      </w:r>
      <w:r>
        <w:br/>
      </w:r>
      <w:r>
        <w:rPr>
          <w:rStyle w:val="VerbatimChar"/>
        </w:rPr>
        <w:t xml:space="preserve">Pin</w:t>
      </w:r>
      <w:r>
        <w:br/>
      </w:r>
      <w:r>
        <w:rPr>
          <w:rStyle w:val="VerbatimChar"/>
        </w:rPr>
        <w:t xml:space="preserve">Test Point</w:t>
      </w:r>
      <w:r>
        <w:br/>
      </w:r>
      <w:r>
        <w:rPr>
          <w:rStyle w:val="VerbatimChar"/>
        </w:rPr>
        <w:t xml:space="preserve">Component Marker</w:t>
      </w:r>
      <w:r>
        <w:br/>
      </w:r>
      <w:r>
        <w:rPr>
          <w:rStyle w:val="VerbatimChar"/>
        </w:rPr>
        <w:t xml:space="preserve">Layer</w:t>
      </w:r>
      <w:r>
        <w:br/>
      </w:r>
      <w:r>
        <w:rPr>
          <w:rStyle w:val="VerbatimChar"/>
        </w:rPr>
        <w:t xml:space="preserve">Annotation</w:t>
      </w:r>
    </w:p>
    <w:p>
      <w:r>
        <w:pict>
          <v:rect style="width:0;height:1.5pt" o:hralign="center" o:hrstd="t" o:hr="t"/>
        </w:pict>
      </w:r>
    </w:p>
    <w:bookmarkEnd w:id="65"/>
    <w:bookmarkStart w:id="66" w:name="v3.5"/>
    <w:p>
      <w:pPr>
        <w:pStyle w:val="Heading1"/>
      </w:pPr>
      <w:r>
        <w:t xml:space="preserve">32. V3.5</w:t>
      </w:r>
    </w:p>
    <w:p>
      <w:pPr>
        <w:pStyle w:val="FirstParagraph"/>
      </w:pPr>
      <w:r>
        <w:t xml:space="preserve">Knowledge Analytics.</w:t>
      </w:r>
    </w:p>
    <w:p>
      <w:pPr>
        <w:pStyle w:val="BodyText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Most searched models</w:t>
      </w:r>
      <w:r>
        <w:br/>
      </w:r>
      <w:r>
        <w:rPr>
          <w:rStyle w:val="VerbatimChar"/>
        </w:rPr>
        <w:t xml:space="preserve">Most searched symptoms</w:t>
      </w:r>
      <w:r>
        <w:br/>
      </w:r>
      <w:r>
        <w:rPr>
          <w:rStyle w:val="VerbatimChar"/>
        </w:rPr>
        <w:t xml:space="preserve">Unresolved cases</w:t>
      </w:r>
      <w:r>
        <w:br/>
      </w:r>
      <w:r>
        <w:rPr>
          <w:rStyle w:val="VerbatimChar"/>
        </w:rPr>
        <w:t xml:space="preserve">Most useful cases</w:t>
      </w:r>
      <w:r>
        <w:br/>
      </w:r>
      <w:r>
        <w:rPr>
          <w:rStyle w:val="VerbatimChar"/>
        </w:rPr>
        <w:t xml:space="preserve">Failed diagnosis paths</w:t>
      </w:r>
      <w:r>
        <w:br/>
      </w:r>
      <w:r>
        <w:rPr>
          <w:rStyle w:val="VerbatimChar"/>
        </w:rPr>
        <w:t xml:space="preserve">Popular test points</w:t>
      </w:r>
    </w:p>
    <w:p>
      <w:pPr>
        <w:pStyle w:val="FirstParagraph"/>
      </w:pPr>
      <w:r>
        <w:t xml:space="preserve">Data digunakan untuk mengetahui bagian knowledge base yang masih kurang.</w:t>
      </w:r>
    </w:p>
    <w:p>
      <w:r>
        <w:pict>
          <v:rect style="width:0;height:1.5pt" o:hralign="center" o:hrstd="t" o:hr="t"/>
        </w:pict>
      </w:r>
    </w:p>
    <w:bookmarkEnd w:id="66"/>
    <w:bookmarkStart w:id="67" w:name="v4"/>
    <w:p>
      <w:pPr>
        <w:pStyle w:val="Heading1"/>
      </w:pPr>
      <w:r>
        <w:t xml:space="preserve">33. V4</w:t>
      </w:r>
    </w:p>
    <w:p>
      <w:pPr>
        <w:pStyle w:val="FirstParagraph"/>
      </w:pPr>
      <w:r>
        <w:t xml:space="preserve">Workshop Management.</w:t>
      </w:r>
    </w:p>
    <w:p>
      <w:pPr>
        <w:pStyle w:val="BodyText"/>
      </w:pPr>
      <w:r>
        <w:t xml:space="preserve">Fitur: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Device intake</w:t>
      </w:r>
      <w:r>
        <w:br/>
      </w:r>
      <w:r>
        <w:rPr>
          <w:rStyle w:val="VerbatimChar"/>
        </w:rPr>
        <w:t xml:space="preserve">Repair status</w:t>
      </w:r>
      <w:r>
        <w:br/>
      </w:r>
      <w:r>
        <w:rPr>
          <w:rStyle w:val="VerbatimChar"/>
        </w:rPr>
        <w:t xml:space="preserve">Repair history</w:t>
      </w:r>
      <w:r>
        <w:br/>
      </w:r>
      <w:r>
        <w:rPr>
          <w:rStyle w:val="VerbatimChar"/>
        </w:rPr>
        <w:t xml:space="preserve">Parts</w:t>
      </w:r>
      <w:r>
        <w:br/>
      </w:r>
      <w:r>
        <w:rPr>
          <w:rStyle w:val="VerbatimChar"/>
        </w:rPr>
        <w:t xml:space="preserve">Income</w:t>
      </w:r>
      <w:r>
        <w:br/>
      </w:r>
      <w:r>
        <w:rPr>
          <w:rStyle w:val="VerbatimChar"/>
        </w:rPr>
        <w:t xml:space="preserve">Expense</w:t>
      </w:r>
      <w:r>
        <w:br/>
      </w:r>
      <w:r>
        <w:rPr>
          <w:rStyle w:val="VerbatimChar"/>
        </w:rPr>
        <w:t xml:space="preserve">Profit</w:t>
      </w:r>
      <w:r>
        <w:br/>
      </w:r>
      <w:r>
        <w:rPr>
          <w:rStyle w:val="VerbatimChar"/>
        </w:rPr>
        <w:t xml:space="preserve">Workshop report</w:t>
      </w:r>
    </w:p>
    <w:p>
      <w:pPr>
        <w:pStyle w:val="FirstParagraph"/>
      </w:pPr>
      <w:r>
        <w:t xml:space="preserve">Fitur V4 tidak boleh merusak diagnostic engine.</w:t>
      </w:r>
    </w:p>
    <w:p>
      <w:r>
        <w:pict>
          <v:rect style="width:0;height:1.5pt" o:hralign="center" o:hrstd="t" o:hr="t"/>
        </w:pict>
      </w:r>
    </w:p>
    <w:bookmarkEnd w:id="67"/>
    <w:bookmarkStart w:id="68" w:name="case-data-standard"/>
    <w:p>
      <w:pPr>
        <w:pStyle w:val="Heading1"/>
      </w:pPr>
      <w:r>
        <w:t xml:space="preserve">34. Case Data Standard</w:t>
      </w:r>
    </w:p>
    <w:p>
      <w:pPr>
        <w:pStyle w:val="FirstParagraph"/>
      </w:pPr>
      <w:r>
        <w:t xml:space="preserve">Setiap kasus baru sebaiknya mengikuti format:</w:t>
      </w:r>
    </w:p>
    <w:p>
      <w:pPr>
        <w:pStyle w:val="SourceCode"/>
      </w:pPr>
      <w:r>
        <w:rPr>
          <w:rStyle w:val="VerbatimChar"/>
        </w:rPr>
        <w:t xml:space="preserve">Brand:</w:t>
      </w:r>
      <w:r>
        <w:br/>
      </w:r>
      <w:r>
        <w:rPr>
          <w:rStyle w:val="VerbatimChar"/>
        </w:rPr>
        <w:t xml:space="preserve">Model:</w:t>
      </w:r>
      <w:r>
        <w:br/>
      </w:r>
      <w:r>
        <w:rPr>
          <w:rStyle w:val="VerbatimChar"/>
        </w:rPr>
        <w:t xml:space="preserve">Variant:</w:t>
      </w:r>
      <w:r>
        <w:br/>
      </w:r>
      <w:r>
        <w:rPr>
          <w:rStyle w:val="VerbatimChar"/>
        </w:rPr>
        <w:t xml:space="preserve">Board Revision:</w:t>
      </w:r>
      <w:r>
        <w:br/>
      </w:r>
      <w:r>
        <w:br/>
      </w:r>
      <w:r>
        <w:rPr>
          <w:rStyle w:val="VerbatimChar"/>
        </w:rPr>
        <w:t xml:space="preserve">Symptom:</w:t>
      </w:r>
      <w:r>
        <w:br/>
      </w:r>
      <w:r>
        <w:br/>
      </w:r>
      <w:r>
        <w:rPr>
          <w:rStyle w:val="VerbatimChar"/>
        </w:rPr>
        <w:t xml:space="preserve">Initial Current:</w:t>
      </w:r>
      <w:r>
        <w:br/>
      </w:r>
      <w:r>
        <w:rPr>
          <w:rStyle w:val="VerbatimChar"/>
        </w:rPr>
        <w:t xml:space="preserve">Initial Voltage:</w:t>
      </w:r>
      <w:r>
        <w:br/>
      </w:r>
      <w:r>
        <w:br/>
      </w:r>
      <w:r>
        <w:rPr>
          <w:rStyle w:val="VerbatimChar"/>
        </w:rPr>
        <w:t xml:space="preserve">Visual Inspection:</w:t>
      </w:r>
      <w:r>
        <w:br/>
      </w:r>
      <w:r>
        <w:br/>
      </w:r>
      <w:r>
        <w:rPr>
          <w:rStyle w:val="VerbatimChar"/>
        </w:rPr>
        <w:t xml:space="preserve">Test Point:</w:t>
      </w:r>
      <w:r>
        <w:br/>
      </w:r>
      <w:r>
        <w:br/>
      </w:r>
      <w:r>
        <w:rPr>
          <w:rStyle w:val="VerbatimChar"/>
        </w:rPr>
        <w:t xml:space="preserve">Measurement:</w:t>
      </w:r>
      <w:r>
        <w:br/>
      </w:r>
      <w:r>
        <w:br/>
      </w:r>
      <w:r>
        <w:rPr>
          <w:rStyle w:val="VerbatimChar"/>
        </w:rPr>
        <w:t xml:space="preserve">Fault: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br/>
      </w:r>
      <w:r>
        <w:rPr>
          <w:rStyle w:val="VerbatimChar"/>
        </w:rPr>
        <w:t xml:space="preserve">After Action:</w:t>
      </w:r>
      <w:r>
        <w:br/>
      </w:r>
      <w:r>
        <w:br/>
      </w:r>
      <w:r>
        <w:rPr>
          <w:rStyle w:val="VerbatimChar"/>
        </w:rPr>
        <w:t xml:space="preserve">Final Result: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br/>
      </w:r>
      <w:r>
        <w:rPr>
          <w:rStyle w:val="VerbatimChar"/>
        </w:rPr>
        <w:t xml:space="preserve">Image:</w:t>
      </w:r>
      <w:r>
        <w:br/>
      </w:r>
      <w:r>
        <w:br/>
      </w:r>
      <w:r>
        <w:rPr>
          <w:rStyle w:val="VerbatimChar"/>
        </w:rPr>
        <w:t xml:space="preserve">Verification:</w:t>
      </w:r>
    </w:p>
    <w:p>
      <w:r>
        <w:pict>
          <v:rect style="width:0;height:1.5pt" o:hralign="center" o:hrstd="t" o:hr="t"/>
        </w:pict>
      </w:r>
    </w:p>
    <w:bookmarkEnd w:id="68"/>
    <w:bookmarkStart w:id="69" w:name="case-example"/>
    <w:p>
      <w:pPr>
        <w:pStyle w:val="Heading1"/>
      </w:pPr>
      <w:r>
        <w:t xml:space="preserve">35. Case Example</w:t>
      </w:r>
    </w:p>
    <w:p>
      <w:pPr>
        <w:pStyle w:val="SourceCode"/>
      </w:pPr>
      <w:r>
        <w:rPr>
          <w:rStyle w:val="VerbatimChar"/>
        </w:rPr>
        <w:t xml:space="preserve">Brand:</w:t>
      </w:r>
      <w:r>
        <w:br/>
      </w:r>
      <w:r>
        <w:rPr>
          <w:rStyle w:val="VerbatimChar"/>
        </w:rPr>
        <w:t xml:space="preserve">Samsung</w:t>
      </w:r>
      <w:r>
        <w:br/>
      </w:r>
      <w:r>
        <w:br/>
      </w:r>
      <w:r>
        <w:rPr>
          <w:rStyle w:val="VerbatimChar"/>
        </w:rPr>
        <w:t xml:space="preserve">Model:</w:t>
      </w:r>
      <w:r>
        <w:br/>
      </w:r>
      <w:r>
        <w:rPr>
          <w:rStyle w:val="VerbatimChar"/>
        </w:rPr>
        <w:t xml:space="preserve">A52 A525F</w:t>
      </w:r>
      <w:r>
        <w:br/>
      </w:r>
      <w:r>
        <w:br/>
      </w:r>
      <w:r>
        <w:rPr>
          <w:rStyle w:val="VerbatimChar"/>
        </w:rPr>
        <w:t xml:space="preserve">Symptom:</w:t>
      </w:r>
      <w:r>
        <w:br/>
      </w:r>
      <w:r>
        <w:rPr>
          <w:rStyle w:val="VerbatimChar"/>
        </w:rPr>
        <w:t xml:space="preserve">Tidak bisa charging</w:t>
      </w:r>
      <w:r>
        <w:br/>
      </w:r>
      <w:r>
        <w:br/>
      </w:r>
      <w:r>
        <w:rPr>
          <w:rStyle w:val="VerbatimChar"/>
        </w:rPr>
        <w:t xml:space="preserve">Initial:</w:t>
      </w:r>
      <w:r>
        <w:br/>
      </w:r>
      <w:r>
        <w:rPr>
          <w:rStyle w:val="VerbatimChar"/>
        </w:rPr>
        <w:t xml:space="preserve">Tidak ada tanda charging.</w:t>
      </w:r>
      <w:r>
        <w:br/>
      </w:r>
      <w:r>
        <w:br/>
      </w:r>
      <w:r>
        <w:rPr>
          <w:rStyle w:val="VerbatimChar"/>
        </w:rPr>
        <w:t xml:space="preserve">Test:</w:t>
      </w:r>
      <w:r>
        <w:br/>
      </w:r>
      <w:r>
        <w:rPr>
          <w:rStyle w:val="VerbatimChar"/>
        </w:rPr>
        <w:t xml:space="preserve">VBUS</w:t>
      </w:r>
      <w:r>
        <w:br/>
      </w:r>
      <w:r>
        <w:br/>
      </w:r>
      <w:r>
        <w:rPr>
          <w:rStyle w:val="VerbatimChar"/>
        </w:rPr>
        <w:t xml:space="preserve">Method:</w:t>
      </w:r>
      <w:r>
        <w:br/>
      </w:r>
      <w:r>
        <w:rPr>
          <w:rStyle w:val="VerbatimChar"/>
        </w:rPr>
        <w:t xml:space="preserve">Voltage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5V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Periksa jalur setelah OVP.</w:t>
      </w:r>
      <w:r>
        <w:br/>
      </w:r>
      <w:r>
        <w:br/>
      </w:r>
      <w:r>
        <w:rPr>
          <w:rStyle w:val="VerbatimChar"/>
        </w:rPr>
        <w:t xml:space="preserve">Final:</w:t>
      </w:r>
      <w:r>
        <w:br/>
      </w:r>
      <w:r>
        <w:rPr>
          <w:rStyle w:val="VerbatimChar"/>
        </w:rPr>
        <w:t xml:space="preserve">Charging kembali normal.</w:t>
      </w:r>
      <w:r>
        <w:br/>
      </w:r>
      <w:r>
        <w:br/>
      </w:r>
      <w:r>
        <w:rPr>
          <w:rStyle w:val="VerbatimChar"/>
        </w:rPr>
        <w:t xml:space="preserve">Verification:</w:t>
      </w:r>
      <w:r>
        <w:br/>
      </w:r>
      <w:r>
        <w:rPr>
          <w:rStyle w:val="VerbatimChar"/>
        </w:rPr>
        <w:t xml:space="preserve">Verified</w:t>
      </w:r>
    </w:p>
    <w:p>
      <w:pPr>
        <w:pStyle w:val="FirstParagraph"/>
      </w:pPr>
      <w:r>
        <w:t xml:space="preserve">Data harus dipisahkan antara:</w:t>
      </w:r>
    </w:p>
    <w:p>
      <w:pPr>
        <w:pStyle w:val="SourceCode"/>
      </w:pPr>
      <w:r>
        <w:rPr>
          <w:rStyle w:val="VerbatimChar"/>
        </w:rPr>
        <w:t xml:space="preserve">Fakta pengukuran</w:t>
      </w:r>
    </w:p>
    <w:p>
      <w:pPr>
        <w:pStyle w:val="FirstParagraph"/>
      </w:pPr>
      <w:r>
        <w:t xml:space="preserve">dan:</w:t>
      </w:r>
    </w:p>
    <w:p>
      <w:pPr>
        <w:pStyle w:val="SourceCode"/>
      </w:pPr>
      <w:r>
        <w:rPr>
          <w:rStyle w:val="VerbatimChar"/>
        </w:rPr>
        <w:t xml:space="preserve">Interpretasi</w:t>
      </w:r>
    </w:p>
    <w:p>
      <w:r>
        <w:pict>
          <v:rect style="width:0;height:1.5pt" o:hralign="center" o:hrstd="t" o:hr="t"/>
        </w:pict>
      </w:r>
    </w:p>
    <w:bookmarkEnd w:id="69"/>
    <w:bookmarkStart w:id="70" w:name="error-handling"/>
    <w:p>
      <w:pPr>
        <w:pStyle w:val="Heading1"/>
      </w:pPr>
      <w:r>
        <w:t xml:space="preserve">36. Error Handling</w:t>
      </w:r>
    </w:p>
    <w:p>
      <w:pPr>
        <w:pStyle w:val="FirstParagraph"/>
      </w:pPr>
      <w:r>
        <w:t xml:space="preserve">Engine harus menangani:</w:t>
      </w:r>
    </w:p>
    <w:p>
      <w:pPr>
        <w:pStyle w:val="SourceCode"/>
      </w:pPr>
      <w:r>
        <w:rPr>
          <w:rStyle w:val="VerbatimChar"/>
        </w:rPr>
        <w:t xml:space="preserve">No exact match</w:t>
      </w:r>
      <w:r>
        <w:br/>
      </w:r>
      <w:r>
        <w:rPr>
          <w:rStyle w:val="VerbatimChar"/>
        </w:rPr>
        <w:t xml:space="preserve">No rule</w:t>
      </w:r>
      <w:r>
        <w:br/>
      </w:r>
      <w:r>
        <w:rPr>
          <w:rStyle w:val="VerbatimChar"/>
        </w:rPr>
        <w:t xml:space="preserve">No visual</w:t>
      </w:r>
      <w:r>
        <w:br/>
      </w:r>
      <w:r>
        <w:rPr>
          <w:rStyle w:val="VerbatimChar"/>
        </w:rPr>
        <w:t xml:space="preserve">No verified reference</w:t>
      </w:r>
      <w:r>
        <w:br/>
      </w:r>
      <w:r>
        <w:rPr>
          <w:rStyle w:val="VerbatimChar"/>
        </w:rPr>
        <w:t xml:space="preserve">Invalid measurement</w:t>
      </w:r>
      <w:r>
        <w:br/>
      </w:r>
      <w:r>
        <w:rPr>
          <w:rStyle w:val="VerbatimChar"/>
        </w:rPr>
        <w:t xml:space="preserve">Unknown model</w:t>
      </w:r>
      <w:r>
        <w:br/>
      </w:r>
      <w:r>
        <w:rPr>
          <w:rStyle w:val="VerbatimChar"/>
        </w:rPr>
        <w:t xml:space="preserve">Unknown symptom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Tidak ditemukan kasus yang persis sama.</w:t>
      </w:r>
      <w:r>
        <w:br/>
      </w:r>
      <w:r>
        <w:br/>
      </w:r>
      <w:r>
        <w:rPr>
          <w:rStyle w:val="VerbatimChar"/>
        </w:rPr>
        <w:t xml:space="preserve">Berikut kasus yang paling mendekati:</w:t>
      </w:r>
      <w:r>
        <w:br/>
      </w:r>
      <w:r>
        <w:rPr>
          <w:rStyle w:val="VerbatimChar"/>
        </w:rPr>
        <w:t xml:space="preserve">1. ...</w:t>
      </w:r>
      <w:r>
        <w:br/>
      </w:r>
      <w:r>
        <w:rPr>
          <w:rStyle w:val="VerbatimChar"/>
        </w:rPr>
        <w:t xml:space="preserve">2. ...</w:t>
      </w:r>
      <w:r>
        <w:br/>
      </w:r>
      <w:r>
        <w:rPr>
          <w:rStyle w:val="VerbatimChar"/>
        </w:rPr>
        <w:t xml:space="preserve">3. ...</w:t>
      </w:r>
    </w:p>
    <w:p>
      <w:pPr>
        <w:pStyle w:val="FirstParagraph"/>
      </w:pPr>
      <w:r>
        <w:t xml:space="preserve">Jangan memberikan diagnosis palsu.</w:t>
      </w:r>
    </w:p>
    <w:p>
      <w:r>
        <w:pict>
          <v:rect style="width:0;height:1.5pt" o:hralign="center" o:hrstd="t" o:hr="t"/>
        </w:pict>
      </w:r>
    </w:p>
    <w:bookmarkEnd w:id="70"/>
    <w:bookmarkStart w:id="71" w:name="performance"/>
    <w:p>
      <w:pPr>
        <w:pStyle w:val="Heading1"/>
      </w:pPr>
      <w:r>
        <w:t xml:space="preserve">37. Performance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Landing &lt; 2s</w:t>
      </w:r>
      <w:r>
        <w:br/>
      </w:r>
      <w:r>
        <w:rPr>
          <w:rStyle w:val="VerbatimChar"/>
        </w:rPr>
        <w:t xml:space="preserve">API response &lt; 500ms</w:t>
      </w:r>
      <w:r>
        <w:br/>
      </w:r>
      <w:r>
        <w:rPr>
          <w:rStyle w:val="VerbatimChar"/>
        </w:rPr>
        <w:t xml:space="preserve">Search &lt; 500ms</w:t>
      </w:r>
    </w:p>
    <w:p>
      <w:pPr>
        <w:pStyle w:val="FirstParagraph"/>
      </w:pPr>
      <w:r>
        <w:t xml:space="preserve">Target ini dievaluasi setelah production traffic tersedia.</w:t>
      </w:r>
    </w:p>
    <w:p>
      <w:r>
        <w:pict>
          <v:rect style="width:0;height:1.5pt" o:hralign="center" o:hrstd="t" o:hr="t"/>
        </w:pict>
      </w:r>
    </w:p>
    <w:bookmarkEnd w:id="71"/>
    <w:bookmarkStart w:id="72" w:name="security"/>
    <w:p>
      <w:pPr>
        <w:pStyle w:val="Heading1"/>
      </w:pPr>
      <w:r>
        <w:t xml:space="preserve">38. Security</w:t>
      </w:r>
    </w:p>
    <w:p>
      <w:pPr>
        <w:pStyle w:val="FirstParagraph"/>
      </w:pPr>
      <w:r>
        <w:t xml:space="preserve">Wajib:</w:t>
      </w:r>
    </w:p>
    <w:p>
      <w:pPr>
        <w:pStyle w:val="SourceCode"/>
      </w:pPr>
      <w:r>
        <w:rPr>
          <w:rStyle w:val="VerbatimChar"/>
        </w:rPr>
        <w:t xml:space="preserve">Admin 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SQL parameter binding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Secure cookies</w:t>
      </w:r>
      <w:r>
        <w:br/>
      </w:r>
      <w:r>
        <w:rPr>
          <w:rStyle w:val="VerbatimChar"/>
        </w:rPr>
        <w:t xml:space="preserve">Secret management</w:t>
      </w:r>
      <w:r>
        <w:br/>
      </w:r>
      <w:r>
        <w:rPr>
          <w:rStyle w:val="VerbatimChar"/>
        </w:rPr>
        <w:t xml:space="preserve">No credentials in GitHub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.dev.vars</w:t>
      </w:r>
    </w:p>
    <w:p>
      <w:pPr>
        <w:pStyle w:val="FirstParagraph"/>
      </w:pPr>
      <w:r>
        <w:t xml:space="preserve">tidak boleh masuk repository.</w:t>
      </w:r>
    </w:p>
    <w:p>
      <w:r>
        <w:pict>
          <v:rect style="width:0;height:1.5pt" o:hralign="center" o:hrstd="t" o:hr="t"/>
        </w:pict>
      </w:r>
    </w:p>
    <w:bookmarkEnd w:id="72"/>
    <w:bookmarkStart w:id="73" w:name="data-privacy"/>
    <w:p>
      <w:pPr>
        <w:pStyle w:val="Heading1"/>
      </w:pPr>
      <w:r>
        <w:t xml:space="preserve">39. Data Privacy</w:t>
      </w:r>
    </w:p>
    <w:p>
      <w:pPr>
        <w:pStyle w:val="FirstParagraph"/>
      </w:pPr>
      <w:r>
        <w:t xml:space="preserve">Analytics harus seminimal mungkin.</w:t>
      </w:r>
    </w:p>
    <w:p>
      <w:pPr>
        <w:pStyle w:val="BodyText"/>
      </w:pPr>
      <w:r>
        <w:t xml:space="preserve">Tidak perlu menyimpan: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full IP</w:t>
      </w:r>
      <w:r>
        <w:br/>
      </w:r>
      <w:r>
        <w:rPr>
          <w:rStyle w:val="VerbatimChar"/>
        </w:rPr>
        <w:t xml:space="preserve">personal identity</w:t>
      </w:r>
    </w:p>
    <w:p>
      <w:pPr>
        <w:pStyle w:val="FirstParagraph"/>
      </w:pPr>
      <w:r>
        <w:t xml:space="preserve">kecuali benar-benar dibutuhkan dan memiliki dasar yang sesuai.</w:t>
      </w:r>
    </w:p>
    <w:p>
      <w:r>
        <w:pict>
          <v:rect style="width:0;height:1.5pt" o:hralign="center" o:hrstd="t" o:hr="t"/>
        </w:pict>
      </w:r>
    </w:p>
    <w:bookmarkEnd w:id="73"/>
    <w:bookmarkStart w:id="74" w:name="acceptance-criteria-v3.1"/>
    <w:p>
      <w:pPr>
        <w:pStyle w:val="Heading1"/>
      </w:pPr>
      <w:r>
        <w:t xml:space="preserve">40. Acceptance Criteria V3.1</w:t>
      </w:r>
    </w:p>
    <w:p>
      <w:pPr>
        <w:pStyle w:val="FirstParagraph"/>
      </w:pPr>
      <w:r>
        <w:t xml:space="preserve">V3.1 dianggap selesai apabila:</w:t>
      </w:r>
    </w:p>
    <w:p>
      <w:pPr>
        <w:pStyle w:val="Compact"/>
        <w:numPr>
          <w:ilvl w:val="0"/>
          <w:numId w:val="1011"/>
        </w:numPr>
      </w:pPr>
      <w:r>
        <w:t xml:space="preserve">Admin dapat membuat kasus.</w:t>
      </w:r>
    </w:p>
    <w:p>
      <w:pPr>
        <w:pStyle w:val="Compact"/>
        <w:numPr>
          <w:ilvl w:val="0"/>
          <w:numId w:val="1012"/>
        </w:numPr>
      </w:pPr>
      <w:r>
        <w:t xml:space="preserve">Admin dapat mengedit kasus.</w:t>
      </w:r>
    </w:p>
    <w:p>
      <w:pPr>
        <w:pStyle w:val="Compact"/>
        <w:numPr>
          <w:ilvl w:val="0"/>
          <w:numId w:val="1013"/>
        </w:numPr>
      </w:pPr>
      <w:r>
        <w:t xml:space="preserve">Admin dapat mengarsipkan kasus.</w:t>
      </w:r>
    </w:p>
    <w:p>
      <w:pPr>
        <w:pStyle w:val="Compact"/>
        <w:numPr>
          <w:ilvl w:val="0"/>
          <w:numId w:val="1014"/>
        </w:numPr>
      </w:pPr>
      <w:r>
        <w:t xml:space="preserve">Admin dapat membuat diagnostic step.</w:t>
      </w:r>
    </w:p>
    <w:p>
      <w:pPr>
        <w:pStyle w:val="Compact"/>
        <w:numPr>
          <w:ilvl w:val="0"/>
          <w:numId w:val="1015"/>
        </w:numPr>
      </w:pPr>
      <w:r>
        <w:t xml:space="preserve">Admin dapat meng-upload visual reference.</w:t>
      </w:r>
    </w:p>
    <w:p>
      <w:pPr>
        <w:pStyle w:val="Compact"/>
        <w:numPr>
          <w:ilvl w:val="0"/>
          <w:numId w:val="1016"/>
        </w:numPr>
      </w:pPr>
      <w:r>
        <w:t xml:space="preserve">Admin dapat memberikan verification status.</w:t>
      </w:r>
    </w:p>
    <w:p>
      <w:pPr>
        <w:pStyle w:val="Compact"/>
        <w:numPr>
          <w:ilvl w:val="0"/>
          <w:numId w:val="1017"/>
        </w:numPr>
      </w:pPr>
      <w:r>
        <w:t xml:space="preserve">Admin dapat menambahkan annotation.</w:t>
      </w:r>
    </w:p>
    <w:p>
      <w:pPr>
        <w:pStyle w:val="Compact"/>
        <w:numPr>
          <w:ilvl w:val="0"/>
          <w:numId w:val="1018"/>
        </w:numPr>
      </w:pPr>
      <w:r>
        <w:t xml:space="preserve">Public dapat membuka kasus published.</w:t>
      </w:r>
    </w:p>
    <w:p>
      <w:pPr>
        <w:pStyle w:val="Compact"/>
        <w:numPr>
          <w:ilvl w:val="0"/>
          <w:numId w:val="1019"/>
        </w:numPr>
      </w:pPr>
      <w:r>
        <w:t xml:space="preserve">Diagnostic Engine mengambil data dari D1.</w:t>
      </w:r>
    </w:p>
    <w:p>
      <w:pPr>
        <w:pStyle w:val="Compact"/>
        <w:numPr>
          <w:ilvl w:val="0"/>
          <w:numId w:val="1020"/>
        </w:numPr>
      </w:pPr>
      <w:r>
        <w:t xml:space="preserve">Engine dapat menampilkan test point.</w:t>
      </w:r>
    </w:p>
    <w:p>
      <w:pPr>
        <w:pStyle w:val="Compact"/>
        <w:numPr>
          <w:ilvl w:val="0"/>
          <w:numId w:val="1021"/>
        </w:numPr>
      </w:pPr>
      <w:r>
        <w:t xml:space="preserve">Engine dapat menampilkan visual reference.</w:t>
      </w:r>
    </w:p>
    <w:p>
      <w:pPr>
        <w:pStyle w:val="Compact"/>
        <w:numPr>
          <w:ilvl w:val="0"/>
          <w:numId w:val="1022"/>
        </w:numPr>
      </w:pPr>
      <w:r>
        <w:t xml:space="preserve">Evidence tersimpan.</w:t>
      </w:r>
    </w:p>
    <w:p>
      <w:pPr>
        <w:pStyle w:val="Compact"/>
        <w:numPr>
          <w:ilvl w:val="0"/>
          <w:numId w:val="1023"/>
        </w:numPr>
      </w:pPr>
      <w:r>
        <w:t xml:space="preserve">Tidak ada hard-coded case yang menjadi sumber utama engine.</w:t>
      </w:r>
    </w:p>
    <w:p>
      <w:r>
        <w:pict>
          <v:rect style="width:0;height:1.5pt" o:hralign="center" o:hrstd="t" o:hr="t"/>
        </w:pict>
      </w:r>
    </w:p>
    <w:bookmarkEnd w:id="74"/>
    <w:bookmarkStart w:id="75" w:name="acceptance-criteria-engine"/>
    <w:p>
      <w:pPr>
        <w:pStyle w:val="Heading1"/>
      </w:pPr>
      <w:r>
        <w:t xml:space="preserve">41. Acceptance Criteria Engine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Samsung A52</w:t>
      </w:r>
      <w:r>
        <w:br/>
      </w:r>
      <w:r>
        <w:rPr>
          <w:rStyle w:val="VerbatimChar"/>
        </w:rPr>
        <w:t xml:space="preserve">Tidak bisa charging</w:t>
      </w:r>
    </w:p>
    <w:p>
      <w:pPr>
        <w:pStyle w:val="FirstParagraph"/>
      </w:pPr>
      <w:r>
        <w:t xml:space="preserve">Engine harus:</w:t>
      </w:r>
    </w:p>
    <w:p>
      <w:pPr>
        <w:pStyle w:val="SourceCode"/>
      </w:pPr>
      <w:r>
        <w:rPr>
          <w:rStyle w:val="VerbatimChar"/>
        </w:rPr>
        <w:t xml:space="preserve">1. menemukan kasus relevan</w:t>
      </w:r>
      <w:r>
        <w:br/>
      </w:r>
      <w:r>
        <w:rPr>
          <w:rStyle w:val="VerbatimChar"/>
        </w:rPr>
        <w:t xml:space="preserve">2. memulai session</w:t>
      </w:r>
      <w:r>
        <w:br/>
      </w:r>
      <w:r>
        <w:rPr>
          <w:rStyle w:val="VerbatimChar"/>
        </w:rPr>
        <w:t xml:space="preserve">3. menampilkan step</w:t>
      </w:r>
      <w:r>
        <w:br/>
      </w:r>
      <w:r>
        <w:rPr>
          <w:rStyle w:val="VerbatimChar"/>
        </w:rPr>
        <w:t xml:space="preserve">4. menampilkan method</w:t>
      </w:r>
      <w:r>
        <w:br/>
      </w:r>
      <w:r>
        <w:rPr>
          <w:rStyle w:val="VerbatimChar"/>
        </w:rPr>
        <w:t xml:space="preserve">5. menampilkan test point</w:t>
      </w:r>
      <w:r>
        <w:br/>
      </w:r>
      <w:r>
        <w:rPr>
          <w:rStyle w:val="VerbatimChar"/>
        </w:rPr>
        <w:t xml:space="preserve">6. menerima evidence</w:t>
      </w:r>
      <w:r>
        <w:br/>
      </w:r>
      <w:r>
        <w:rPr>
          <w:rStyle w:val="VerbatimChar"/>
        </w:rPr>
        <w:t xml:space="preserve">7. menentukan next step</w:t>
      </w:r>
      <w:r>
        <w:br/>
      </w:r>
      <w:r>
        <w:rPr>
          <w:rStyle w:val="VerbatimChar"/>
        </w:rPr>
        <w:t xml:space="preserve">8. menyimpan session</w:t>
      </w:r>
      <w:r>
        <w:br/>
      </w:r>
      <w:r>
        <w:rPr>
          <w:rStyle w:val="VerbatimChar"/>
        </w:rPr>
        <w:t xml:space="preserve">9. menyimpan evidence</w:t>
      </w:r>
      <w:r>
        <w:br/>
      </w:r>
      <w:r>
        <w:rPr>
          <w:rStyle w:val="VerbatimChar"/>
        </w:rPr>
        <w:t xml:space="preserve">10. menyelesaikan diagnosis</w:t>
      </w:r>
    </w:p>
    <w:p>
      <w:pPr>
        <w:pStyle w:val="FirstParagraph"/>
      </w:pPr>
      <w:r>
        <w:t xml:space="preserve">Jika tidak memiliki reference:</w:t>
      </w:r>
    </w:p>
    <w:p>
      <w:pPr>
        <w:pStyle w:val="SourceCode"/>
      </w:pPr>
      <w:r>
        <w:rPr>
          <w:rStyle w:val="VerbatimChar"/>
        </w:rPr>
        <w:t xml:space="preserve">Reference belum tersedia.</w:t>
      </w:r>
    </w:p>
    <w:p>
      <w:pPr>
        <w:pStyle w:val="FirstParagraph"/>
      </w:pPr>
      <w:r>
        <w:t xml:space="preserve">bukan membuat data.</w:t>
      </w:r>
    </w:p>
    <w:p>
      <w:r>
        <w:pict>
          <v:rect style="width:0;height:1.5pt" o:hralign="center" o:hrstd="t" o:hr="t"/>
        </w:pict>
      </w:r>
    </w:p>
    <w:bookmarkEnd w:id="75"/>
    <w:bookmarkStart w:id="76" w:name="definition-of-done"/>
    <w:p>
      <w:pPr>
        <w:pStyle w:val="Heading1"/>
      </w:pPr>
      <w:r>
        <w:t xml:space="preserve">42. Definition of Done</w:t>
      </w:r>
    </w:p>
    <w:p>
      <w:pPr>
        <w:pStyle w:val="FirstParagraph"/>
      </w:pPr>
      <w:r>
        <w:t xml:space="preserve">Sebuah fitur dianggap selesai apabila: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Typecheck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 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D1 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Security Check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Production Deploy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Production 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Git Commit</w:t>
      </w:r>
    </w:p>
    <w:p>
      <w:r>
        <w:pict>
          <v:rect style="width:0;height:1.5pt" o:hralign="center" o:hrstd="t" o:hr="t"/>
        </w:pict>
      </w:r>
    </w:p>
    <w:bookmarkEnd w:id="76"/>
    <w:bookmarkStart w:id="77" w:name="development-rule"/>
    <w:p>
      <w:pPr>
        <w:pStyle w:val="Heading1"/>
      </w:pPr>
      <w:r>
        <w:t xml:space="preserve">43. Development Rule</w:t>
      </w:r>
    </w:p>
    <w:p>
      <w:pPr>
        <w:pStyle w:val="FirstParagraph"/>
      </w:pPr>
      <w:r>
        <w:t xml:space="preserve">Jangan melakukan:</w:t>
      </w:r>
    </w:p>
    <w:p>
      <w:pPr>
        <w:pStyle w:val="SourceCode"/>
      </w:pPr>
      <w:r>
        <w:rPr>
          <w:rStyle w:val="VerbatimChar"/>
        </w:rPr>
        <w:t xml:space="preserve">Tambah fitur besar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langsung deploy</w:t>
      </w:r>
    </w:p>
    <w:p>
      <w:pPr>
        <w:pStyle w:val="FirstParagraph"/>
      </w:pPr>
      <w:r>
        <w:t xml:space="preserve">Gunakan: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Engine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Admin UI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Local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77"/>
    <w:bookmarkStart w:id="78" w:name="long-term-vision"/>
    <w:p>
      <w:pPr>
        <w:pStyle w:val="Heading1"/>
      </w:pPr>
      <w:r>
        <w:t xml:space="preserve">44. Long-Term Vision</w:t>
      </w:r>
    </w:p>
    <w:p>
      <w:pPr>
        <w:pStyle w:val="FirstParagraph"/>
      </w:pPr>
      <w:r>
        <w:t xml:space="preserve">TechniKit berkembang menjadi:</w:t>
      </w:r>
    </w:p>
    <w:p>
      <w:pPr>
        <w:pStyle w:val="SourceCode"/>
      </w:pPr>
      <w:r>
        <w:rPr>
          <w:rStyle w:val="VerbatimChar"/>
        </w:rPr>
        <w:t xml:space="preserve">                TECHNIKIT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┌────────────┼────────────┐</w:t>
      </w:r>
      <w:r>
        <w:br/>
      </w:r>
      <w:r>
        <w:rPr>
          <w:rStyle w:val="VerbatimChar"/>
        </w:rPr>
        <w:t xml:space="preserve">       │            │            │</w:t>
      </w:r>
      <w:r>
        <w:br/>
      </w:r>
      <w:r>
        <w:rPr>
          <w:rStyle w:val="VerbatimChar"/>
        </w:rPr>
        <w:t xml:space="preserve"> Diagnostic     Knowledge      Community</w:t>
      </w:r>
      <w:r>
        <w:br/>
      </w:r>
      <w:r>
        <w:rPr>
          <w:rStyle w:val="VerbatimChar"/>
        </w:rPr>
        <w:t xml:space="preserve"> Engine           Base         Cases</w:t>
      </w:r>
      <w:r>
        <w:br/>
      </w:r>
      <w:r>
        <w:rPr>
          <w:rStyle w:val="VerbatimChar"/>
        </w:rPr>
        <w:t xml:space="preserve">       │            │            │</w:t>
      </w:r>
      <w:r>
        <w:br/>
      </w:r>
      <w:r>
        <w:rPr>
          <w:rStyle w:val="VerbatimChar"/>
        </w:rPr>
        <w:t xml:space="preserve">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Technician</w:t>
      </w:r>
      <w:r>
        <w:br/>
      </w:r>
      <w:r>
        <w:rPr>
          <w:rStyle w:val="VerbatimChar"/>
        </w:rPr>
        <w:t xml:space="preserve">                 Learning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Workshop System</w:t>
      </w:r>
    </w:p>
    <w:p>
      <w:pPr>
        <w:pStyle w:val="FirstParagraph"/>
      </w:pPr>
      <w:r>
        <w:t xml:space="preserve">Tujuan akhirnya bukan sekadar website artikel.</w:t>
      </w:r>
    </w:p>
    <w:p>
      <w:pPr>
        <w:pStyle w:val="BodyText"/>
      </w:pPr>
      <w:r>
        <w:t xml:space="preserve">TechniKit menjadi:</w:t>
      </w:r>
    </w:p>
    <w:p>
      <w:pPr>
        <w:pStyle w:val="BlockText"/>
      </w:pPr>
      <w:r>
        <w:rPr>
          <w:b/>
          <w:bCs/>
        </w:rPr>
        <w:t xml:space="preserve">Knowledge + Diagnostic + Visual Reference Platform untuk teknisi smartphone.</w:t>
      </w:r>
    </w:p>
    <w:p>
      <w:r>
        <w:pict>
          <v:rect style="width:0;height:1.5pt" o:hralign="center" o:hrstd="t" o:hr="t"/>
        </w:pict>
      </w:r>
    </w:p>
    <w:bookmarkEnd w:id="78"/>
    <w:bookmarkStart w:id="80" w:name="current-priority"/>
    <w:p>
      <w:pPr>
        <w:pStyle w:val="Heading1"/>
      </w:pPr>
      <w:r>
        <w:t xml:space="preserve">45. Current Priority</w:t>
      </w:r>
    </w:p>
    <w:p>
      <w:pPr>
        <w:pStyle w:val="FirstParagraph"/>
      </w:pPr>
      <w:r>
        <w:t xml:space="preserve">Prioritas saat ini:</w:t>
      </w:r>
    </w:p>
    <w:p>
      <w:pPr>
        <w:pStyle w:val="SourceCode"/>
      </w:pPr>
      <w:r>
        <w:rPr>
          <w:rStyle w:val="VerbatimChar"/>
        </w:rPr>
        <w:t xml:space="preserve">1. V3.1 Database</w:t>
      </w:r>
      <w:r>
        <w:br/>
      </w:r>
      <w:r>
        <w:rPr>
          <w:rStyle w:val="VerbatimChar"/>
        </w:rPr>
        <w:t xml:space="preserve">2. Case CRUD</w:t>
      </w:r>
      <w:r>
        <w:br/>
      </w:r>
      <w:r>
        <w:rPr>
          <w:rStyle w:val="VerbatimChar"/>
        </w:rPr>
        <w:t xml:space="preserve">3. Step CRUD</w:t>
      </w:r>
      <w:r>
        <w:br/>
      </w:r>
      <w:r>
        <w:rPr>
          <w:rStyle w:val="VerbatimChar"/>
        </w:rPr>
        <w:t xml:space="preserve">4. Visual Reference</w:t>
      </w:r>
      <w:r>
        <w:br/>
      </w:r>
      <w:r>
        <w:rPr>
          <w:rStyle w:val="VerbatimChar"/>
        </w:rPr>
        <w:t xml:space="preserve">5. Image Upload</w:t>
      </w:r>
      <w:r>
        <w:br/>
      </w:r>
      <w:r>
        <w:rPr>
          <w:rStyle w:val="VerbatimChar"/>
        </w:rPr>
        <w:t xml:space="preserve">6. Test Point</w:t>
      </w:r>
      <w:r>
        <w:br/>
      </w:r>
      <w:r>
        <w:rPr>
          <w:rStyle w:val="VerbatimChar"/>
        </w:rPr>
        <w:t xml:space="preserve">7. Annotation</w:t>
      </w:r>
      <w:r>
        <w:br/>
      </w:r>
      <w:r>
        <w:rPr>
          <w:rStyle w:val="VerbatimChar"/>
        </w:rPr>
        <w:t xml:space="preserve">8. Engine → D1</w:t>
      </w:r>
      <w:r>
        <w:br/>
      </w:r>
      <w:r>
        <w:rPr>
          <w:rStyle w:val="VerbatimChar"/>
        </w:rPr>
        <w:t xml:space="preserve">9. Admin Testing</w:t>
      </w:r>
      <w:r>
        <w:br/>
      </w:r>
      <w:r>
        <w:rPr>
          <w:rStyle w:val="VerbatimChar"/>
        </w:rPr>
        <w:t xml:space="preserve">10. Production Deployment</w:t>
      </w:r>
    </w:p>
    <w:p>
      <w:pPr>
        <w:pStyle w:val="FirstParagraph"/>
      </w:pPr>
      <w:r>
        <w:t xml:space="preserve">Jangan mengerjakan Workshop Management sebelum diagnostic foundation stabil.</w:t>
      </w:r>
    </w:p>
    <w:p>
      <w:r>
        <w:pict>
          <v:rect style="width:0;height:1.5pt" o:hralign="center" o:hrstd="t" o:hr="t"/>
        </w:pict>
      </w:r>
    </w:p>
    <w:bookmarkStart w:id="79" w:name="end-of-prd"/>
    <w:p>
      <w:pPr>
        <w:pStyle w:val="Heading2"/>
      </w:pPr>
      <w:r>
        <w:t xml:space="preserve">End of PRD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