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DAC82">
      <w:r>
        <w:drawing>
          <wp:inline distT="0" distB="0" distL="114300" distR="114300">
            <wp:extent cx="5270500" cy="3460115"/>
            <wp:effectExtent l="0" t="0" r="0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1265">
      <w:r>
        <w:drawing>
          <wp:inline distT="0" distB="0" distL="114300" distR="114300">
            <wp:extent cx="5268595" cy="2892425"/>
            <wp:effectExtent l="0" t="0" r="190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1EAF">
      <w:r>
        <w:drawing>
          <wp:inline distT="0" distB="0" distL="114300" distR="114300">
            <wp:extent cx="5270500" cy="3107690"/>
            <wp:effectExtent l="0" t="0" r="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30FBD">
      <w:r>
        <w:drawing>
          <wp:inline distT="0" distB="0" distL="114300" distR="114300">
            <wp:extent cx="4930775" cy="1813560"/>
            <wp:effectExtent l="0" t="0" r="9525" b="2540"/>
            <wp:docPr id="3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BA15">
      <w:r>
        <w:drawing>
          <wp:inline distT="0" distB="0" distL="114300" distR="114300">
            <wp:extent cx="5267325" cy="3712210"/>
            <wp:effectExtent l="0" t="0" r="317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C473">
      <w:pPr>
        <w:spacing w:line="360" w:lineRule="auto"/>
        <w:jc w:val="both"/>
        <w:rPr>
          <w:szCs w:val="28"/>
        </w:rPr>
      </w:pPr>
      <m:oMath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1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</m:t>
        </m:r>
        <m:r>
          <m:rPr/>
          <w:rPr>
            <w:rFonts w:hint="default" w:ascii="Cambria Math" w:hAnsi="Cambria Math"/>
            <w:szCs w:val="28"/>
            <w:lang w:val="en-US"/>
          </w:rPr>
          <m:t>345</m:t>
        </m:r>
        <m:r>
          <m:rPr/>
          <w:rPr>
            <w:rFonts w:ascii="Cambria Math" w:hAnsi="Cambria Math"/>
            <w:szCs w:val="28"/>
          </w:rPr>
          <m:t xml:space="preserve">,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</m:t>
        </m:r>
        <m:r>
          <m:rPr/>
          <w:rPr>
            <w:rFonts w:hint="default" w:ascii="Cambria Math" w:hAnsi="Cambria Math"/>
            <w:szCs w:val="28"/>
            <w:lang w:val="en-US"/>
          </w:rPr>
          <m:t>138</m:t>
        </m:r>
        <m:r>
          <m:rPr/>
          <w:rPr>
            <w:rFonts w:hint="default" w:ascii="Cambria Math" w:hAnsi="Cambria Math"/>
            <w:szCs w:val="28"/>
            <w:lang w:val="ru-RU"/>
          </w:rPr>
          <m:t>,</m:t>
        </m:r>
        <m:r>
          <m:rPr/>
          <w:rPr>
            <w:rFonts w:ascii="Cambria Math" w:hAnsi="Cambria Math"/>
            <w:szCs w:val="28"/>
          </w:rPr>
          <m:t xml:space="preserve">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3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</m:t>
        </m:r>
        <m:r>
          <m:rPr/>
          <w:rPr>
            <w:rFonts w:hint="default" w:ascii="Cambria Math" w:hAnsi="Cambria Math"/>
            <w:szCs w:val="28"/>
            <w:lang w:val="ru-RU"/>
          </w:rPr>
          <m:t>06</m:t>
        </m:r>
        <m:r>
          <m:rPr/>
          <w:rPr>
            <w:rFonts w:hint="default" w:ascii="Cambria Math" w:hAnsi="Cambria Math"/>
            <w:szCs w:val="28"/>
            <w:lang w:val="en-US"/>
          </w:rPr>
          <m:t>9</m:t>
        </m:r>
        <m:r>
          <m:rPr/>
          <w:rPr>
            <w:rFonts w:hint="default" w:ascii="Cambria Math" w:hAnsi="Cambria Math"/>
            <w:szCs w:val="28"/>
            <w:lang w:val="ru-RU"/>
          </w:rPr>
          <m:t>,</m:t>
        </m:r>
        <m:r>
          <m:rPr/>
          <w:rPr>
            <w:rFonts w:ascii="Cambria Math" w:hAnsi="Cambria Math"/>
            <w:szCs w:val="28"/>
          </w:rPr>
          <m:t xml:space="preserve">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4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=0,2</m:t>
        </m:r>
        <m:r>
          <m:rPr/>
          <w:rPr>
            <w:rFonts w:hint="default" w:ascii="Cambria Math" w:hAnsi="Cambria Math"/>
            <w:szCs w:val="28"/>
            <w:lang w:val="en-US"/>
          </w:rPr>
          <m:t>07</m:t>
        </m:r>
        <m:r>
          <m:rPr/>
          <w:rPr>
            <w:rFonts w:ascii="Cambria Math" w:hAnsi="Cambria Math"/>
            <w:szCs w:val="28"/>
          </w:rPr>
          <m:t xml:space="preserve">,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5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</m:t>
        </m:r>
        <m:r>
          <m:rPr/>
          <w:rPr>
            <w:rFonts w:hint="default" w:ascii="Cambria Math" w:hAnsi="Cambria Math"/>
            <w:szCs w:val="28"/>
            <w:lang w:val="en-US"/>
          </w:rPr>
          <m:t>069</m:t>
        </m:r>
        <m:r>
          <m:rPr/>
          <w:rPr>
            <w:rFonts w:ascii="Cambria Math" w:hAnsi="Cambria Math"/>
            <w:szCs w:val="28"/>
          </w:rPr>
          <m:t xml:space="preserve">,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6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</m:t>
        </m:r>
        <m:r>
          <m:rPr/>
          <w:rPr>
            <w:rFonts w:hint="default" w:ascii="Cambria Math" w:hAnsi="Cambria Math"/>
            <w:szCs w:val="28"/>
            <w:lang w:val="ru-RU"/>
          </w:rPr>
          <m:t>1</m:t>
        </m:r>
        <m:r>
          <m:rPr/>
          <w:rPr>
            <w:rFonts w:hint="default" w:ascii="Cambria Math" w:hAnsi="Cambria Math"/>
            <w:szCs w:val="28"/>
            <w:lang w:val="en-US"/>
          </w:rPr>
          <m:t>03</m:t>
        </m:r>
        <m:r>
          <m:rPr/>
          <w:rPr>
            <w:rFonts w:ascii="Cambria Math" w:hAnsi="Cambria Math"/>
            <w:szCs w:val="28"/>
          </w:rPr>
          <m:t xml:space="preserve">, </m:t>
        </m:r>
        <m:acc>
          <m:accPr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π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7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=0,0</m:t>
        </m:r>
        <m:r>
          <m:rPr/>
          <w:rPr>
            <w:rFonts w:hint="default" w:ascii="Cambria Math" w:hAnsi="Cambria Math"/>
            <w:szCs w:val="28"/>
            <w:lang w:val="en-US"/>
          </w:rPr>
          <m:t>69</m:t>
        </m:r>
      </m:oMath>
      <w:r>
        <w:rPr>
          <w:szCs w:val="28"/>
        </w:rPr>
        <w:t>.</w:t>
      </w:r>
    </w:p>
    <w:p w14:paraId="35E2A59F"/>
    <w:p w14:paraId="2B11BAE1"/>
    <w:p w14:paraId="62211D7C">
      <w:r>
        <w:drawing>
          <wp:inline distT="0" distB="0" distL="114300" distR="114300">
            <wp:extent cx="5271135" cy="432435"/>
            <wp:effectExtent l="0" t="0" r="12065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E011">
      <w:r>
        <w:drawing>
          <wp:inline distT="0" distB="0" distL="114300" distR="114300">
            <wp:extent cx="3248025" cy="3524250"/>
            <wp:effectExtent l="0" t="0" r="3175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B796">
      <w:r>
        <w:drawing>
          <wp:inline distT="0" distB="0" distL="114300" distR="114300">
            <wp:extent cx="5269865" cy="4351655"/>
            <wp:effectExtent l="0" t="0" r="635" b="444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37D2"/>
    <w:p w14:paraId="75A3B3DA">
      <w:r>
        <w:drawing>
          <wp:inline distT="0" distB="0" distL="114300" distR="114300">
            <wp:extent cx="5269865" cy="3903980"/>
            <wp:effectExtent l="0" t="0" r="635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3D7A"/>
    <w:p w14:paraId="4EC97DC7">
      <w:r>
        <w:drawing>
          <wp:inline distT="0" distB="0" distL="114300" distR="114300">
            <wp:extent cx="5268595" cy="4163060"/>
            <wp:effectExtent l="0" t="0" r="1905" b="254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C865">
      <w:bookmarkStart w:id="0" w:name="_GoBack"/>
      <w:r>
        <w:drawing>
          <wp:inline distT="0" distB="0" distL="114300" distR="114300">
            <wp:extent cx="5271135" cy="4486910"/>
            <wp:effectExtent l="0" t="0" r="12065" b="8890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9BA09C5"/>
    <w:p w14:paraId="33065E27">
      <w:r>
        <w:drawing>
          <wp:inline distT="0" distB="0" distL="114300" distR="114300">
            <wp:extent cx="5269865" cy="4111625"/>
            <wp:effectExtent l="0" t="0" r="635" b="3175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DDFA">
      <w:r>
        <w:drawing>
          <wp:inline distT="0" distB="0" distL="114300" distR="114300">
            <wp:extent cx="5271770" cy="4695190"/>
            <wp:effectExtent l="0" t="0" r="11430" b="381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BB8A"/>
    <w:p w14:paraId="4A813A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77D8B"/>
    <w:rsid w:val="17677D8B"/>
    <w:rsid w:val="5EB25ADA"/>
    <w:rsid w:val="6D6B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2024-11-06T12:55:00Z</dcterms:created>
  <dc:creator>nassa</dc:creator>
  <cp:lastModifiedBy>nassa</cp:lastModifiedBy>
  <dcterms:modified xsi:type="dcterms:W3CDTF">2024-11-14T11:11:36Z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AC6C0B3F9A124BF5BEED635D839DB6D5_11</vt:lpwstr>
  </property>
</Properties>
</file>