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0B28A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D0E1AE5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12A96F7" w14:textId="77777777" w:rsidR="00714324" w:rsidRPr="00661081" w:rsidRDefault="00714324" w:rsidP="00714324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9EE4670" w14:textId="77777777" w:rsidR="00714324" w:rsidRDefault="00714324" w:rsidP="00714324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«{{ </w:t>
      </w:r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5511262E" w14:textId="77777777" w:rsidR="00714324" w:rsidRPr="0066108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0DF29758" w14:textId="77777777" w:rsidR="00714324" w:rsidRPr="00BD546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r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r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2EA4BC46" w14:textId="77777777" w:rsidR="00714324" w:rsidRPr="0081613A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№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sz w:val="24"/>
          <w:szCs w:val="24"/>
          <w:u w:val="single"/>
        </w:rPr>
        <w:t>number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г</w:t>
      </w:r>
      <w:r w:rsidRPr="0081613A">
        <w:rPr>
          <w:rFonts w:ascii="Times New Roman" w:hAnsi="Times New Roman" w:cs="Times New Roman"/>
          <w:sz w:val="24"/>
          <w:szCs w:val="24"/>
        </w:rPr>
        <w:t>.</w:t>
      </w:r>
    </w:p>
    <w:p w14:paraId="00D790D7" w14:textId="55F31F36" w:rsidR="00714324" w:rsidRPr="00661081" w:rsidRDefault="00714324" w:rsidP="00714324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Рабочая программа </w:t>
      </w:r>
      <w:r>
        <w:rPr>
          <w:rFonts w:ascii="Times New Roman" w:hAnsi="Times New Roman" w:cs="Times New Roman"/>
          <w:b/>
          <w:bCs/>
          <w:sz w:val="24"/>
          <w:szCs w:val="24"/>
        </w:rPr>
        <w:t>практики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47EEDF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68DC3F8D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{{discipline}}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747B4D8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9D254A" w14:paraId="549BC65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395A3479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kind_direct }}: {{ direction_code }} {{ direction }}</w:t>
            </w:r>
          </w:p>
        </w:tc>
      </w:tr>
    </w:tbl>
    <w:p w14:paraId="771412C0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7D975B7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8203D38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spec_name }} </w:t>
            </w:r>
          </w:p>
        </w:tc>
      </w:tr>
    </w:tbl>
    <w:p w14:paraId="1C85EEA9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759ABEDA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9218290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 }}</w:t>
            </w:r>
          </w:p>
        </w:tc>
      </w:tr>
    </w:tbl>
    <w:p w14:paraId="4C98AAA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490BC9AC" w14:textId="77777777" w:rsidTr="00120019">
        <w:trPr>
          <w:trHeight w:val="100"/>
        </w:trPr>
        <w:tc>
          <w:tcPr>
            <w:tcW w:w="9345" w:type="dxa"/>
            <w:vAlign w:val="center"/>
          </w:tcPr>
          <w:p w14:paraId="17D7B372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64449A3B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DDC5F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006A3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F7F03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1C729D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9D48B1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FA867E" w14:textId="77777777" w:rsidR="00714324" w:rsidRPr="00EB5B5F" w:rsidRDefault="00714324" w:rsidP="0071432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714324" w:rsidRPr="003D0F3C" w14:paraId="23010384" w14:textId="77777777" w:rsidTr="00120019">
        <w:tc>
          <w:tcPr>
            <w:tcW w:w="4106" w:type="dxa"/>
            <w:tcBorders>
              <w:right w:val="single" w:sz="4" w:space="0" w:color="auto"/>
            </w:tcBorders>
          </w:tcPr>
          <w:p w14:paraId="5206619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9DAEB8B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3E8B1FD8" w14:textId="77777777" w:rsidR="00714324" w:rsidRPr="003956C3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7A516DF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20F4AE65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5D3105C" w14:textId="77777777" w:rsidR="00714324" w:rsidRPr="00D161DD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D161DD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D161DD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D161DD">
              <w:rPr>
                <w:rFonts w:ascii="Times New Roman" w:hAnsi="Times New Roman" w:cs="Times New Roman"/>
                <w:sz w:val="20"/>
                <w:szCs w:val="24"/>
              </w:rPr>
              <w:t xml:space="preserve"> }}: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D161DD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D161DD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D27980C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78F09BDE" w14:textId="77777777" w:rsidR="00714324" w:rsidRPr="00974837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1988757" w14:textId="77777777" w:rsidR="00714324" w:rsidRPr="00974837" w:rsidRDefault="00714324" w:rsidP="00714324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8B29FE2" w14:textId="70BD2E99" w:rsid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 </w:t>
      </w:r>
      <w:r>
        <w:rPr>
          <w:rFonts w:ascii="Times New Roman" w:hAnsi="Times New Roman" w:cs="Times New Roman"/>
          <w:b/>
          <w:bCs/>
          <w:sz w:val="24"/>
          <w:szCs w:val="24"/>
        </w:rPr>
        <w:t>Вид практики, тип, способ и формы её поведения</w:t>
      </w:r>
    </w:p>
    <w:p w14:paraId="653DE310" w14:textId="1C07CE7D" w:rsidR="003D0F3C" w:rsidRPr="00D161DD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Вид практики –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61DD" w:rsidRPr="00D161DD">
        <w:rPr>
          <w:rFonts w:ascii="Times New Roman" w:hAnsi="Times New Roman" w:cs="Times New Roman"/>
          <w:sz w:val="24"/>
          <w:szCs w:val="24"/>
        </w:rPr>
        <w:t>{{ view_pract }}</w:t>
      </w:r>
      <w:r w:rsidR="00D161DD" w:rsidRPr="00D161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23CC378" w14:textId="641C50EF" w:rsidR="003D0F3C" w:rsidRPr="00D161DD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Тип практики – </w:t>
      </w:r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r w:rsidR="00D161DD" w:rsidRPr="00D161DD"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8A18AE4" w14:textId="794A3949" w:rsidR="003D0F3C" w:rsidRPr="00D161DD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Способ проведения</w:t>
      </w:r>
      <w:r w:rsidR="005B701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61DD" w:rsidRPr="00152A49">
        <w:rPr>
          <w:rFonts w:ascii="Times New Roman" w:hAnsi="Times New Roman" w:cs="Times New Roman"/>
          <w:sz w:val="24"/>
          <w:szCs w:val="24"/>
        </w:rPr>
        <w:t xml:space="preserve">{{ </w:t>
      </w:r>
      <w:r w:rsidR="00D161DD" w:rsidRPr="00BA445F">
        <w:rPr>
          <w:rFonts w:ascii="Times New Roman" w:hAnsi="Times New Roman" w:cs="Times New Roman"/>
          <w:sz w:val="24"/>
          <w:szCs w:val="24"/>
        </w:rPr>
        <w:t>practice_way</w:t>
      </w:r>
      <w:r w:rsidR="00D161DD" w:rsidRPr="00152A49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838B4A6" w14:textId="77777777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 Перечень планируемых результатов обучения при прохождении практики</w:t>
      </w:r>
    </w:p>
    <w:p w14:paraId="6DCF8FF1" w14:textId="127729D6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2.1 Вид и тип практики обеспечивает формирование следующих компетенций и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3D0F3C" w:rsidRPr="00E82E5C" w14:paraId="76256D62" w14:textId="77777777" w:rsidTr="00F53DD2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16AC8" w14:textId="44CE85C1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Код, 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EA5E02" w14:textId="65C28282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 индикатора компетенции</w:t>
            </w:r>
          </w:p>
        </w:tc>
      </w:tr>
      <w:tr w:rsidR="00F53DD2" w:rsidRPr="009D254A" w14:paraId="43168501" w14:textId="77777777" w:rsidTr="0079638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4FC3C7" w14:textId="7A118C3E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3D0F3C" w:rsidRPr="00F53DD2" w14:paraId="3B8A3055" w14:textId="77777777" w:rsidTr="00F53DD2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95DCA" w14:textId="6B4EE3C4" w:rsidR="003D0F3C" w:rsidRPr="00F53DD2" w:rsidRDefault="00F53DD2" w:rsidP="002778FF">
            <w:pPr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{{item.index}} {{item.content}}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8FF3D5" w14:textId="297EAAD6" w:rsidR="003D0F3C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item.indicators }}</w:t>
            </w:r>
          </w:p>
        </w:tc>
      </w:tr>
      <w:tr w:rsidR="00F53DD2" w:rsidRPr="00F53DD2" w14:paraId="2868EB07" w14:textId="77777777" w:rsidTr="00A748BB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D54C727" w14:textId="1EEB7E01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6DFE2FE3" w14:textId="5B988576" w:rsidR="00AB3417" w:rsidRDefault="0074121B" w:rsidP="0071432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121B">
        <w:rPr>
          <w:rFonts w:ascii="Times New Roman" w:hAnsi="Times New Roman" w:cs="Times New Roman"/>
          <w:b/>
          <w:bCs/>
          <w:sz w:val="24"/>
          <w:szCs w:val="24"/>
        </w:rPr>
        <w:t>2.2 В результате прохождения практики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459"/>
        <w:gridCol w:w="4105"/>
      </w:tblGrid>
      <w:tr w:rsidR="002630F6" w:rsidRPr="00E82E5C" w14:paraId="103B4A48" w14:textId="77777777" w:rsidTr="002630F6">
        <w:trPr>
          <w:trHeight w:val="206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8BF8C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Код индикатора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91A55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Содержание индикатора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3D266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Результаты обучения при прохождении практики</w:t>
            </w:r>
          </w:p>
        </w:tc>
      </w:tr>
      <w:tr w:rsidR="002630F6" w:rsidRPr="009044A0" w14:paraId="3D1ABEA7" w14:textId="77777777" w:rsidTr="002630F6">
        <w:trPr>
          <w:trHeight w:val="7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08A69" w14:textId="7BF9C235" w:rsidR="002630F6" w:rsidRPr="00F53DD2" w:rsidRDefault="00F53DD2" w:rsidP="002630F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F53DD2" w:rsidRPr="00E82E5C" w14:paraId="14C7333E" w14:textId="77777777" w:rsidTr="002778FF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D661D" w14:textId="47DFAC90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{{item.index}}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34057" w14:textId="6AEBE0A2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{{item.content}}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56773" w14:textId="6B035C8E" w:rsidR="00F53DD2" w:rsidRPr="00F53DD2" w:rsidRDefault="00F53DD2" w:rsidP="00F53DD2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Опыт профессиональной деятельности:</w:t>
            </w:r>
            <w:r w:rsidRPr="00F53DD2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</w:t>
            </w:r>
            <w:r w:rsidRPr="00F53DD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{{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Pr="00F53DD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.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know</w:t>
            </w:r>
            <w:r w:rsidRPr="00F53DD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}}</w:t>
            </w:r>
          </w:p>
          <w:p w14:paraId="383A275B" w14:textId="4F704402" w:rsidR="00F53DD2" w:rsidRPr="00F53DD2" w:rsidRDefault="00F53DD2" w:rsidP="00F53DD2">
            <w:pPr>
              <w:spacing w:after="0"/>
              <w:rPr>
                <w:rFonts w:ascii="Times New Roman" w:hAnsi="Times New Roman" w:cs="Times New Roman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Уметь: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 xml:space="preserve"> </w:t>
            </w:r>
            <w:r w:rsidRPr="00F53DD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{{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Pr="00F53DD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.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r w:rsidRPr="00F53DD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}}</w:t>
            </w:r>
          </w:p>
          <w:p w14:paraId="3CA804A6" w14:textId="1858D5A8" w:rsidR="00F53DD2" w:rsidRPr="00152A49" w:rsidRDefault="00F53DD2" w:rsidP="00F53DD2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Владеть: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 xml:space="preserve"> </w:t>
            </w:r>
            <w:r w:rsidRPr="00F53DD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{{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Pr="00F53DD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.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own</w:t>
            </w:r>
            <w:r w:rsidRPr="00F53DD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}}</w:t>
            </w:r>
          </w:p>
        </w:tc>
      </w:tr>
      <w:tr w:rsidR="002630F6" w:rsidRPr="00E82E5C" w14:paraId="11CD9F89" w14:textId="77777777" w:rsidTr="000F5627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EA49C" w14:textId="464A8BFD" w:rsidR="002630F6" w:rsidRPr="002630F6" w:rsidRDefault="00F53DD2" w:rsidP="00152A49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endfor %}</w:t>
            </w:r>
          </w:p>
        </w:tc>
      </w:tr>
    </w:tbl>
    <w:p w14:paraId="1E52A63D" w14:textId="77777777" w:rsidR="002630F6" w:rsidRPr="009D254A" w:rsidRDefault="002630F6" w:rsidP="002630F6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9D254A">
        <w:rPr>
          <w:rFonts w:ascii="Times New Roman" w:hAnsi="Times New Roman" w:cs="Times New Roman"/>
          <w:b/>
          <w:bCs/>
          <w:sz w:val="24"/>
          <w:szCs w:val="28"/>
        </w:rPr>
        <w:t>3 Место практики в структуре ООП, её объём и продолжительность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4"/>
        <w:gridCol w:w="2222"/>
        <w:gridCol w:w="1166"/>
        <w:gridCol w:w="2527"/>
        <w:gridCol w:w="2256"/>
      </w:tblGrid>
      <w:tr w:rsidR="002630F6" w:rsidRPr="00E82E5C" w14:paraId="7163891A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63C026AF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обучения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5D98EE1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Период проведения (курс/семестр)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4EF23B5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Объём практики</w:t>
            </w:r>
          </w:p>
          <w:p w14:paraId="3DDAB29F" w14:textId="77777777" w:rsidR="002630F6" w:rsidRPr="002630F6" w:rsidRDefault="002630F6" w:rsidP="002630F6">
            <w:pPr>
              <w:keepNext/>
              <w:keepLines/>
              <w:spacing w:after="0"/>
              <w:jc w:val="center"/>
              <w:outlineLvl w:val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(ЗЕТ)</w:t>
            </w:r>
          </w:p>
          <w:p w14:paraId="0A0364F1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52" w:type="pct"/>
            <w:shd w:val="clear" w:color="auto" w:fill="auto"/>
            <w:vAlign w:val="center"/>
          </w:tcPr>
          <w:p w14:paraId="3F442999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Продолжительность практики (количество недель/ академических часов</w:t>
            </w:r>
          </w:p>
          <w:p w14:paraId="34FCA754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16"/>
                <w:szCs w:val="16"/>
                <w:lang w:eastAsia="ru-RU"/>
              </w:rPr>
            </w:pPr>
            <w:r w:rsidRPr="002630F6">
              <w:rPr>
                <w:rFonts w:ascii="Times New Roman" w:eastAsia="Times New Roman" w:hAnsi="Times New Roman" w:cs="Times New Roman"/>
                <w:i/>
                <w:sz w:val="16"/>
                <w:szCs w:val="16"/>
                <w:lang w:eastAsia="ru-RU"/>
              </w:rPr>
              <w:t>(</w:t>
            </w:r>
            <w:r w:rsidRPr="002630F6">
              <w:rPr>
                <w:rStyle w:val="a6"/>
                <w:rFonts w:ascii="Times New Roman" w:hAnsi="Times New Roman" w:cs="Times New Roman"/>
                <w:i/>
                <w:sz w:val="16"/>
                <w:szCs w:val="16"/>
                <w:vertAlign w:val="baseline"/>
              </w:rPr>
              <w:t>один академический час соответствует 45 минутам астрономического часа</w:t>
            </w:r>
            <w:r w:rsidRPr="002630F6">
              <w:rPr>
                <w:rFonts w:ascii="Times New Roman" w:hAnsi="Times New Roman" w:cs="Times New Roman"/>
                <w:i/>
                <w:sz w:val="16"/>
                <w:szCs w:val="16"/>
              </w:rPr>
              <w:t>))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5BAC05B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промежуточной аттестации</w:t>
            </w:r>
          </w:p>
        </w:tc>
      </w:tr>
      <w:tr w:rsidR="00241BFB" w:rsidRPr="009044A0" w14:paraId="625FA6AE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57C958C7" w14:textId="68FDBB45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{%tr for item in semesters %}</w:t>
            </w:r>
          </w:p>
        </w:tc>
      </w:tr>
      <w:tr w:rsidR="0042346C" w:rsidRPr="00F53DD2" w14:paraId="28AD02E2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402B09EC" w14:textId="7746F5D1" w:rsidR="0042346C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fob }}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05386705" w14:textId="5D7BF0B1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item.kurs}}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курс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/ {{item.num}}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семестр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5FD4D693" w14:textId="4E9DCE82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item.zet }}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0338A23E" w14:textId="6EDB273F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item.weeks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недели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/ {{ item.srs_hours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часов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393E5E1B" w14:textId="516D53AE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r w:rsidR="0026020E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tic }}</w:t>
            </w:r>
          </w:p>
        </w:tc>
      </w:tr>
      <w:tr w:rsidR="00241BFB" w:rsidRPr="00F53DD2" w14:paraId="1121CA24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1E893778" w14:textId="7955F482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</w:t>
            </w:r>
            <w:r w:rsidR="00ED3B50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endfor %}</w:t>
            </w:r>
          </w:p>
        </w:tc>
      </w:tr>
    </w:tbl>
    <w:p w14:paraId="573C7CE0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4 Содержание практики</w:t>
      </w:r>
    </w:p>
    <w:p w14:paraId="6FBC36E5" w14:textId="4E06ACB7" w:rsidR="0048519F" w:rsidRPr="00B50AB4" w:rsidRDefault="00B50AB4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FF43E1">
        <w:rPr>
          <w:rFonts w:ascii="Times New Roman" w:hAnsi="Times New Roman" w:cs="Times New Roman"/>
          <w:sz w:val="24"/>
          <w:szCs w:val="28"/>
        </w:rPr>
        <w:t xml:space="preserve">{{ </w:t>
      </w:r>
      <w:r w:rsidRPr="00B50AB4">
        <w:rPr>
          <w:rFonts w:ascii="Times New Roman" w:hAnsi="Times New Roman" w:cs="Times New Roman"/>
          <w:sz w:val="24"/>
          <w:szCs w:val="28"/>
        </w:rPr>
        <w:t>practice_content_text</w:t>
      </w:r>
      <w:r w:rsidRPr="00FF43E1">
        <w:rPr>
          <w:rFonts w:ascii="Times New Roman" w:hAnsi="Times New Roman" w:cs="Times New Roman"/>
          <w:sz w:val="24"/>
          <w:szCs w:val="28"/>
        </w:rPr>
        <w:t xml:space="preserve"> }}</w:t>
      </w:r>
    </w:p>
    <w:p w14:paraId="7A612293" w14:textId="78CF36DD" w:rsidR="0048519F" w:rsidRPr="00FF43E1" w:rsidRDefault="00B50AB4" w:rsidP="0048519F">
      <w:pPr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</w:pPr>
      <w:r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Содержание этапов приведено в таблице ниже</w:t>
      </w:r>
      <w:r w:rsidR="0048519F"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88"/>
        <w:gridCol w:w="2653"/>
        <w:gridCol w:w="5604"/>
      </w:tblGrid>
      <w:tr w:rsidR="0048519F" w:rsidRPr="0048519F" w14:paraId="5FE97ABA" w14:textId="77777777" w:rsidTr="002778FF">
        <w:tc>
          <w:tcPr>
            <w:tcW w:w="467" w:type="pct"/>
            <w:vAlign w:val="center"/>
          </w:tcPr>
          <w:p w14:paraId="41F3D31F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1477" w:type="pct"/>
            <w:vAlign w:val="center"/>
          </w:tcPr>
          <w:p w14:paraId="41F72A99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Этап</w:t>
            </w:r>
          </w:p>
        </w:tc>
        <w:tc>
          <w:tcPr>
            <w:tcW w:w="3056" w:type="pct"/>
            <w:vAlign w:val="center"/>
          </w:tcPr>
          <w:p w14:paraId="4229FD5C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Содержание работ</w:t>
            </w:r>
          </w:p>
        </w:tc>
      </w:tr>
      <w:tr w:rsidR="00B50AB4" w:rsidRPr="009044A0" w14:paraId="4849EA0D" w14:textId="77777777" w:rsidTr="00B50AB4">
        <w:trPr>
          <w:trHeight w:val="70"/>
        </w:trPr>
        <w:tc>
          <w:tcPr>
            <w:tcW w:w="5000" w:type="pct"/>
            <w:gridSpan w:val="3"/>
          </w:tcPr>
          <w:p w14:paraId="66C90176" w14:textId="71FFB014" w:rsidR="00B50AB4" w:rsidRPr="00D758FB" w:rsidRDefault="00D758FB" w:rsidP="00D758FB">
            <w:pPr>
              <w:autoSpaceDE w:val="0"/>
              <w:autoSpaceDN w:val="0"/>
              <w:adjustRightInd w:val="0"/>
              <w:contextualSpacing/>
              <w:jc w:val="center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{%tr for item in </w:t>
            </w:r>
            <w:r w:rsidRPr="00D758FB"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practice_content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%}</w:t>
            </w:r>
          </w:p>
        </w:tc>
      </w:tr>
      <w:tr w:rsidR="0048519F" w:rsidRPr="00D758FB" w14:paraId="69A575DE" w14:textId="77777777" w:rsidTr="002778FF">
        <w:tc>
          <w:tcPr>
            <w:tcW w:w="467" w:type="pct"/>
          </w:tcPr>
          <w:p w14:paraId="56A4DAEC" w14:textId="3C7F2807" w:rsidR="0048519F" w:rsidRPr="00B50AB4" w:rsidRDefault="00D758FB" w:rsidP="00B50AB4">
            <w:pPr>
              <w:autoSpaceDE w:val="0"/>
              <w:autoSpaceDN w:val="0"/>
              <w:adjustRightInd w:val="0"/>
              <w:spacing w:after="0"/>
              <w:rPr>
                <w:rFonts w:eastAsia="Times New Roman"/>
                <w:szCs w:val="24"/>
                <w:lang w:val="en-US"/>
              </w:rPr>
            </w:pPr>
            <w:r>
              <w:rPr>
                <w:rFonts w:eastAsia="Times New Roman"/>
                <w:szCs w:val="24"/>
                <w:lang w:val="en-US"/>
              </w:rPr>
              <w:lastRenderedPageBreak/>
              <w:t>{{ item.num }}</w:t>
            </w:r>
          </w:p>
        </w:tc>
        <w:tc>
          <w:tcPr>
            <w:tcW w:w="1477" w:type="pct"/>
          </w:tcPr>
          <w:p w14:paraId="0D6F86A6" w14:textId="5B8FC4EA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 item.part }}</w:t>
            </w:r>
          </w:p>
        </w:tc>
        <w:tc>
          <w:tcPr>
            <w:tcW w:w="3056" w:type="pct"/>
          </w:tcPr>
          <w:p w14:paraId="0A8D4BE6" w14:textId="38EBA794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 item.content }}</w:t>
            </w:r>
          </w:p>
        </w:tc>
      </w:tr>
      <w:tr w:rsidR="00B50AB4" w:rsidRPr="00D758FB" w14:paraId="0A4E0389" w14:textId="77777777" w:rsidTr="00B50AB4">
        <w:tc>
          <w:tcPr>
            <w:tcW w:w="5000" w:type="pct"/>
            <w:gridSpan w:val="3"/>
          </w:tcPr>
          <w:p w14:paraId="6EF00DCA" w14:textId="349F582E" w:rsidR="00B50AB4" w:rsidRPr="00D758FB" w:rsidRDefault="00D758FB" w:rsidP="00D758FB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40BD00E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5 Форма отчетности по практике</w:t>
      </w:r>
    </w:p>
    <w:p w14:paraId="0AC7BF0B" w14:textId="07F800EF" w:rsidR="002630F6" w:rsidRPr="008809D1" w:rsidRDefault="0048519F" w:rsidP="00714324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bookmarkStart w:id="0" w:name="_Toc501100565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 результатам прохождения практики обучающийся должен предоставить</w:t>
      </w:r>
      <w:bookmarkEnd w:id="0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:</w:t>
      </w:r>
    </w:p>
    <w:p w14:paraId="3378E519" w14:textId="77777777" w:rsidR="00451D4A" w:rsidRPr="0048519F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Дневник прохождения практики;</w:t>
      </w:r>
    </w:p>
    <w:p w14:paraId="3FF9B35E" w14:textId="77777777" w:rsidR="00451D4A" w:rsidRPr="0048519F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bookmarkStart w:id="1" w:name="_Toc501100567"/>
      <w:r w:rsidRPr="0048519F">
        <w:rPr>
          <w:rFonts w:eastAsia="Times New Roman"/>
          <w:iCs/>
          <w:color w:val="000000"/>
          <w:szCs w:val="24"/>
        </w:rPr>
        <w:t>Отчет о прохождении практики;</w:t>
      </w:r>
      <w:bookmarkEnd w:id="1"/>
    </w:p>
    <w:p w14:paraId="6962FB55" w14:textId="77777777" w:rsidR="00451D4A" w:rsidRPr="00E63B91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Характеристика;</w:t>
      </w:r>
    </w:p>
    <w:p w14:paraId="60995E0A" w14:textId="6050352B" w:rsidR="00E63B91" w:rsidRPr="00EB7504" w:rsidRDefault="00E63B91" w:rsidP="00A77EF0">
      <w:pPr>
        <w:keepNext/>
        <w:keepLines/>
        <w:tabs>
          <w:tab w:val="left" w:pos="1134"/>
        </w:tabs>
        <w:spacing w:after="0"/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bookmarkStart w:id="2" w:name="_Toc501100566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451D4A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for </w:t>
      </w:r>
      <w:r w:rsidR="008809D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i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tem in</w:t>
      </w:r>
      <w:r w:rsidR="0043023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practice</w:t>
      </w:r>
      <w:r w:rsidR="00A77EF0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_</w:t>
      </w:r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report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2FE86B17" w14:textId="397A84C4" w:rsidR="00451D4A" w:rsidRPr="00EB7504" w:rsidRDefault="00451D4A" w:rsidP="00451D4A">
      <w:pPr>
        <w:pStyle w:val="ae"/>
        <w:keepNext/>
        <w:keepLines/>
        <w:numPr>
          <w:ilvl w:val="0"/>
          <w:numId w:val="3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  <w:lang w:val="en-US"/>
        </w:rPr>
      </w:pPr>
      <w:r w:rsidRPr="00EB7504">
        <w:rPr>
          <w:rFonts w:eastAsia="Times New Roman"/>
          <w:iCs/>
          <w:color w:val="000000"/>
          <w:szCs w:val="24"/>
          <w:lang w:val="en-US"/>
        </w:rPr>
        <w:t>{{ item }}</w:t>
      </w:r>
      <w:r w:rsidR="006871C5">
        <w:rPr>
          <w:rFonts w:eastAsia="Times New Roman"/>
          <w:iCs/>
          <w:color w:val="000000"/>
          <w:szCs w:val="24"/>
          <w:lang w:val="en-US"/>
        </w:rPr>
        <w:t>;</w:t>
      </w:r>
    </w:p>
    <w:bookmarkEnd w:id="2"/>
    <w:p w14:paraId="6A8AF880" w14:textId="422626DB" w:rsidR="00E63B91" w:rsidRPr="00EB7504" w:rsidRDefault="00E63B91" w:rsidP="00E63B91">
      <w:pPr>
        <w:keepNext/>
        <w:keepLines/>
        <w:tabs>
          <w:tab w:val="left" w:pos="1134"/>
        </w:tabs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BB5C7F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endfor %}</w:t>
      </w:r>
    </w:p>
    <w:p w14:paraId="09478CCE" w14:textId="051DCF48" w:rsidR="0048519F" w:rsidRPr="00E63B91" w:rsidRDefault="0048519F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r w:rsidRPr="0048519F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Требования к содержанию и оформлению отчета о прохождении практики, учитывая специфику направления подготовки</w:t>
      </w:r>
      <w: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:</w:t>
      </w:r>
    </w:p>
    <w:p w14:paraId="684D7350" w14:textId="42039B7D" w:rsidR="0010165A" w:rsidRPr="001C1BC7" w:rsidRDefault="0010165A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r w:rsidRPr="0010165A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{{ </w:t>
      </w:r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practice_report_req</w:t>
      </w:r>
      <w:r w:rsidR="001C1BC7"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 </w:t>
      </w:r>
      <w:r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}}</w:t>
      </w:r>
    </w:p>
    <w:p w14:paraId="00FC6FE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 Оценочные материалы по практике</w:t>
      </w:r>
    </w:p>
    <w:p w14:paraId="6F5EADA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6.1 Оценочные средства для проведения текущего контроля</w:t>
      </w:r>
    </w:p>
    <w:p w14:paraId="7778529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48519F">
        <w:rPr>
          <w:rFonts w:ascii="Times New Roman" w:hAnsi="Times New Roman" w:cs="Times New Roman"/>
          <w:sz w:val="24"/>
          <w:szCs w:val="24"/>
        </w:rPr>
        <w:t>В качестве оценочных средств для проведения текущего контроля успеваемости используется дневник прохождения практики и характеристика.</w:t>
      </w:r>
    </w:p>
    <w:p w14:paraId="5E062A0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 Оценочные средства для проведения промежуточной аттестации</w:t>
      </w:r>
    </w:p>
    <w:p w14:paraId="2D880679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6.2.1 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48519F" w:rsidRPr="00E82E5C" w14:paraId="18FE67E9" w14:textId="77777777" w:rsidTr="002778FF">
        <w:trPr>
          <w:trHeight w:val="1205"/>
        </w:trPr>
        <w:tc>
          <w:tcPr>
            <w:tcW w:w="2972" w:type="dxa"/>
            <w:vAlign w:val="center"/>
          </w:tcPr>
          <w:p w14:paraId="4F860D63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64BC79B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2D971B4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Средства (методы) оценивания промежуточной аттестации</w:t>
            </w:r>
          </w:p>
        </w:tc>
      </w:tr>
      <w:tr w:rsidR="00F472B3" w:rsidRPr="009044A0" w14:paraId="5ABB2724" w14:textId="77777777" w:rsidTr="00ED3F8D">
        <w:tc>
          <w:tcPr>
            <w:tcW w:w="9345" w:type="dxa"/>
            <w:gridSpan w:val="3"/>
          </w:tcPr>
          <w:p w14:paraId="710B54A5" w14:textId="347EBAA9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 in indicators%}</w:t>
            </w:r>
          </w:p>
        </w:tc>
      </w:tr>
      <w:tr w:rsidR="00F472B3" w:rsidRPr="00E82E5C" w14:paraId="6570A79F" w14:textId="77777777" w:rsidTr="002778FF">
        <w:tc>
          <w:tcPr>
            <w:tcW w:w="2972" w:type="dxa"/>
          </w:tcPr>
          <w:p w14:paraId="58D96AD1" w14:textId="4C16C799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i.index }}</w:t>
            </w:r>
          </w:p>
        </w:tc>
        <w:tc>
          <w:tcPr>
            <w:tcW w:w="4253" w:type="dxa"/>
          </w:tcPr>
          <w:p w14:paraId="27E3AC7E" w14:textId="533B4961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{{i.criteria}}</w:t>
            </w:r>
          </w:p>
        </w:tc>
        <w:tc>
          <w:tcPr>
            <w:tcW w:w="2120" w:type="dxa"/>
          </w:tcPr>
          <w:p w14:paraId="645D2C12" w14:textId="247ADE90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{{i.methods}}</w:t>
            </w:r>
          </w:p>
        </w:tc>
      </w:tr>
      <w:tr w:rsidR="00F472B3" w:rsidRPr="00E82E5C" w14:paraId="3F4B624F" w14:textId="77777777" w:rsidTr="00F845E2">
        <w:tc>
          <w:tcPr>
            <w:tcW w:w="9345" w:type="dxa"/>
            <w:gridSpan w:val="3"/>
          </w:tcPr>
          <w:p w14:paraId="4E12B8E1" w14:textId="2DB0E6C6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7C686048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  <w:lang w:val="en-US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6.2.2 Типовые оценочные средства промежуточной аттестации</w:t>
      </w:r>
    </w:p>
    <w:p w14:paraId="414CA466" w14:textId="557C2EA6" w:rsidR="0034338A" w:rsidRPr="0034338A" w:rsidRDefault="0034338A" w:rsidP="0034338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5521791A" w14:textId="770C0891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 xml:space="preserve">Промежуточная аттестация – 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 xml:space="preserve">{{ 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i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title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 xml:space="preserve"> }}</w:t>
      </w:r>
    </w:p>
    <w:p w14:paraId="43492D7E" w14:textId="23F61E3E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Типовые оценочные средства: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{{ </w:t>
      </w:r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i</w:t>
      </w:r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tat</w:t>
      </w:r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 }}</w:t>
      </w:r>
    </w:p>
    <w:p w14:paraId="6963004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6.2.3 Описание процедуры зачета</w:t>
      </w:r>
    </w:p>
    <w:p w14:paraId="729873F1" w14:textId="7F8653F8" w:rsidR="0048519F" w:rsidRPr="00C8466B" w:rsidRDefault="0048519F" w:rsidP="0048519F">
      <w:pPr>
        <w:spacing w:line="36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Зачет проводится в форме </w:t>
      </w:r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{{ </w:t>
      </w:r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i</w:t>
      </w:r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</w:t>
      </w:r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form</w:t>
      </w:r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}}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.</w:t>
      </w:r>
    </w:p>
    <w:p w14:paraId="4976CEAC" w14:textId="325F2ACD" w:rsidR="0034338A" w:rsidRPr="00C8466B" w:rsidRDefault="0034338A" w:rsidP="0048519F">
      <w:pPr>
        <w:spacing w:line="360" w:lineRule="auto"/>
        <w:rPr>
          <w:rFonts w:ascii="Times New Roman" w:hAnsi="Times New Roman" w:cs="Times New Roman"/>
          <w:iCs/>
          <w:sz w:val="24"/>
          <w:szCs w:val="28"/>
        </w:rPr>
      </w:pPr>
      <w:r w:rsidRPr="00C8466B">
        <w:rPr>
          <w:rFonts w:ascii="Times New Roman" w:hAnsi="Times New Roman" w:cs="Times New Roman"/>
          <w:iCs/>
          <w:sz w:val="24"/>
          <w:szCs w:val="28"/>
        </w:rPr>
        <w:lastRenderedPageBreak/>
        <w:t xml:space="preserve">{{ </w:t>
      </w:r>
      <w:r>
        <w:rPr>
          <w:rFonts w:ascii="Times New Roman" w:hAnsi="Times New Roman" w:cs="Times New Roman"/>
          <w:iCs/>
          <w:sz w:val="24"/>
          <w:szCs w:val="28"/>
          <w:lang w:val="en-US"/>
        </w:rPr>
        <w:t>i</w:t>
      </w:r>
      <w:r w:rsidRPr="00C8466B">
        <w:rPr>
          <w:rFonts w:ascii="Times New Roman" w:hAnsi="Times New Roman" w:cs="Times New Roman"/>
          <w:iCs/>
          <w:sz w:val="24"/>
          <w:szCs w:val="28"/>
        </w:rPr>
        <w:t>.</w:t>
      </w:r>
      <w:r>
        <w:rPr>
          <w:rFonts w:ascii="Times New Roman" w:hAnsi="Times New Roman" w:cs="Times New Roman"/>
          <w:iCs/>
          <w:sz w:val="24"/>
          <w:szCs w:val="28"/>
          <w:lang w:val="en-US"/>
        </w:rPr>
        <w:t>formabout</w:t>
      </w:r>
      <w:r w:rsidRPr="00C8466B">
        <w:rPr>
          <w:rFonts w:ascii="Times New Roman" w:hAnsi="Times New Roman" w:cs="Times New Roman"/>
          <w:iCs/>
          <w:sz w:val="24"/>
          <w:szCs w:val="28"/>
        </w:rPr>
        <w:t xml:space="preserve"> }}</w:t>
      </w:r>
    </w:p>
    <w:p w14:paraId="5DA4CEB9" w14:textId="77777777" w:rsidR="0048519F" w:rsidRPr="00C8466B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6.2.4 Критерии оценивания</w:t>
      </w:r>
    </w:p>
    <w:p w14:paraId="14FFA1FF" w14:textId="29F83974" w:rsidR="0034338A" w:rsidRPr="00C8466B" w:rsidRDefault="0034338A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C8466B">
        <w:rPr>
          <w:rFonts w:ascii="Times New Roman" w:hAnsi="Times New Roman" w:cs="Times New Roman"/>
          <w:sz w:val="24"/>
          <w:szCs w:val="28"/>
        </w:rPr>
        <w:t xml:space="preserve">{%- 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if</w:t>
      </w:r>
      <w:r w:rsidRPr="00C8466B">
        <w:rPr>
          <w:rFonts w:ascii="Times New Roman" w:hAnsi="Times New Roman" w:cs="Times New Roman"/>
          <w:sz w:val="24"/>
          <w:szCs w:val="28"/>
        </w:rPr>
        <w:t xml:space="preserve"> 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i</w:t>
      </w:r>
      <w:r w:rsidRPr="00C8466B">
        <w:rPr>
          <w:rFonts w:ascii="Times New Roman" w:hAnsi="Times New Roman" w:cs="Times New Roman"/>
          <w:sz w:val="24"/>
          <w:szCs w:val="28"/>
        </w:rPr>
        <w:t>.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type</w:t>
      </w:r>
      <w:r w:rsidRPr="00C8466B">
        <w:rPr>
          <w:rFonts w:ascii="Times New Roman" w:hAnsi="Times New Roman" w:cs="Times New Roman"/>
          <w:sz w:val="24"/>
          <w:szCs w:val="28"/>
        </w:rPr>
        <w:t xml:space="preserve"> == ‘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zach</w:t>
      </w:r>
      <w:r w:rsidRPr="00C8466B">
        <w:rPr>
          <w:rFonts w:ascii="Times New Roman" w:hAnsi="Times New Roman" w:cs="Times New Roman"/>
          <w:sz w:val="24"/>
          <w:szCs w:val="28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48519F" w:rsidRPr="0048519F" w14:paraId="6331B0FB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6552E96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sz w:val="24"/>
                <w:szCs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38D1C9A6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зачтено</w:t>
            </w:r>
          </w:p>
        </w:tc>
      </w:tr>
      <w:tr w:rsidR="0048519F" w:rsidRPr="0048519F" w14:paraId="7BA2A8FF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045F788F" w14:textId="289B4B4A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i.passed }}</w:t>
            </w:r>
          </w:p>
        </w:tc>
        <w:tc>
          <w:tcPr>
            <w:tcW w:w="2500" w:type="pct"/>
            <w:vAlign w:val="center"/>
          </w:tcPr>
          <w:p w14:paraId="5DA0C496" w14:textId="54C5980C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i.unpassed }}</w:t>
            </w:r>
          </w:p>
        </w:tc>
      </w:tr>
    </w:tbl>
    <w:p w14:paraId="2A3A3E2B" w14:textId="32C0E55E" w:rsidR="0048519F" w:rsidRPr="00115809" w:rsidRDefault="0034338A" w:rsidP="0048519F">
      <w:pPr>
        <w:spacing w:before="200" w:after="200"/>
        <w:rPr>
          <w:rFonts w:ascii="Times New Roman" w:hAnsi="Times New Roman" w:cs="Times New Roman"/>
          <w:bCs/>
          <w:iCs/>
          <w:sz w:val="24"/>
          <w:szCs w:val="28"/>
          <w:lang w:val="en-US"/>
        </w:rPr>
      </w:pPr>
      <w:r w:rsidRPr="00115809">
        <w:rPr>
          <w:rFonts w:ascii="Times New Roman" w:hAnsi="Times New Roman" w:cs="Times New Roman"/>
          <w:bCs/>
          <w:iCs/>
          <w:sz w:val="24"/>
          <w:szCs w:val="28"/>
          <w:lang w:val="en-US"/>
        </w:rPr>
        <w:t>{%</w:t>
      </w:r>
      <w:r w:rsidR="00AC3E77">
        <w:rPr>
          <w:rFonts w:ascii="Times New Roman" w:hAnsi="Times New Roman" w:cs="Times New Roman"/>
          <w:bCs/>
          <w:iCs/>
          <w:sz w:val="24"/>
          <w:szCs w:val="28"/>
          <w:lang w:val="en-US"/>
        </w:rPr>
        <w:t>-</w:t>
      </w:r>
      <w:r w:rsidRPr="00115809">
        <w:rPr>
          <w:rFonts w:ascii="Times New Roman" w:hAnsi="Times New Roman" w:cs="Times New Roman"/>
          <w:bCs/>
          <w:iCs/>
          <w:sz w:val="24"/>
          <w:szCs w:val="28"/>
          <w:lang w:val="en-US"/>
        </w:rPr>
        <w:t xml:space="preserve">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73"/>
        <w:gridCol w:w="2159"/>
        <w:gridCol w:w="2388"/>
        <w:gridCol w:w="2625"/>
      </w:tblGrid>
      <w:tr w:rsidR="0048519F" w:rsidRPr="0048519F" w14:paraId="0A395AA2" w14:textId="77777777" w:rsidTr="0048519F">
        <w:tc>
          <w:tcPr>
            <w:tcW w:w="2173" w:type="dxa"/>
            <w:vAlign w:val="center"/>
          </w:tcPr>
          <w:p w14:paraId="176FB11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Отлично</w:t>
            </w:r>
          </w:p>
        </w:tc>
        <w:tc>
          <w:tcPr>
            <w:tcW w:w="2159" w:type="dxa"/>
            <w:vAlign w:val="center"/>
          </w:tcPr>
          <w:p w14:paraId="32E9A569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Хорошо</w:t>
            </w:r>
          </w:p>
        </w:tc>
        <w:tc>
          <w:tcPr>
            <w:tcW w:w="2388" w:type="dxa"/>
            <w:vAlign w:val="center"/>
          </w:tcPr>
          <w:p w14:paraId="487B6FC1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Удовлетворительно</w:t>
            </w:r>
          </w:p>
        </w:tc>
        <w:tc>
          <w:tcPr>
            <w:tcW w:w="2625" w:type="dxa"/>
            <w:vAlign w:val="center"/>
          </w:tcPr>
          <w:p w14:paraId="427B2B4F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Неудовлетворительно</w:t>
            </w:r>
          </w:p>
        </w:tc>
      </w:tr>
      <w:tr w:rsidR="00115809" w:rsidRPr="0048519F" w14:paraId="5FBE9DEA" w14:textId="77777777" w:rsidTr="0048519F">
        <w:tc>
          <w:tcPr>
            <w:tcW w:w="2173" w:type="dxa"/>
            <w:vAlign w:val="center"/>
          </w:tcPr>
          <w:p w14:paraId="55569FAA" w14:textId="416D223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{{i.great}}</w:t>
            </w:r>
          </w:p>
        </w:tc>
        <w:tc>
          <w:tcPr>
            <w:tcW w:w="2159" w:type="dxa"/>
            <w:vAlign w:val="center"/>
          </w:tcPr>
          <w:p w14:paraId="77381A0A" w14:textId="12C5C689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{{i.good}}</w:t>
            </w:r>
          </w:p>
        </w:tc>
        <w:tc>
          <w:tcPr>
            <w:tcW w:w="2388" w:type="dxa"/>
            <w:vAlign w:val="center"/>
          </w:tcPr>
          <w:p w14:paraId="3E4BF74E" w14:textId="485E3E9A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625" w:type="dxa"/>
            <w:vAlign w:val="center"/>
          </w:tcPr>
          <w:p w14:paraId="035B46FA" w14:textId="629462B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79B021BA" w14:textId="6E222ADF" w:rsidR="0034338A" w:rsidRPr="005212C3" w:rsidRDefault="0034338A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endif </w:t>
      </w:r>
      <w:r w:rsidR="00C8466B"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0B38349" w14:textId="7284F3BB" w:rsidR="0034338A" w:rsidRDefault="0034338A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endfor </w:t>
      </w:r>
      <w:r w:rsidR="005212C3" w:rsidRPr="009044A0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358365D" w14:textId="181675D7" w:rsidR="0048519F" w:rsidRPr="00AC3E77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7EC0FB2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4C704E67" w14:textId="77777777" w:rsidR="00F472B3" w:rsidRPr="009044A0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{{i.number}}. 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0C8F7A95" w14:textId="6EA94451" w:rsidR="0048519F" w:rsidRPr="007563A3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55585E5E" w14:textId="1F474785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8 Дополнительная учебная и справочная литература</w:t>
      </w:r>
    </w:p>
    <w:p w14:paraId="3091CABC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641B4AE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{{i.number}}. {{i.bib_disc}} </w:t>
      </w:r>
    </w:p>
    <w:p w14:paraId="7AD3F324" w14:textId="5DC98C40" w:rsidR="0048519F" w:rsidRPr="009044A0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44A0">
        <w:rPr>
          <w:rFonts w:ascii="Times New Roman" w:hAnsi="Times New Roman" w:cs="Times New Roman"/>
          <w:sz w:val="24"/>
          <w:szCs w:val="24"/>
        </w:rPr>
        <w:t xml:space="preserve">{%-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9044A0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6A8094C7" w14:textId="775E619E" w:rsidR="0048519F" w:rsidRPr="009044A0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9044A0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9044A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9044A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60AF7944" w14:textId="1BE62BFE" w:rsidR="0048519F" w:rsidRPr="009044A0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9044A0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9044A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9044A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6B8ECCB" w14:textId="7A2DF655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10 Профессиональные базы данных</w:t>
      </w:r>
    </w:p>
    <w:p w14:paraId="202D6E96" w14:textId="4FEEBB33" w:rsidR="0048519F" w:rsidRPr="007563A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F472B3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472B3">
        <w:rPr>
          <w:rFonts w:ascii="Times New Roman" w:hAnsi="Times New Roman" w:cs="Times New Roman"/>
          <w:sz w:val="24"/>
          <w:szCs w:val="24"/>
        </w:rPr>
        <w:t>.</w:t>
      </w:r>
      <w:r w:rsidR="007563A3" w:rsidRPr="007563A3">
        <w:rPr>
          <w:rFonts w:ascii="Times New Roman" w:hAnsi="Times New Roman" w:cs="Times New Roman"/>
          <w:sz w:val="24"/>
          <w:szCs w:val="24"/>
        </w:rPr>
        <w:t>bd</w:t>
      </w:r>
      <w:r w:rsidRPr="00F472B3">
        <w:rPr>
          <w:rFonts w:ascii="Times New Roman" w:hAnsi="Times New Roman" w:cs="Times New Roman"/>
          <w:sz w:val="24"/>
          <w:szCs w:val="24"/>
        </w:rPr>
        <w:t>}}</w:t>
      </w:r>
    </w:p>
    <w:p w14:paraId="13F948D3" w14:textId="5050014E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11 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3D5AACB0" w14:textId="77777777" w:rsidR="00F472B3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 i in 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5A9FC2D0" w14:textId="77777777" w:rsidR="00F472B3" w:rsidRPr="009044A0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{{i.number}}. </w:t>
      </w:r>
      <w:r w:rsidRPr="009044A0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044A0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9044A0"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14:paraId="77C7E6D7" w14:textId="24BDE606" w:rsidR="0048519F" w:rsidRPr="009044A0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044A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9044A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5D6B7242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12 Материально-техническое обеспечение практики</w:t>
      </w:r>
    </w:p>
    <w:p w14:paraId="6D8A80CE" w14:textId="77777777" w:rsidR="00F472B3" w:rsidRPr="009044A0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9044A0">
        <w:rPr>
          <w:rFonts w:ascii="Times New Roman" w:hAnsi="Times New Roman" w:cs="Times New Roman"/>
          <w:bCs/>
          <w:sz w:val="24"/>
          <w:szCs w:val="24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9044A0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044A0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9044A0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9044A0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757C615C" w14:textId="77777777" w:rsidR="00F472B3" w:rsidRPr="005B58C7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9044A0">
        <w:rPr>
          <w:rFonts w:ascii="Times New Roman" w:hAnsi="Times New Roman" w:cs="Times New Roman"/>
          <w:bCs/>
          <w:sz w:val="24"/>
          <w:szCs w:val="24"/>
        </w:rPr>
        <w:lastRenderedPageBreak/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044A0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r w:rsidRPr="009044A0">
        <w:rPr>
          <w:rFonts w:ascii="Times New Roman" w:hAnsi="Times New Roman" w:cs="Times New Roman"/>
          <w:bCs/>
          <w:sz w:val="24"/>
          <w:szCs w:val="24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13271FF7" w14:textId="7AF40137" w:rsidR="0048519F" w:rsidRPr="007563A3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48519F" w:rsidRPr="007563A3" w:rsidSect="004437DF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CBABC" w14:textId="77777777" w:rsidR="003F7D31" w:rsidRDefault="003F7D31" w:rsidP="0089460A">
      <w:pPr>
        <w:spacing w:after="0" w:line="240" w:lineRule="auto"/>
      </w:pPr>
      <w:r>
        <w:separator/>
      </w:r>
    </w:p>
  </w:endnote>
  <w:endnote w:type="continuationSeparator" w:id="0">
    <w:p w14:paraId="5C5E835C" w14:textId="77777777" w:rsidR="003F7D31" w:rsidRDefault="003F7D31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4050656"/>
      <w:docPartObj>
        <w:docPartGallery w:val="Page Numbers (Bottom of Page)"/>
        <w:docPartUnique/>
      </w:docPartObj>
    </w:sdtPr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187185">
          <w:rPr>
            <w:rFonts w:ascii="Times New Roman" w:hAnsi="Times New Roman" w:cs="Times New Roman"/>
            <w:noProof/>
            <w:sz w:val="24"/>
          </w:rPr>
          <w:t>2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{{ protocol_year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C41EF" w14:textId="77777777" w:rsidR="003F7D31" w:rsidRDefault="003F7D31" w:rsidP="0089460A">
      <w:pPr>
        <w:spacing w:after="0" w:line="240" w:lineRule="auto"/>
      </w:pPr>
      <w:r>
        <w:separator/>
      </w:r>
    </w:p>
  </w:footnote>
  <w:footnote w:type="continuationSeparator" w:id="0">
    <w:p w14:paraId="48A80E0A" w14:textId="77777777" w:rsidR="003F7D31" w:rsidRDefault="003F7D31" w:rsidP="00894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E57791"/>
    <w:multiLevelType w:val="hybridMultilevel"/>
    <w:tmpl w:val="96E0A1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F0188C"/>
    <w:multiLevelType w:val="multilevel"/>
    <w:tmpl w:val="6304E6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6.%2"/>
      <w:lvlJc w:val="left"/>
      <w:pPr>
        <w:ind w:left="720" w:hanging="360"/>
      </w:pPr>
      <w:rPr>
        <w:rFonts w:hint="default"/>
        <w:b/>
        <w:i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67AB48BC"/>
    <w:multiLevelType w:val="hybridMultilevel"/>
    <w:tmpl w:val="EBE8C1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349593">
    <w:abstractNumId w:val="1"/>
  </w:num>
  <w:num w:numId="2" w16cid:durableId="681781086">
    <w:abstractNumId w:val="2"/>
  </w:num>
  <w:num w:numId="3" w16cid:durableId="1844012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B5328"/>
    <w:rsid w:val="000C060A"/>
    <w:rsid w:val="000C0FFA"/>
    <w:rsid w:val="000E3ADD"/>
    <w:rsid w:val="000F3913"/>
    <w:rsid w:val="000F409D"/>
    <w:rsid w:val="000F5C8F"/>
    <w:rsid w:val="000F5E7D"/>
    <w:rsid w:val="0010165A"/>
    <w:rsid w:val="00104CEB"/>
    <w:rsid w:val="0011469F"/>
    <w:rsid w:val="00115525"/>
    <w:rsid w:val="00115809"/>
    <w:rsid w:val="00117722"/>
    <w:rsid w:val="0012321E"/>
    <w:rsid w:val="001266F2"/>
    <w:rsid w:val="001331C4"/>
    <w:rsid w:val="00141A0E"/>
    <w:rsid w:val="00144EE7"/>
    <w:rsid w:val="00146561"/>
    <w:rsid w:val="00152A2A"/>
    <w:rsid w:val="00152A49"/>
    <w:rsid w:val="001555CF"/>
    <w:rsid w:val="00165B04"/>
    <w:rsid w:val="00173E48"/>
    <w:rsid w:val="00175685"/>
    <w:rsid w:val="00177FAC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1BC7"/>
    <w:rsid w:val="001C694B"/>
    <w:rsid w:val="001D0E97"/>
    <w:rsid w:val="001D2415"/>
    <w:rsid w:val="001D3D8F"/>
    <w:rsid w:val="001D6CBD"/>
    <w:rsid w:val="001E17ED"/>
    <w:rsid w:val="001E4BE7"/>
    <w:rsid w:val="001E62E7"/>
    <w:rsid w:val="001E6663"/>
    <w:rsid w:val="001E6858"/>
    <w:rsid w:val="001F1A58"/>
    <w:rsid w:val="001F6DEC"/>
    <w:rsid w:val="00200B45"/>
    <w:rsid w:val="00212D88"/>
    <w:rsid w:val="002131BD"/>
    <w:rsid w:val="00241BFB"/>
    <w:rsid w:val="00244D19"/>
    <w:rsid w:val="0025088E"/>
    <w:rsid w:val="00251E2A"/>
    <w:rsid w:val="00253B63"/>
    <w:rsid w:val="00255811"/>
    <w:rsid w:val="002558DE"/>
    <w:rsid w:val="0026020E"/>
    <w:rsid w:val="002630F6"/>
    <w:rsid w:val="00271F30"/>
    <w:rsid w:val="00274CAC"/>
    <w:rsid w:val="002751D5"/>
    <w:rsid w:val="00280F1C"/>
    <w:rsid w:val="0028572C"/>
    <w:rsid w:val="002876E6"/>
    <w:rsid w:val="00292859"/>
    <w:rsid w:val="00296B8E"/>
    <w:rsid w:val="002970BB"/>
    <w:rsid w:val="002A3326"/>
    <w:rsid w:val="002B40F7"/>
    <w:rsid w:val="002B7536"/>
    <w:rsid w:val="002C673A"/>
    <w:rsid w:val="002E3601"/>
    <w:rsid w:val="002E63EC"/>
    <w:rsid w:val="002E7FBB"/>
    <w:rsid w:val="002F3E00"/>
    <w:rsid w:val="003059CA"/>
    <w:rsid w:val="00306E7F"/>
    <w:rsid w:val="003072CD"/>
    <w:rsid w:val="0031060A"/>
    <w:rsid w:val="00311F0E"/>
    <w:rsid w:val="00332CB3"/>
    <w:rsid w:val="00342B99"/>
    <w:rsid w:val="0034338A"/>
    <w:rsid w:val="00345F95"/>
    <w:rsid w:val="0036240C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0F3C"/>
    <w:rsid w:val="003D2E58"/>
    <w:rsid w:val="003D5219"/>
    <w:rsid w:val="003F397A"/>
    <w:rsid w:val="003F7D31"/>
    <w:rsid w:val="00402E8B"/>
    <w:rsid w:val="0041092B"/>
    <w:rsid w:val="00412502"/>
    <w:rsid w:val="00416079"/>
    <w:rsid w:val="0041733E"/>
    <w:rsid w:val="0042282B"/>
    <w:rsid w:val="0042346C"/>
    <w:rsid w:val="0042558E"/>
    <w:rsid w:val="00430231"/>
    <w:rsid w:val="004309A9"/>
    <w:rsid w:val="00441EFE"/>
    <w:rsid w:val="004437DF"/>
    <w:rsid w:val="00447A3C"/>
    <w:rsid w:val="00451D4A"/>
    <w:rsid w:val="00464BE3"/>
    <w:rsid w:val="004726CE"/>
    <w:rsid w:val="004728C1"/>
    <w:rsid w:val="00472B47"/>
    <w:rsid w:val="00475372"/>
    <w:rsid w:val="00477CC0"/>
    <w:rsid w:val="00480F38"/>
    <w:rsid w:val="004848B0"/>
    <w:rsid w:val="0048519F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212C3"/>
    <w:rsid w:val="0052690C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1D"/>
    <w:rsid w:val="005B70D4"/>
    <w:rsid w:val="005B795B"/>
    <w:rsid w:val="005C7E24"/>
    <w:rsid w:val="005D1321"/>
    <w:rsid w:val="005D2471"/>
    <w:rsid w:val="005D289A"/>
    <w:rsid w:val="005E1BCE"/>
    <w:rsid w:val="005E2434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3229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76142"/>
    <w:rsid w:val="006815EE"/>
    <w:rsid w:val="006871C5"/>
    <w:rsid w:val="006A1DD4"/>
    <w:rsid w:val="006B41D0"/>
    <w:rsid w:val="006B5709"/>
    <w:rsid w:val="006F3BE3"/>
    <w:rsid w:val="007059A5"/>
    <w:rsid w:val="00706112"/>
    <w:rsid w:val="007115EA"/>
    <w:rsid w:val="00714324"/>
    <w:rsid w:val="00721DD6"/>
    <w:rsid w:val="00722014"/>
    <w:rsid w:val="0072310C"/>
    <w:rsid w:val="0072389C"/>
    <w:rsid w:val="00740630"/>
    <w:rsid w:val="0074121B"/>
    <w:rsid w:val="00741A17"/>
    <w:rsid w:val="007563A3"/>
    <w:rsid w:val="007564C7"/>
    <w:rsid w:val="00756A17"/>
    <w:rsid w:val="00771A2E"/>
    <w:rsid w:val="007747C2"/>
    <w:rsid w:val="007827F2"/>
    <w:rsid w:val="00785690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5262"/>
    <w:rsid w:val="007F6C9F"/>
    <w:rsid w:val="00801375"/>
    <w:rsid w:val="00804F79"/>
    <w:rsid w:val="0081613A"/>
    <w:rsid w:val="00823098"/>
    <w:rsid w:val="00826B62"/>
    <w:rsid w:val="00831381"/>
    <w:rsid w:val="0083218D"/>
    <w:rsid w:val="00832692"/>
    <w:rsid w:val="00832F11"/>
    <w:rsid w:val="00834502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0691"/>
    <w:rsid w:val="008809D1"/>
    <w:rsid w:val="00887A40"/>
    <w:rsid w:val="00893C4B"/>
    <w:rsid w:val="0089460A"/>
    <w:rsid w:val="008A462D"/>
    <w:rsid w:val="008A68F5"/>
    <w:rsid w:val="008A6CD7"/>
    <w:rsid w:val="008B1830"/>
    <w:rsid w:val="008C7184"/>
    <w:rsid w:val="008D4CB5"/>
    <w:rsid w:val="008E1671"/>
    <w:rsid w:val="008E21E9"/>
    <w:rsid w:val="008F264F"/>
    <w:rsid w:val="008F3229"/>
    <w:rsid w:val="008F62B4"/>
    <w:rsid w:val="009044A0"/>
    <w:rsid w:val="00914916"/>
    <w:rsid w:val="00921536"/>
    <w:rsid w:val="009341B9"/>
    <w:rsid w:val="009357D4"/>
    <w:rsid w:val="00937749"/>
    <w:rsid w:val="00941904"/>
    <w:rsid w:val="00944FFB"/>
    <w:rsid w:val="009460B8"/>
    <w:rsid w:val="0096180B"/>
    <w:rsid w:val="00963C2E"/>
    <w:rsid w:val="009677B5"/>
    <w:rsid w:val="00974837"/>
    <w:rsid w:val="00985D2F"/>
    <w:rsid w:val="00990071"/>
    <w:rsid w:val="009A52FE"/>
    <w:rsid w:val="009A6DA5"/>
    <w:rsid w:val="009A78BE"/>
    <w:rsid w:val="009A7C4E"/>
    <w:rsid w:val="009B003F"/>
    <w:rsid w:val="009B6F05"/>
    <w:rsid w:val="009D254A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77EF0"/>
    <w:rsid w:val="00A90693"/>
    <w:rsid w:val="00A93584"/>
    <w:rsid w:val="00A97F08"/>
    <w:rsid w:val="00AB3417"/>
    <w:rsid w:val="00AC1617"/>
    <w:rsid w:val="00AC3E77"/>
    <w:rsid w:val="00AD1162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0D22"/>
    <w:rsid w:val="00B15FAE"/>
    <w:rsid w:val="00B1693F"/>
    <w:rsid w:val="00B233E2"/>
    <w:rsid w:val="00B32013"/>
    <w:rsid w:val="00B50AB4"/>
    <w:rsid w:val="00B660AE"/>
    <w:rsid w:val="00B70455"/>
    <w:rsid w:val="00B721F8"/>
    <w:rsid w:val="00B72A78"/>
    <w:rsid w:val="00B7318B"/>
    <w:rsid w:val="00B765AE"/>
    <w:rsid w:val="00B767C1"/>
    <w:rsid w:val="00B84B7D"/>
    <w:rsid w:val="00B84CE1"/>
    <w:rsid w:val="00B85119"/>
    <w:rsid w:val="00B9735A"/>
    <w:rsid w:val="00BA208A"/>
    <w:rsid w:val="00BA445F"/>
    <w:rsid w:val="00BA5667"/>
    <w:rsid w:val="00BB5C7F"/>
    <w:rsid w:val="00BC039E"/>
    <w:rsid w:val="00BC2B64"/>
    <w:rsid w:val="00BC4F44"/>
    <w:rsid w:val="00BC6CEB"/>
    <w:rsid w:val="00BC75E9"/>
    <w:rsid w:val="00BD14EB"/>
    <w:rsid w:val="00BD5461"/>
    <w:rsid w:val="00BD7B44"/>
    <w:rsid w:val="00BE1079"/>
    <w:rsid w:val="00BF5520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652C8"/>
    <w:rsid w:val="00C66523"/>
    <w:rsid w:val="00C7211B"/>
    <w:rsid w:val="00C8466B"/>
    <w:rsid w:val="00C85A05"/>
    <w:rsid w:val="00C865DE"/>
    <w:rsid w:val="00C976B5"/>
    <w:rsid w:val="00CA10CE"/>
    <w:rsid w:val="00CA6224"/>
    <w:rsid w:val="00CB379E"/>
    <w:rsid w:val="00CB3EB8"/>
    <w:rsid w:val="00CD096B"/>
    <w:rsid w:val="00CD2ABB"/>
    <w:rsid w:val="00CD2DCA"/>
    <w:rsid w:val="00CE7655"/>
    <w:rsid w:val="00D1237D"/>
    <w:rsid w:val="00D161DD"/>
    <w:rsid w:val="00D27BCF"/>
    <w:rsid w:val="00D3395F"/>
    <w:rsid w:val="00D342D3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758FB"/>
    <w:rsid w:val="00D80954"/>
    <w:rsid w:val="00D80CBD"/>
    <w:rsid w:val="00D858E2"/>
    <w:rsid w:val="00D930BD"/>
    <w:rsid w:val="00D955DC"/>
    <w:rsid w:val="00D97D05"/>
    <w:rsid w:val="00DA0CA1"/>
    <w:rsid w:val="00DA7227"/>
    <w:rsid w:val="00DB0AD2"/>
    <w:rsid w:val="00DB37E2"/>
    <w:rsid w:val="00DB40B7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623"/>
    <w:rsid w:val="00E067B5"/>
    <w:rsid w:val="00E13980"/>
    <w:rsid w:val="00E13DB1"/>
    <w:rsid w:val="00E33C68"/>
    <w:rsid w:val="00E37EE9"/>
    <w:rsid w:val="00E43030"/>
    <w:rsid w:val="00E56BA9"/>
    <w:rsid w:val="00E57A52"/>
    <w:rsid w:val="00E60A5D"/>
    <w:rsid w:val="00E620FA"/>
    <w:rsid w:val="00E63B91"/>
    <w:rsid w:val="00E70233"/>
    <w:rsid w:val="00E70CC9"/>
    <w:rsid w:val="00E75FE2"/>
    <w:rsid w:val="00E90F37"/>
    <w:rsid w:val="00E93AA1"/>
    <w:rsid w:val="00EA2983"/>
    <w:rsid w:val="00EA4589"/>
    <w:rsid w:val="00EB5B5F"/>
    <w:rsid w:val="00EB7504"/>
    <w:rsid w:val="00EB79E0"/>
    <w:rsid w:val="00EC7002"/>
    <w:rsid w:val="00EC7F53"/>
    <w:rsid w:val="00ED3B50"/>
    <w:rsid w:val="00ED5F65"/>
    <w:rsid w:val="00EE014C"/>
    <w:rsid w:val="00EE14AE"/>
    <w:rsid w:val="00EF4C15"/>
    <w:rsid w:val="00EF75C0"/>
    <w:rsid w:val="00F03E50"/>
    <w:rsid w:val="00F10DF3"/>
    <w:rsid w:val="00F111DB"/>
    <w:rsid w:val="00F16B26"/>
    <w:rsid w:val="00F248CF"/>
    <w:rsid w:val="00F3269E"/>
    <w:rsid w:val="00F35B56"/>
    <w:rsid w:val="00F40604"/>
    <w:rsid w:val="00F4215D"/>
    <w:rsid w:val="00F4533D"/>
    <w:rsid w:val="00F472B3"/>
    <w:rsid w:val="00F53DD2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E03EB"/>
    <w:rsid w:val="00FE66EB"/>
    <w:rsid w:val="00FF4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ae">
    <w:name w:val="List Paragraph"/>
    <w:basedOn w:val="a"/>
    <w:link w:val="af"/>
    <w:qFormat/>
    <w:rsid w:val="0048519F"/>
    <w:pPr>
      <w:spacing w:after="0" w:line="240" w:lineRule="auto"/>
      <w:ind w:left="720"/>
      <w:contextualSpacing/>
      <w:jc w:val="both"/>
    </w:pPr>
    <w:rPr>
      <w:rFonts w:ascii="Times New Roman" w:hAnsi="Times New Roman" w:cs="Times New Roman"/>
      <w:sz w:val="24"/>
    </w:rPr>
  </w:style>
  <w:style w:type="character" w:customStyle="1" w:styleId="af">
    <w:name w:val="Абзац списка Знак"/>
    <w:link w:val="ae"/>
    <w:locked/>
    <w:rsid w:val="0048519F"/>
    <w:rPr>
      <w:rFonts w:ascii="Times New Roman" w:hAnsi="Times New Roman" w:cs="Times New Roman"/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D161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161D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5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5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6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0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6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8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2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63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1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19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22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0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73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8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8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9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8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A94F91-F841-4554-980D-CED12C1C1E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8747</TotalTime>
  <Pages>5</Pages>
  <Words>670</Words>
  <Characters>3819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202</cp:revision>
  <dcterms:created xsi:type="dcterms:W3CDTF">2024-10-09T03:32:00Z</dcterms:created>
  <dcterms:modified xsi:type="dcterms:W3CDTF">2025-05-16T02:55:00Z</dcterms:modified>
</cp:coreProperties>
</file>