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6BE25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/>
          <w:bCs/>
          <w:sz w:val="28"/>
          <w:szCs w:val="28"/>
          <w:lang w:val="ru-RU"/>
        </w:rPr>
        <w:t>Минобрнауки России</w:t>
      </w:r>
    </w:p>
    <w:p w14:paraId="3279443E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/>
          <w:bCs/>
          <w:sz w:val="28"/>
          <w:szCs w:val="28"/>
          <w:lang w:val="ru-RU"/>
        </w:rPr>
        <w:t>Юго-Западный государственный университет</w:t>
      </w:r>
    </w:p>
    <w:p w14:paraId="44655A5D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F488D3B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sz w:val="28"/>
          <w:szCs w:val="28"/>
          <w:lang w:val="ru-RU"/>
        </w:rPr>
        <w:t>Кафедра программной инженерии</w:t>
      </w:r>
    </w:p>
    <w:p w14:paraId="1D5EFC68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</w:p>
    <w:p w14:paraId="32780A7A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/>
          <w:caps/>
          <w:sz w:val="28"/>
          <w:szCs w:val="28"/>
          <w:lang w:val="ru-RU"/>
        </w:rPr>
      </w:pPr>
    </w:p>
    <w:p w14:paraId="4236B2DA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caps/>
          <w:sz w:val="28"/>
          <w:szCs w:val="28"/>
          <w:lang w:val="ru-RU"/>
        </w:rPr>
      </w:pPr>
    </w:p>
    <w:p w14:paraId="47782871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Cs/>
          <w:sz w:val="28"/>
          <w:szCs w:val="28"/>
          <w:lang w:val="ru-RU"/>
        </w:rPr>
        <w:t>Лабораторная работа №3</w:t>
      </w:r>
    </w:p>
    <w:p w14:paraId="67B44952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Cs/>
          <w:sz w:val="28"/>
          <w:szCs w:val="28"/>
          <w:lang w:val="ru-RU"/>
        </w:rPr>
        <w:t>по дисциплине «Сети ЭВМ и телекоммуникаций»</w:t>
      </w:r>
    </w:p>
    <w:p w14:paraId="0A6DB991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Cs/>
          <w:sz w:val="28"/>
          <w:szCs w:val="28"/>
          <w:lang w:val="ru-RU"/>
        </w:rPr>
        <w:t>по теме:</w:t>
      </w:r>
    </w:p>
    <w:p w14:paraId="2E749CEF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Cs/>
          <w:sz w:val="28"/>
          <w:szCs w:val="28"/>
          <w:lang w:val="ru-RU"/>
        </w:rPr>
        <w:t>«Исследование трафика с помощью сниффера»</w:t>
      </w:r>
    </w:p>
    <w:p w14:paraId="4AB54B93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caps/>
          <w:sz w:val="28"/>
          <w:szCs w:val="28"/>
          <w:lang w:val="ru-RU"/>
        </w:rPr>
      </w:pPr>
    </w:p>
    <w:p w14:paraId="28211C92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C530A0" w14:textId="77777777" w:rsidR="00906806" w:rsidRPr="00906806" w:rsidRDefault="00906806" w:rsidP="0090680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AD8D28A" w14:textId="77777777" w:rsidR="00906806" w:rsidRPr="00906806" w:rsidRDefault="00906806" w:rsidP="0090680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FE72B77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27B36B1" w14:textId="77777777" w:rsidR="00906806" w:rsidRPr="00906806" w:rsidRDefault="00906806" w:rsidP="00906806">
      <w:pPr>
        <w:tabs>
          <w:tab w:val="right" w:pos="935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sz w:val="28"/>
          <w:szCs w:val="28"/>
          <w:lang w:val="ru-RU"/>
        </w:rPr>
        <w:t>Выполнили: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ab/>
        <w:t>студенты группы ПО-32б</w:t>
      </w:r>
    </w:p>
    <w:p w14:paraId="3BEE0290" w14:textId="40DA7C19" w:rsidR="00906806" w:rsidRPr="00906806" w:rsidRDefault="00906806" w:rsidP="0090680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sz w:val="28"/>
          <w:szCs w:val="28"/>
          <w:lang w:val="ru-RU"/>
        </w:rPr>
        <w:t>Корсаков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.А.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Беспалов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М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6812B0" w14:textId="77777777" w:rsidR="00906806" w:rsidRPr="00906806" w:rsidRDefault="00906806" w:rsidP="00906806">
      <w:pPr>
        <w:tabs>
          <w:tab w:val="right" w:pos="93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5AA1CE44" w14:textId="77777777" w:rsidR="00906806" w:rsidRPr="00906806" w:rsidRDefault="00906806" w:rsidP="00906806">
      <w:pPr>
        <w:tabs>
          <w:tab w:val="right" w:pos="935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0C72E8DD" w14:textId="77777777" w:rsidR="00906806" w:rsidRPr="00906806" w:rsidRDefault="00906806" w:rsidP="00906806">
      <w:pPr>
        <w:tabs>
          <w:tab w:val="right" w:pos="9355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sz w:val="28"/>
          <w:szCs w:val="28"/>
          <w:lang w:val="ru-RU"/>
        </w:rPr>
        <w:t>Проверил:</w:t>
      </w:r>
      <w:r w:rsidRPr="00906806">
        <w:rPr>
          <w:rFonts w:ascii="Times New Roman" w:hAnsi="Times New Roman" w:cs="Times New Roman"/>
          <w:sz w:val="28"/>
          <w:szCs w:val="28"/>
          <w:lang w:val="ru-RU"/>
        </w:rPr>
        <w:tab/>
        <w:t>ст. преподаватель, зав. лабораториями</w:t>
      </w:r>
    </w:p>
    <w:p w14:paraId="2BFABEC6" w14:textId="7B11D0B2" w:rsidR="00906806" w:rsidRPr="00906806" w:rsidRDefault="00906806" w:rsidP="00906806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sz w:val="28"/>
          <w:szCs w:val="28"/>
          <w:lang w:val="ru-RU"/>
        </w:rPr>
        <w:t>Ефремов В.В.</w:t>
      </w:r>
    </w:p>
    <w:p w14:paraId="2A0038E9" w14:textId="77777777" w:rsidR="00906806" w:rsidRPr="00906806" w:rsidRDefault="00906806" w:rsidP="00906806">
      <w:pPr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CC5ACB0" w14:textId="77777777" w:rsidR="00906806" w:rsidRPr="00906806" w:rsidRDefault="00906806" w:rsidP="00906806">
      <w:pPr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906806">
        <w:rPr>
          <w:rFonts w:ascii="Times New Roman" w:hAnsi="Times New Roman" w:cs="Times New Roman"/>
          <w:bCs/>
          <w:sz w:val="28"/>
          <w:szCs w:val="28"/>
          <w:lang w:val="ru-RU"/>
        </w:rPr>
        <w:t>Курск 2026 г.</w:t>
      </w:r>
    </w:p>
    <w:p w14:paraId="2A425FF8" w14:textId="77777777" w:rsidR="00906806" w:rsidRDefault="00906806">
      <w:pPr>
        <w:spacing w:before="120" w:after="240"/>
        <w:ind w:firstLine="706"/>
        <w:jc w:val="both"/>
        <w:rPr>
          <w:rFonts w:ascii="Times New Roman" w:hAnsi="Times New Roman"/>
          <w:b/>
          <w:sz w:val="28"/>
          <w:lang w:val="ru-RU"/>
        </w:rPr>
      </w:pPr>
    </w:p>
    <w:p w14:paraId="75BD2B22" w14:textId="77777777" w:rsidR="00906806" w:rsidRDefault="00906806">
      <w:pPr>
        <w:spacing w:before="120" w:after="240"/>
        <w:ind w:firstLine="706"/>
        <w:jc w:val="both"/>
        <w:rPr>
          <w:rFonts w:ascii="Times New Roman" w:hAnsi="Times New Roman"/>
          <w:b/>
          <w:sz w:val="28"/>
          <w:lang w:val="ru-RU"/>
        </w:rPr>
      </w:pPr>
    </w:p>
    <w:p w14:paraId="50370C93" w14:textId="77777777" w:rsidR="00906806" w:rsidRDefault="00906806">
      <w:pPr>
        <w:spacing w:before="120" w:after="240"/>
        <w:ind w:firstLine="706"/>
        <w:jc w:val="both"/>
        <w:rPr>
          <w:rFonts w:ascii="Times New Roman" w:hAnsi="Times New Roman"/>
          <w:b/>
          <w:sz w:val="28"/>
          <w:lang w:val="ru-RU"/>
        </w:rPr>
      </w:pPr>
    </w:p>
    <w:p w14:paraId="35A9D74D" w14:textId="77777777" w:rsidR="00906806" w:rsidRDefault="00906806">
      <w:pPr>
        <w:spacing w:before="120" w:after="240"/>
        <w:ind w:firstLine="706"/>
        <w:jc w:val="both"/>
        <w:rPr>
          <w:rFonts w:ascii="Times New Roman" w:hAnsi="Times New Roman"/>
          <w:b/>
          <w:sz w:val="28"/>
          <w:lang w:val="ru-RU"/>
        </w:rPr>
      </w:pPr>
    </w:p>
    <w:p w14:paraId="00FCC12B" w14:textId="77777777" w:rsidR="00906806" w:rsidRDefault="00906806">
      <w:pPr>
        <w:spacing w:before="120" w:after="240"/>
        <w:ind w:firstLine="706"/>
        <w:jc w:val="both"/>
        <w:rPr>
          <w:rFonts w:ascii="Times New Roman" w:hAnsi="Times New Roman"/>
          <w:b/>
          <w:sz w:val="28"/>
          <w:lang w:val="ru-RU"/>
        </w:rPr>
      </w:pPr>
    </w:p>
    <w:p w14:paraId="448FF1C4" w14:textId="4FB58003" w:rsidR="001B0862" w:rsidRPr="00906806" w:rsidRDefault="00000000">
      <w:pPr>
        <w:spacing w:before="120" w:after="24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b/>
          <w:sz w:val="28"/>
          <w:lang w:val="ru-RU"/>
        </w:rPr>
        <w:t xml:space="preserve">Цель работы </w:t>
      </w:r>
      <w:r w:rsidRPr="00906806">
        <w:rPr>
          <w:rFonts w:ascii="Times New Roman" w:hAnsi="Times New Roman"/>
          <w:sz w:val="28"/>
          <w:lang w:val="ru-RU"/>
        </w:rPr>
        <w:t>– овладение навыками диагностики компьютерных сетей, включающих в себя разнородные узлы, каналы связи и сервисы.</w:t>
      </w:r>
    </w:p>
    <w:p w14:paraId="613AD0AE" w14:textId="77777777" w:rsidR="001B0862" w:rsidRPr="00906806" w:rsidRDefault="00000000">
      <w:pPr>
        <w:spacing w:before="240" w:after="160"/>
        <w:jc w:val="center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ЗАДАНИЕ</w:t>
      </w:r>
    </w:p>
    <w:p w14:paraId="2864934E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1. Установите программу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</w:p>
    <w:p w14:paraId="3573E6FC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2. Настроить на захват трафика с активного устройства.</w:t>
      </w:r>
    </w:p>
    <w:p w14:paraId="3A712E9C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3. Запустить захват трафика.</w:t>
      </w:r>
    </w:p>
    <w:p w14:paraId="2315E114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4. Настроить фильтр в соответствии с протоколом и применить его.</w:t>
      </w:r>
    </w:p>
    <w:p w14:paraId="19687DE8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5. Выполнить действия, для которых характерно использование выбранного протокола.</w:t>
      </w:r>
    </w:p>
    <w:p w14:paraId="58B2E540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6. Остановить захват.</w:t>
      </w:r>
    </w:p>
    <w:p w14:paraId="6211BC63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7. Проанализировать трафик, найти </w:t>
      </w:r>
      <w:r>
        <w:rPr>
          <w:rFonts w:ascii="Times New Roman" w:hAnsi="Times New Roman"/>
          <w:color w:val="000000"/>
          <w:sz w:val="28"/>
        </w:rPr>
        <w:t>PDU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соответствующие действиям п. 5 и описать их настолько подробно, насколько возможно.</w:t>
      </w:r>
    </w:p>
    <w:p w14:paraId="5D7510A2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8. Сохранить захваченный трафик.</w:t>
      </w:r>
    </w:p>
    <w:p w14:paraId="6F0BFB8D" w14:textId="77777777" w:rsidR="001B0862" w:rsidRPr="00906806" w:rsidRDefault="00000000">
      <w:pPr>
        <w:spacing w:before="40" w:after="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9. Сделать отчёт.</w:t>
      </w:r>
    </w:p>
    <w:p w14:paraId="39BE5539" w14:textId="77777777" w:rsidR="001B0862" w:rsidRPr="00906806" w:rsidRDefault="001B0862">
      <w:pPr>
        <w:spacing w:before="120" w:after="120"/>
        <w:jc w:val="both"/>
        <w:rPr>
          <w:lang w:val="ru-RU"/>
        </w:rPr>
      </w:pPr>
    </w:p>
    <w:p w14:paraId="55D82F11" w14:textId="77777777" w:rsidR="001B0862" w:rsidRPr="00906806" w:rsidRDefault="00000000">
      <w:pPr>
        <w:spacing w:before="240" w:after="160"/>
        <w:jc w:val="center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ХОД ВЫПОЛНЕНИЯ РАБОТЫ</w:t>
      </w:r>
    </w:p>
    <w:p w14:paraId="61928454" w14:textId="77777777" w:rsidR="001B0862" w:rsidRPr="00906806" w:rsidRDefault="00000000">
      <w:pPr>
        <w:spacing w:before="16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1–4. Установка, настройка интерфейса и запуск захвата трафика</w:t>
      </w:r>
    </w:p>
    <w:p w14:paraId="4CEB6C99" w14:textId="77777777" w:rsidR="001B0862" w:rsidRDefault="00000000">
      <w:pPr>
        <w:spacing w:before="80" w:after="160"/>
        <w:ind w:firstLine="706"/>
        <w:jc w:val="both"/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Установили и запустили сетевой анализатор пакетов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. В качестве источника сбора данных выбрали активный сетевой адаптер </w:t>
      </w:r>
      <w:r>
        <w:rPr>
          <w:rFonts w:ascii="Times New Roman" w:hAnsi="Times New Roman"/>
          <w:color w:val="000000"/>
          <w:sz w:val="28"/>
        </w:rPr>
        <w:t>Ethernet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подключенный к локальной сети и обеспечивающий доступ к внешним сетям. Запустили сессию захвата пакетов и настроили фильтр отображения по протоколу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Internet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Control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Message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Protocol</w:t>
      </w:r>
      <w:r w:rsidRPr="00906806">
        <w:rPr>
          <w:rFonts w:ascii="Times New Roman" w:hAnsi="Times New Roman"/>
          <w:color w:val="000000"/>
          <w:sz w:val="28"/>
          <w:lang w:val="ru-RU"/>
        </w:rPr>
        <w:t>), введя соответствующее выражение фильтрации «</w:t>
      </w:r>
      <w:proofErr w:type="spellStart"/>
      <w:r>
        <w:rPr>
          <w:rFonts w:ascii="Times New Roman" w:hAnsi="Times New Roman"/>
          <w:color w:val="000000"/>
          <w:sz w:val="28"/>
        </w:rPr>
        <w:t>icmp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» в поле строки фильтров. </w:t>
      </w:r>
      <w:r>
        <w:rPr>
          <w:rFonts w:ascii="Times New Roman" w:hAnsi="Times New Roman"/>
          <w:color w:val="000000"/>
          <w:sz w:val="28"/>
        </w:rPr>
        <w:t>Зеленая подсветка поля ввода подтверждает синтаксическую корректность фильтра.</w:t>
      </w:r>
    </w:p>
    <w:p w14:paraId="7EB1FA80" w14:textId="77777777" w:rsidR="001B086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17BEC03" wp14:editId="4A1A106C">
            <wp:extent cx="5852160" cy="34996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4074D" w14:textId="77777777" w:rsidR="001B0862" w:rsidRPr="00906806" w:rsidRDefault="00000000">
      <w:pPr>
        <w:spacing w:before="40" w:after="240"/>
        <w:jc w:val="center"/>
        <w:rPr>
          <w:lang w:val="ru-RU"/>
        </w:rPr>
      </w:pPr>
      <w:r w:rsidRPr="00906806">
        <w:rPr>
          <w:rFonts w:ascii="Times New Roman" w:hAnsi="Times New Roman"/>
          <w:i/>
          <w:color w:val="000000"/>
          <w:sz w:val="24"/>
          <w:lang w:val="ru-RU"/>
        </w:rPr>
        <w:t>Рисунок 1 – Настройка и применение фильтра отображения «</w:t>
      </w:r>
      <w:proofErr w:type="spellStart"/>
      <w:r>
        <w:rPr>
          <w:rFonts w:ascii="Times New Roman" w:hAnsi="Times New Roman"/>
          <w:i/>
          <w:color w:val="000000"/>
          <w:sz w:val="24"/>
        </w:rPr>
        <w:t>icmp</w:t>
      </w:r>
      <w:proofErr w:type="spellEnd"/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» в анализаторе </w:t>
      </w:r>
      <w:r>
        <w:rPr>
          <w:rFonts w:ascii="Times New Roman" w:hAnsi="Times New Roman"/>
          <w:i/>
          <w:color w:val="000000"/>
          <w:sz w:val="24"/>
        </w:rPr>
        <w:t>Wireshark</w:t>
      </w:r>
    </w:p>
    <w:p w14:paraId="22F8BFC2" w14:textId="77777777" w:rsidR="001B0862" w:rsidRPr="00906806" w:rsidRDefault="00000000">
      <w:pPr>
        <w:spacing w:before="20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5. Выполнение действий, характерных для выбранного протокола</w:t>
      </w:r>
    </w:p>
    <w:p w14:paraId="3BE14474" w14:textId="77777777" w:rsidR="001B0862" w:rsidRPr="00906806" w:rsidRDefault="00000000">
      <w:pPr>
        <w:spacing w:before="80" w:after="1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Для генерации сетевого трафика протокола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воспользовались стандартной системной консольной утилитой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в операционной системе </w:t>
      </w:r>
      <w:r>
        <w:rPr>
          <w:rFonts w:ascii="Times New Roman" w:hAnsi="Times New Roman"/>
          <w:color w:val="000000"/>
          <w:sz w:val="28"/>
        </w:rPr>
        <w:t>Windows</w:t>
      </w:r>
      <w:r w:rsidRPr="00906806">
        <w:rPr>
          <w:rFonts w:ascii="Times New Roman" w:hAnsi="Times New Roman"/>
          <w:color w:val="000000"/>
          <w:sz w:val="28"/>
          <w:lang w:val="ru-RU"/>
        </w:rPr>
        <w:t>. Была выполнена отправка серий эхо-запросов (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Request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по четыре пакета на различные сетевые адреса: публичный </w:t>
      </w:r>
      <w:r>
        <w:rPr>
          <w:rFonts w:ascii="Times New Roman" w:hAnsi="Times New Roman"/>
          <w:color w:val="000000"/>
          <w:sz w:val="28"/>
        </w:rPr>
        <w:t>DNS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-сервер </w:t>
      </w:r>
      <w:r>
        <w:rPr>
          <w:rFonts w:ascii="Times New Roman" w:hAnsi="Times New Roman"/>
          <w:color w:val="000000"/>
          <w:sz w:val="28"/>
        </w:rPr>
        <w:t>Google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(8.8.8.8), веб-портал </w:t>
      </w:r>
      <w:proofErr w:type="spellStart"/>
      <w:r>
        <w:rPr>
          <w:rFonts w:ascii="Times New Roman" w:hAnsi="Times New Roman"/>
          <w:color w:val="000000"/>
          <w:sz w:val="28"/>
        </w:rPr>
        <w:t>yandex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ru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 (77.88.55.88) и поисковую систему </w:t>
      </w:r>
      <w:r>
        <w:rPr>
          <w:rFonts w:ascii="Times New Roman" w:hAnsi="Times New Roman"/>
          <w:color w:val="000000"/>
          <w:sz w:val="28"/>
        </w:rPr>
        <w:t>google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com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(108.177.14.101). Все узлы успешно ответили на запросы (0% потерь пакетов), что позволило зафиксировать двусторонний цикл обмена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Request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/ </w:t>
      </w:r>
      <w:r>
        <w:rPr>
          <w:rFonts w:ascii="Times New Roman" w:hAnsi="Times New Roman"/>
          <w:color w:val="000000"/>
          <w:sz w:val="28"/>
        </w:rPr>
        <w:t>Reply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</w:p>
    <w:p w14:paraId="4C0BDAD9" w14:textId="5D6D7F18" w:rsidR="001B0862" w:rsidRDefault="00906806">
      <w:pPr>
        <w:spacing w:before="120" w:after="60"/>
        <w:jc w:val="center"/>
      </w:pPr>
      <w:r w:rsidRPr="00906806">
        <w:lastRenderedPageBreak/>
        <w:drawing>
          <wp:inline distT="0" distB="0" distL="0" distR="0" wp14:anchorId="4CB1B4CD" wp14:editId="2C5D6A61">
            <wp:extent cx="5943600" cy="6513830"/>
            <wp:effectExtent l="0" t="0" r="0" b="1270"/>
            <wp:docPr id="213724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47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7A652" w14:textId="77777777" w:rsidR="001B0862" w:rsidRPr="00906806" w:rsidRDefault="00000000">
      <w:pPr>
        <w:spacing w:before="40" w:after="240"/>
        <w:jc w:val="center"/>
        <w:rPr>
          <w:lang w:val="ru-RU"/>
        </w:rPr>
      </w:pP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Рисунок 2 – Генерация </w:t>
      </w:r>
      <w:r>
        <w:rPr>
          <w:rFonts w:ascii="Times New Roman" w:hAnsi="Times New Roman"/>
          <w:i/>
          <w:color w:val="000000"/>
          <w:sz w:val="24"/>
        </w:rPr>
        <w:t>ICMP</w:t>
      </w: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-трафика утилитой </w:t>
      </w:r>
      <w:r>
        <w:rPr>
          <w:rFonts w:ascii="Times New Roman" w:hAnsi="Times New Roman"/>
          <w:i/>
          <w:color w:val="000000"/>
          <w:sz w:val="24"/>
        </w:rPr>
        <w:t>ping</w:t>
      </w: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 к удаленным сетевым узлам</w:t>
      </w:r>
    </w:p>
    <w:p w14:paraId="5514A2C8" w14:textId="77777777" w:rsidR="001B0862" w:rsidRPr="00906806" w:rsidRDefault="00000000">
      <w:pPr>
        <w:spacing w:before="20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6. Остановка захвата трафика</w:t>
      </w:r>
    </w:p>
    <w:p w14:paraId="13B5AA66" w14:textId="77777777" w:rsidR="001B0862" w:rsidRPr="00906806" w:rsidRDefault="00000000">
      <w:pPr>
        <w:spacing w:before="80" w:after="1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После завершения выполнения команд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захват пакетов был остановлен нажатием красной кнопки «Остановить захват пакетов» на панели инструментов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. В таблице перехваченных пакетов зафиксированы все отправленные запросы и полученные от удаленных узлов ответы протокола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</w:p>
    <w:p w14:paraId="3B56D96E" w14:textId="77777777" w:rsidR="001B086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A2AC86" wp14:editId="14C17BE8">
            <wp:extent cx="5852160" cy="33964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96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02AA7" w14:textId="77777777" w:rsidR="001B0862" w:rsidRPr="00906806" w:rsidRDefault="00000000">
      <w:pPr>
        <w:spacing w:before="40" w:after="240"/>
        <w:jc w:val="center"/>
        <w:rPr>
          <w:lang w:val="ru-RU"/>
        </w:rPr>
      </w:pP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Рисунок 3 – Список перехваченных </w:t>
      </w:r>
      <w:r>
        <w:rPr>
          <w:rFonts w:ascii="Times New Roman" w:hAnsi="Times New Roman"/>
          <w:i/>
          <w:color w:val="000000"/>
          <w:sz w:val="24"/>
        </w:rPr>
        <w:t>ICMP</w:t>
      </w: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-пакетов и инспекция структуры кадра в </w:t>
      </w:r>
      <w:r>
        <w:rPr>
          <w:rFonts w:ascii="Times New Roman" w:hAnsi="Times New Roman"/>
          <w:i/>
          <w:color w:val="000000"/>
          <w:sz w:val="24"/>
        </w:rPr>
        <w:t>Wireshark</w:t>
      </w:r>
    </w:p>
    <w:p w14:paraId="6BD10C67" w14:textId="77777777" w:rsidR="001B0862" w:rsidRPr="00906806" w:rsidRDefault="00000000">
      <w:pPr>
        <w:spacing w:before="20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 xml:space="preserve">7. Детальный анализ перехваченного сетевого трафика и </w:t>
      </w:r>
      <w:r>
        <w:rPr>
          <w:rFonts w:ascii="Times New Roman" w:hAnsi="Times New Roman"/>
          <w:b/>
          <w:color w:val="000000"/>
          <w:sz w:val="28"/>
        </w:rPr>
        <w:t>PDU</w:t>
      </w:r>
    </w:p>
    <w:p w14:paraId="4DD5AD0D" w14:textId="77777777" w:rsidR="001B0862" w:rsidRPr="00906806" w:rsidRDefault="00000000">
      <w:pPr>
        <w:spacing w:before="80" w:after="12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В ходе анализа структуры </w:t>
      </w:r>
      <w:r>
        <w:rPr>
          <w:rFonts w:ascii="Times New Roman" w:hAnsi="Times New Roman"/>
          <w:color w:val="000000"/>
          <w:sz w:val="28"/>
        </w:rPr>
        <w:t>PDU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Protocol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Data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Unit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был выбран исходящий пакет № 8946, представляющий собой эхо-запрос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Request</w:t>
      </w:r>
      <w:r w:rsidRPr="00906806">
        <w:rPr>
          <w:rFonts w:ascii="Times New Roman" w:hAnsi="Times New Roman"/>
          <w:color w:val="000000"/>
          <w:sz w:val="28"/>
          <w:lang w:val="ru-RU"/>
        </w:rPr>
        <w:t>, и соответствующий ему входящий ответный пакет № 8947 (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Reply</w:t>
      </w:r>
      <w:r w:rsidRPr="00906806">
        <w:rPr>
          <w:rFonts w:ascii="Times New Roman" w:hAnsi="Times New Roman"/>
          <w:color w:val="000000"/>
          <w:sz w:val="28"/>
          <w:lang w:val="ru-RU"/>
        </w:rPr>
        <w:t>).</w:t>
      </w:r>
    </w:p>
    <w:p w14:paraId="195C9947" w14:textId="77777777" w:rsidR="001B0862" w:rsidRPr="00906806" w:rsidRDefault="00000000">
      <w:pPr>
        <w:spacing w:before="12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Анализ пакета-запроса № 8946 (</w:t>
      </w:r>
      <w:r>
        <w:rPr>
          <w:rFonts w:ascii="Times New Roman" w:hAnsi="Times New Roman"/>
          <w:b/>
          <w:color w:val="000000"/>
          <w:sz w:val="28"/>
        </w:rPr>
        <w:t>ICMP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Echo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Request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>):</w:t>
      </w:r>
    </w:p>
    <w:p w14:paraId="1070EC32" w14:textId="77777777" w:rsidR="001B0862" w:rsidRPr="00906806" w:rsidRDefault="00000000">
      <w:pPr>
        <w:spacing w:before="80" w:after="1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Пакет № 8946 имеет полную длину 74 байта (592 бита) на физическом носителе. 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Поуровневая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 структура кадра распределяется следующим образом: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>1. Канальный уровень (</w:t>
      </w:r>
      <w:r>
        <w:rPr>
          <w:rFonts w:ascii="Times New Roman" w:hAnsi="Times New Roman"/>
          <w:color w:val="000000"/>
          <w:sz w:val="28"/>
        </w:rPr>
        <w:t>Ethernet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II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</w:t>
      </w:r>
      <w:r>
        <w:rPr>
          <w:rFonts w:ascii="Times New Roman" w:hAnsi="Times New Roman"/>
          <w:color w:val="000000"/>
          <w:sz w:val="28"/>
        </w:rPr>
        <w:t>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2): кадр инкапсулирует пакет </w:t>
      </w:r>
      <w:proofErr w:type="spellStart"/>
      <w:r>
        <w:rPr>
          <w:rFonts w:ascii="Times New Roman" w:hAnsi="Times New Roman"/>
          <w:color w:val="000000"/>
          <w:sz w:val="28"/>
        </w:rPr>
        <w:t>IPv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4 (</w:t>
      </w:r>
      <w:proofErr w:type="spellStart"/>
      <w:r>
        <w:rPr>
          <w:rFonts w:ascii="Times New Roman" w:hAnsi="Times New Roman"/>
          <w:color w:val="000000"/>
          <w:sz w:val="28"/>
        </w:rPr>
        <w:t>EtherType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 = 0</w:t>
      </w:r>
      <w:r>
        <w:rPr>
          <w:rFonts w:ascii="Times New Roman" w:hAnsi="Times New Roman"/>
          <w:color w:val="000000"/>
          <w:sz w:val="28"/>
        </w:rPr>
        <w:t>x</w:t>
      </w:r>
      <w:r w:rsidRPr="00906806">
        <w:rPr>
          <w:rFonts w:ascii="Times New Roman" w:hAnsi="Times New Roman"/>
          <w:color w:val="000000"/>
          <w:sz w:val="28"/>
          <w:lang w:val="ru-RU"/>
        </w:rPr>
        <w:t>0800). Физический адрес источника (</w:t>
      </w:r>
      <w:r>
        <w:rPr>
          <w:rFonts w:ascii="Times New Roman" w:hAnsi="Times New Roman"/>
          <w:color w:val="000000"/>
          <w:sz w:val="28"/>
        </w:rPr>
        <w:t>Source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MAC</w:t>
      </w:r>
      <w:r w:rsidRPr="00906806">
        <w:rPr>
          <w:rFonts w:ascii="Times New Roman" w:hAnsi="Times New Roman"/>
          <w:color w:val="000000"/>
          <w:sz w:val="28"/>
          <w:lang w:val="ru-RU"/>
        </w:rPr>
        <w:t>) – 30:9</w:t>
      </w:r>
      <w:proofErr w:type="gramStart"/>
      <w:r>
        <w:rPr>
          <w:rFonts w:ascii="Times New Roman" w:hAnsi="Times New Roman"/>
          <w:color w:val="000000"/>
          <w:sz w:val="28"/>
        </w:rPr>
        <w:t>c</w:t>
      </w:r>
      <w:r w:rsidRPr="00906806">
        <w:rPr>
          <w:rFonts w:ascii="Times New Roman" w:hAnsi="Times New Roman"/>
          <w:color w:val="000000"/>
          <w:sz w:val="28"/>
          <w:lang w:val="ru-RU"/>
        </w:rPr>
        <w:t>:23:05</w:t>
      </w:r>
      <w:proofErr w:type="gramEnd"/>
      <w:r w:rsidRPr="00906806">
        <w:rPr>
          <w:rFonts w:ascii="Times New Roman" w:hAnsi="Times New Roman"/>
          <w:color w:val="000000"/>
          <w:sz w:val="28"/>
          <w:lang w:val="ru-RU"/>
        </w:rPr>
        <w:t>:</w:t>
      </w:r>
      <w:r>
        <w:rPr>
          <w:rFonts w:ascii="Times New Roman" w:hAnsi="Times New Roman"/>
          <w:color w:val="000000"/>
          <w:sz w:val="28"/>
        </w:rPr>
        <w:t>c</w:t>
      </w:r>
      <w:proofErr w:type="gramStart"/>
      <w:r w:rsidRPr="00906806">
        <w:rPr>
          <w:rFonts w:ascii="Times New Roman" w:hAnsi="Times New Roman"/>
          <w:color w:val="000000"/>
          <w:sz w:val="28"/>
          <w:lang w:val="ru-RU"/>
        </w:rPr>
        <w:t>5:</w:t>
      </w:r>
      <w:r>
        <w:rPr>
          <w:rFonts w:ascii="Times New Roman" w:hAnsi="Times New Roman"/>
          <w:color w:val="000000"/>
          <w:sz w:val="28"/>
        </w:rPr>
        <w:t>e</w:t>
      </w:r>
      <w:proofErr w:type="gram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4 (сетевая карта рабочей станции </w:t>
      </w:r>
      <w:r>
        <w:rPr>
          <w:rFonts w:ascii="Times New Roman" w:hAnsi="Times New Roman"/>
          <w:color w:val="000000"/>
          <w:sz w:val="28"/>
        </w:rPr>
        <w:t>Micro</w:t>
      </w:r>
      <w:r w:rsidRPr="00906806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Star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Int</w:t>
      </w:r>
      <w:r w:rsidRPr="00906806">
        <w:rPr>
          <w:rFonts w:ascii="Times New Roman" w:hAnsi="Times New Roman"/>
          <w:color w:val="000000"/>
          <w:sz w:val="28"/>
          <w:lang w:val="ru-RU"/>
        </w:rPr>
        <w:t>.). Физический адрес назначения (</w:t>
      </w:r>
      <w:r>
        <w:rPr>
          <w:rFonts w:ascii="Times New Roman" w:hAnsi="Times New Roman"/>
          <w:color w:val="000000"/>
          <w:sz w:val="28"/>
        </w:rPr>
        <w:t>Destination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MAC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– </w:t>
      </w:r>
      <w:r>
        <w:rPr>
          <w:rFonts w:ascii="Times New Roman" w:hAnsi="Times New Roman"/>
          <w:color w:val="000000"/>
          <w:sz w:val="28"/>
        </w:rPr>
        <w:t>e</w:t>
      </w:r>
      <w:proofErr w:type="gramStart"/>
      <w:r w:rsidRPr="00906806">
        <w:rPr>
          <w:rFonts w:ascii="Times New Roman" w:hAnsi="Times New Roman"/>
          <w:color w:val="000000"/>
          <w:sz w:val="28"/>
          <w:lang w:val="ru-RU"/>
        </w:rPr>
        <w:t>0:24:81:</w:t>
      </w:r>
      <w:r>
        <w:rPr>
          <w:rFonts w:ascii="Times New Roman" w:hAnsi="Times New Roman"/>
          <w:color w:val="000000"/>
          <w:sz w:val="28"/>
        </w:rPr>
        <w:t>ab</w:t>
      </w:r>
      <w:proofErr w:type="gramEnd"/>
      <w:r w:rsidRPr="00906806">
        <w:rPr>
          <w:rFonts w:ascii="Times New Roman" w:hAnsi="Times New Roman"/>
          <w:color w:val="000000"/>
          <w:sz w:val="28"/>
          <w:lang w:val="ru-RU"/>
        </w:rPr>
        <w:t>:0</w:t>
      </w:r>
      <w:r>
        <w:rPr>
          <w:rFonts w:ascii="Times New Roman" w:hAnsi="Times New Roman"/>
          <w:color w:val="000000"/>
          <w:sz w:val="28"/>
        </w:rPr>
        <w:t>c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:28 (маршрутизатор </w:t>
      </w:r>
      <w:r>
        <w:rPr>
          <w:rFonts w:ascii="Times New Roman" w:hAnsi="Times New Roman"/>
          <w:color w:val="000000"/>
          <w:sz w:val="28"/>
        </w:rPr>
        <w:t>Huawei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Technologies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выступающий основным шлюзом). Так как целевой узел 8.8.8.8 находится за пределами локальной подсети, на канальном уровне адресом назначения выступает именно </w:t>
      </w:r>
      <w:r>
        <w:rPr>
          <w:rFonts w:ascii="Times New Roman" w:hAnsi="Times New Roman"/>
          <w:color w:val="000000"/>
          <w:sz w:val="28"/>
        </w:rPr>
        <w:t>MAC</w:t>
      </w:r>
      <w:r w:rsidRPr="00906806">
        <w:rPr>
          <w:rFonts w:ascii="Times New Roman" w:hAnsi="Times New Roman"/>
          <w:color w:val="000000"/>
          <w:sz w:val="28"/>
          <w:lang w:val="ru-RU"/>
        </w:rPr>
        <w:t>-адрес маршрутизатора по умолчанию.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>2. Сетевой уровень (</w:t>
      </w:r>
      <w:r>
        <w:rPr>
          <w:rFonts w:ascii="Times New Roman" w:hAnsi="Times New Roman"/>
          <w:color w:val="000000"/>
          <w:sz w:val="28"/>
        </w:rPr>
        <w:t>Internet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Protocol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Version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4, </w:t>
      </w:r>
      <w:r>
        <w:rPr>
          <w:rFonts w:ascii="Times New Roman" w:hAnsi="Times New Roman"/>
          <w:color w:val="000000"/>
          <w:sz w:val="28"/>
        </w:rPr>
        <w:t>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3): заголовок </w:t>
      </w:r>
      <w:proofErr w:type="spellStart"/>
      <w:r>
        <w:rPr>
          <w:rFonts w:ascii="Times New Roman" w:hAnsi="Times New Roman"/>
          <w:color w:val="000000"/>
          <w:sz w:val="28"/>
        </w:rPr>
        <w:t>IPv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4 имеет длину 20 байт (</w:t>
      </w:r>
      <w:r>
        <w:rPr>
          <w:rFonts w:ascii="Times New Roman" w:hAnsi="Times New Roman"/>
          <w:color w:val="000000"/>
          <w:sz w:val="28"/>
        </w:rPr>
        <w:t>IHL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5). Общая длина пакета </w:t>
      </w:r>
      <w:r>
        <w:rPr>
          <w:rFonts w:ascii="Times New Roman" w:hAnsi="Times New Roman"/>
          <w:color w:val="000000"/>
          <w:sz w:val="28"/>
        </w:rPr>
        <w:t>Total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Length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составляет 60 байт (20 байт заголовок </w:t>
      </w:r>
      <w:r>
        <w:rPr>
          <w:rFonts w:ascii="Times New Roman" w:hAnsi="Times New Roman"/>
          <w:color w:val="000000"/>
          <w:sz w:val="28"/>
        </w:rPr>
        <w:t>IP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+ 8 байт заголовок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+ 32 байта данных). Флаг </w:t>
      </w:r>
      <w:r>
        <w:rPr>
          <w:rFonts w:ascii="Times New Roman" w:hAnsi="Times New Roman"/>
          <w:color w:val="000000"/>
          <w:sz w:val="28"/>
        </w:rPr>
        <w:t>Don</w:t>
      </w:r>
      <w:r w:rsidRPr="00906806">
        <w:rPr>
          <w:rFonts w:ascii="Times New Roman" w:hAnsi="Times New Roman"/>
          <w:color w:val="000000"/>
          <w:sz w:val="28"/>
          <w:lang w:val="ru-RU"/>
        </w:rPr>
        <w:t>'</w:t>
      </w:r>
      <w:r>
        <w:rPr>
          <w:rFonts w:ascii="Times New Roman" w:hAnsi="Times New Roman"/>
          <w:color w:val="000000"/>
          <w:sz w:val="28"/>
        </w:rPr>
        <w:t>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Fragment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не установлен, смещение фрагмента </w:t>
      </w:r>
      <w:r>
        <w:rPr>
          <w:rFonts w:ascii="Times New Roman" w:hAnsi="Times New Roman"/>
          <w:color w:val="000000"/>
          <w:sz w:val="28"/>
        </w:rPr>
        <w:t>Fragment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Offset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равно 0. Поле времени жизни </w:t>
      </w:r>
      <w:r>
        <w:rPr>
          <w:rFonts w:ascii="Times New Roman" w:hAnsi="Times New Roman"/>
          <w:color w:val="000000"/>
          <w:sz w:val="28"/>
        </w:rPr>
        <w:t>Time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to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Live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TTL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равно 128, что является стандартным </w:t>
      </w:r>
      <w:r w:rsidRPr="00906806">
        <w:rPr>
          <w:rFonts w:ascii="Times New Roman" w:hAnsi="Times New Roman"/>
          <w:color w:val="000000"/>
          <w:sz w:val="28"/>
          <w:lang w:val="ru-RU"/>
        </w:rPr>
        <w:lastRenderedPageBreak/>
        <w:t xml:space="preserve">начальным значением для сетевого стека </w:t>
      </w:r>
      <w:r>
        <w:rPr>
          <w:rFonts w:ascii="Times New Roman" w:hAnsi="Times New Roman"/>
          <w:color w:val="000000"/>
          <w:sz w:val="28"/>
        </w:rPr>
        <w:t>Microsoft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Windows</w:t>
      </w:r>
      <w:r w:rsidRPr="00906806">
        <w:rPr>
          <w:rFonts w:ascii="Times New Roman" w:hAnsi="Times New Roman"/>
          <w:color w:val="000000"/>
          <w:sz w:val="28"/>
          <w:lang w:val="ru-RU"/>
        </w:rPr>
        <w:t>. Поле протокола указывает на номер 1 (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). </w:t>
      </w:r>
      <w:r>
        <w:rPr>
          <w:rFonts w:ascii="Times New Roman" w:hAnsi="Times New Roman"/>
          <w:color w:val="000000"/>
          <w:sz w:val="28"/>
        </w:rPr>
        <w:t>IP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-адрес источника: 192.168.3.30, </w:t>
      </w:r>
      <w:r>
        <w:rPr>
          <w:rFonts w:ascii="Times New Roman" w:hAnsi="Times New Roman"/>
          <w:color w:val="000000"/>
          <w:sz w:val="28"/>
        </w:rPr>
        <w:t>IP</w:t>
      </w:r>
      <w:r w:rsidRPr="00906806">
        <w:rPr>
          <w:rFonts w:ascii="Times New Roman" w:hAnsi="Times New Roman"/>
          <w:color w:val="000000"/>
          <w:sz w:val="28"/>
          <w:lang w:val="ru-RU"/>
        </w:rPr>
        <w:t>-адрес назначения: 8.8.8.8 (</w:t>
      </w:r>
      <w:r>
        <w:rPr>
          <w:rFonts w:ascii="Times New Roman" w:hAnsi="Times New Roman"/>
          <w:color w:val="000000"/>
          <w:sz w:val="28"/>
        </w:rPr>
        <w:t>Google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Public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DNS</w:t>
      </w:r>
      <w:r w:rsidRPr="00906806">
        <w:rPr>
          <w:rFonts w:ascii="Times New Roman" w:hAnsi="Times New Roman"/>
          <w:color w:val="000000"/>
          <w:sz w:val="28"/>
          <w:lang w:val="ru-RU"/>
        </w:rPr>
        <w:t>).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 xml:space="preserve">3. Уровень сетевого сервиса / Протокольный блок данных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PDU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): тип сообщения </w:t>
      </w:r>
      <w:r>
        <w:rPr>
          <w:rFonts w:ascii="Times New Roman" w:hAnsi="Times New Roman"/>
          <w:color w:val="000000"/>
          <w:sz w:val="28"/>
        </w:rPr>
        <w:t>Type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8 (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request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), код </w:t>
      </w:r>
      <w:r>
        <w:rPr>
          <w:rFonts w:ascii="Times New Roman" w:hAnsi="Times New Roman"/>
          <w:color w:val="000000"/>
          <w:sz w:val="28"/>
        </w:rPr>
        <w:t>Code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0 (стандартный эхо-запрос без дополнительных 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подкодов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). Контрольная сумма </w:t>
      </w:r>
      <w:r>
        <w:rPr>
          <w:rFonts w:ascii="Times New Roman" w:hAnsi="Times New Roman"/>
          <w:color w:val="000000"/>
          <w:sz w:val="28"/>
        </w:rPr>
        <w:t>Checksum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0</w:t>
      </w:r>
      <w:r>
        <w:rPr>
          <w:rFonts w:ascii="Times New Roman" w:hAnsi="Times New Roman"/>
          <w:color w:val="000000"/>
          <w:sz w:val="28"/>
        </w:rPr>
        <w:t>x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4709 (статус валидации: </w:t>
      </w:r>
      <w:r>
        <w:rPr>
          <w:rFonts w:ascii="Times New Roman" w:hAnsi="Times New Roman"/>
          <w:color w:val="000000"/>
          <w:sz w:val="28"/>
        </w:rPr>
        <w:t>Good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вычислена корректно). Поле </w:t>
      </w:r>
      <w:r>
        <w:rPr>
          <w:rFonts w:ascii="Times New Roman" w:hAnsi="Times New Roman"/>
          <w:color w:val="000000"/>
          <w:sz w:val="28"/>
        </w:rPr>
        <w:t>Identifier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равно 0</w:t>
      </w:r>
      <w:r>
        <w:rPr>
          <w:rFonts w:ascii="Times New Roman" w:hAnsi="Times New Roman"/>
          <w:color w:val="000000"/>
          <w:sz w:val="28"/>
        </w:rPr>
        <w:t>x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0001 (1 в прямом порядке байтов </w:t>
      </w:r>
      <w:r>
        <w:rPr>
          <w:rFonts w:ascii="Times New Roman" w:hAnsi="Times New Roman"/>
          <w:color w:val="000000"/>
          <w:sz w:val="28"/>
        </w:rPr>
        <w:t>big</w:t>
      </w:r>
      <w:r w:rsidRPr="00906806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endian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), порядковый номер </w:t>
      </w:r>
      <w:r>
        <w:rPr>
          <w:rFonts w:ascii="Times New Roman" w:hAnsi="Times New Roman"/>
          <w:color w:val="000000"/>
          <w:sz w:val="28"/>
        </w:rPr>
        <w:t>Sequence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Number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равен 1618 (0</w:t>
      </w:r>
      <w:r>
        <w:rPr>
          <w:rFonts w:ascii="Times New Roman" w:hAnsi="Times New Roman"/>
          <w:color w:val="000000"/>
          <w:sz w:val="28"/>
        </w:rPr>
        <w:t>x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0652 в </w:t>
      </w:r>
      <w:r>
        <w:rPr>
          <w:rFonts w:ascii="Times New Roman" w:hAnsi="Times New Roman"/>
          <w:color w:val="000000"/>
          <w:sz w:val="28"/>
        </w:rPr>
        <w:t>big</w:t>
      </w:r>
      <w:r w:rsidRPr="00906806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endian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20998 в </w:t>
      </w:r>
      <w:r>
        <w:rPr>
          <w:rFonts w:ascii="Times New Roman" w:hAnsi="Times New Roman"/>
          <w:color w:val="000000"/>
          <w:sz w:val="28"/>
        </w:rPr>
        <w:t>little</w:t>
      </w:r>
      <w:r w:rsidRPr="00906806">
        <w:rPr>
          <w:rFonts w:ascii="Times New Roman" w:hAnsi="Times New Roman"/>
          <w:color w:val="000000"/>
          <w:sz w:val="28"/>
          <w:lang w:val="ru-RU"/>
        </w:rPr>
        <w:t>-</w:t>
      </w:r>
      <w:r>
        <w:rPr>
          <w:rFonts w:ascii="Times New Roman" w:hAnsi="Times New Roman"/>
          <w:color w:val="000000"/>
          <w:sz w:val="28"/>
        </w:rPr>
        <w:t>endian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представление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>). Полезная нагрузка (</w:t>
      </w:r>
      <w:r>
        <w:rPr>
          <w:rFonts w:ascii="Times New Roman" w:hAnsi="Times New Roman"/>
          <w:color w:val="000000"/>
          <w:sz w:val="28"/>
        </w:rPr>
        <w:t>Payload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Data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занимает 32 байта и содержит фиксированную символьную последовательность </w:t>
      </w:r>
      <w:r>
        <w:rPr>
          <w:rFonts w:ascii="Times New Roman" w:hAnsi="Times New Roman"/>
          <w:color w:val="000000"/>
          <w:sz w:val="28"/>
        </w:rPr>
        <w:t>ASCII</w:t>
      </w:r>
      <w:r w:rsidRPr="00906806">
        <w:rPr>
          <w:rFonts w:ascii="Times New Roman" w:hAnsi="Times New Roman"/>
          <w:color w:val="000000"/>
          <w:sz w:val="28"/>
          <w:lang w:val="ru-RU"/>
        </w:rPr>
        <w:t>: «</w:t>
      </w:r>
      <w:proofErr w:type="spellStart"/>
      <w:r>
        <w:rPr>
          <w:rFonts w:ascii="Times New Roman" w:hAnsi="Times New Roman"/>
          <w:color w:val="000000"/>
          <w:sz w:val="28"/>
        </w:rPr>
        <w:t>abcdefghijklmnopqrstuvwabcdefghi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» (</w:t>
      </w:r>
      <w:r>
        <w:rPr>
          <w:rFonts w:ascii="Times New Roman" w:hAnsi="Times New Roman"/>
          <w:color w:val="000000"/>
          <w:sz w:val="28"/>
        </w:rPr>
        <w:t>hex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-коды: 61 62 63 ... 68 69), что однозначно подтверждает отправку пакета штатной утилитой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r>
        <w:rPr>
          <w:rFonts w:ascii="Times New Roman" w:hAnsi="Times New Roman"/>
          <w:color w:val="000000"/>
          <w:sz w:val="28"/>
        </w:rPr>
        <w:t>exe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операционной системы </w:t>
      </w:r>
      <w:r>
        <w:rPr>
          <w:rFonts w:ascii="Times New Roman" w:hAnsi="Times New Roman"/>
          <w:color w:val="000000"/>
          <w:sz w:val="28"/>
        </w:rPr>
        <w:t>Windows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</w:p>
    <w:p w14:paraId="572204DE" w14:textId="77777777" w:rsidR="001B0862" w:rsidRPr="00906806" w:rsidRDefault="00000000">
      <w:pPr>
        <w:spacing w:before="12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Анализ ответного пакета № 8947 (</w:t>
      </w:r>
      <w:r>
        <w:rPr>
          <w:rFonts w:ascii="Times New Roman" w:hAnsi="Times New Roman"/>
          <w:b/>
          <w:color w:val="000000"/>
          <w:sz w:val="28"/>
        </w:rPr>
        <w:t>ICMP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Echo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8"/>
        </w:rPr>
        <w:t>Reply</w:t>
      </w:r>
      <w:r w:rsidRPr="00906806">
        <w:rPr>
          <w:rFonts w:ascii="Times New Roman" w:hAnsi="Times New Roman"/>
          <w:b/>
          <w:color w:val="000000"/>
          <w:sz w:val="28"/>
          <w:lang w:val="ru-RU"/>
        </w:rPr>
        <w:t>):</w:t>
      </w:r>
    </w:p>
    <w:p w14:paraId="4F219629" w14:textId="77777777" w:rsidR="001B0862" w:rsidRPr="00906806" w:rsidRDefault="00000000">
      <w:pPr>
        <w:spacing w:before="80" w:after="1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>Для полноты анализа был рассмотрен ответный пакет № 8947, отправленный сервером 8.8.8.8 в ответ на запрос № 8946. Пакет имеет идентичную общую длину 74 байта, однако его параметры отражают обратное направление передачи и прохождение глобальных маршрутизаторов сети: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>1. Канальный уровень (</w:t>
      </w:r>
      <w:r>
        <w:rPr>
          <w:rFonts w:ascii="Times New Roman" w:hAnsi="Times New Roman"/>
          <w:color w:val="000000"/>
          <w:sz w:val="28"/>
        </w:rPr>
        <w:t>Ethernet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II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): направление передачи инвертировано – источником выступает </w:t>
      </w:r>
      <w:r>
        <w:rPr>
          <w:rFonts w:ascii="Times New Roman" w:hAnsi="Times New Roman"/>
          <w:color w:val="000000"/>
          <w:sz w:val="28"/>
        </w:rPr>
        <w:t>MAC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-адрес маршрутизатора </w:t>
      </w:r>
      <w:r>
        <w:rPr>
          <w:rFonts w:ascii="Times New Roman" w:hAnsi="Times New Roman"/>
          <w:color w:val="000000"/>
          <w:sz w:val="28"/>
        </w:rPr>
        <w:t>Huawei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</w:t>
      </w:r>
      <w:r>
        <w:rPr>
          <w:rFonts w:ascii="Times New Roman" w:hAnsi="Times New Roman"/>
          <w:color w:val="000000"/>
          <w:sz w:val="28"/>
        </w:rPr>
        <w:t>e</w:t>
      </w:r>
      <w:r w:rsidRPr="00906806">
        <w:rPr>
          <w:rFonts w:ascii="Times New Roman" w:hAnsi="Times New Roman"/>
          <w:color w:val="000000"/>
          <w:sz w:val="28"/>
          <w:lang w:val="ru-RU"/>
        </w:rPr>
        <w:t>0:24:81:</w:t>
      </w:r>
      <w:r>
        <w:rPr>
          <w:rFonts w:ascii="Times New Roman" w:hAnsi="Times New Roman"/>
          <w:color w:val="000000"/>
          <w:sz w:val="28"/>
        </w:rPr>
        <w:t>ab</w:t>
      </w:r>
      <w:r w:rsidRPr="00906806">
        <w:rPr>
          <w:rFonts w:ascii="Times New Roman" w:hAnsi="Times New Roman"/>
          <w:color w:val="000000"/>
          <w:sz w:val="28"/>
          <w:lang w:val="ru-RU"/>
        </w:rPr>
        <w:t>:0</w:t>
      </w:r>
      <w:r>
        <w:rPr>
          <w:rFonts w:ascii="Times New Roman" w:hAnsi="Times New Roman"/>
          <w:color w:val="000000"/>
          <w:sz w:val="28"/>
        </w:rPr>
        <w:t>c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:28), передавшего пакет из внешней сети, а получателем – </w:t>
      </w:r>
      <w:r>
        <w:rPr>
          <w:rFonts w:ascii="Times New Roman" w:hAnsi="Times New Roman"/>
          <w:color w:val="000000"/>
          <w:sz w:val="28"/>
        </w:rPr>
        <w:t>MAC</w:t>
      </w:r>
      <w:r w:rsidRPr="00906806">
        <w:rPr>
          <w:rFonts w:ascii="Times New Roman" w:hAnsi="Times New Roman"/>
          <w:color w:val="000000"/>
          <w:sz w:val="28"/>
          <w:lang w:val="ru-RU"/>
        </w:rPr>
        <w:t>-адрес локального ПК (30:9</w:t>
      </w:r>
      <w:r>
        <w:rPr>
          <w:rFonts w:ascii="Times New Roman" w:hAnsi="Times New Roman"/>
          <w:color w:val="000000"/>
          <w:sz w:val="28"/>
        </w:rPr>
        <w:t>c</w:t>
      </w:r>
      <w:r w:rsidRPr="00906806">
        <w:rPr>
          <w:rFonts w:ascii="Times New Roman" w:hAnsi="Times New Roman"/>
          <w:color w:val="000000"/>
          <w:sz w:val="28"/>
          <w:lang w:val="ru-RU"/>
        </w:rPr>
        <w:t>:23:05:</w:t>
      </w:r>
      <w:r>
        <w:rPr>
          <w:rFonts w:ascii="Times New Roman" w:hAnsi="Times New Roman"/>
          <w:color w:val="000000"/>
          <w:sz w:val="28"/>
        </w:rPr>
        <w:t>c</w:t>
      </w:r>
      <w:r w:rsidRPr="00906806">
        <w:rPr>
          <w:rFonts w:ascii="Times New Roman" w:hAnsi="Times New Roman"/>
          <w:color w:val="000000"/>
          <w:sz w:val="28"/>
          <w:lang w:val="ru-RU"/>
        </w:rPr>
        <w:t>5:</w:t>
      </w:r>
      <w:r>
        <w:rPr>
          <w:rFonts w:ascii="Times New Roman" w:hAnsi="Times New Roman"/>
          <w:color w:val="000000"/>
          <w:sz w:val="28"/>
        </w:rPr>
        <w:t>e</w:t>
      </w:r>
      <w:r w:rsidRPr="00906806">
        <w:rPr>
          <w:rFonts w:ascii="Times New Roman" w:hAnsi="Times New Roman"/>
          <w:color w:val="000000"/>
          <w:sz w:val="28"/>
          <w:lang w:val="ru-RU"/>
        </w:rPr>
        <w:t>4).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>2. Сетевой уровень (</w:t>
      </w:r>
      <w:proofErr w:type="spellStart"/>
      <w:r>
        <w:rPr>
          <w:rFonts w:ascii="Times New Roman" w:hAnsi="Times New Roman"/>
          <w:color w:val="000000"/>
          <w:sz w:val="28"/>
        </w:rPr>
        <w:t>IPv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4): адрес источника 8.8.8.8, адрес назначения 192.168.3.30. Ключевое диагностическое отличие заключается в значении </w:t>
      </w:r>
      <w:r>
        <w:rPr>
          <w:rFonts w:ascii="Times New Roman" w:hAnsi="Times New Roman"/>
          <w:color w:val="000000"/>
          <w:sz w:val="28"/>
        </w:rPr>
        <w:t>TTL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108 (в отличие от 128 у запроса). Зная, что начальный </w:t>
      </w:r>
      <w:r>
        <w:rPr>
          <w:rFonts w:ascii="Times New Roman" w:hAnsi="Times New Roman"/>
          <w:color w:val="000000"/>
          <w:sz w:val="28"/>
        </w:rPr>
        <w:t>TTL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для узла составлял 128 (или ближайшую степень двойки 128), можно рассчитать число промежуточных транзитных маршрутизаторов (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хопов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), через которые прошел ответ: 128 − 108 = 20 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хопов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r w:rsidRPr="00906806">
        <w:rPr>
          <w:rFonts w:ascii="Times New Roman" w:hAnsi="Times New Roman"/>
          <w:color w:val="000000"/>
          <w:sz w:val="28"/>
          <w:lang w:val="ru-RU"/>
        </w:rPr>
        <w:br/>
        <w:t xml:space="preserve">3. Уровень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: тип сообщения изменился на </w:t>
      </w:r>
      <w:r>
        <w:rPr>
          <w:rFonts w:ascii="Times New Roman" w:hAnsi="Times New Roman"/>
          <w:color w:val="000000"/>
          <w:sz w:val="28"/>
        </w:rPr>
        <w:t>Type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0 (</w:t>
      </w:r>
      <w:r>
        <w:rPr>
          <w:rFonts w:ascii="Times New Roman" w:hAnsi="Times New Roman"/>
          <w:color w:val="000000"/>
          <w:sz w:val="28"/>
        </w:rPr>
        <w:t>Echo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reply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при сохранении кода </w:t>
      </w:r>
      <w:r>
        <w:rPr>
          <w:rFonts w:ascii="Times New Roman" w:hAnsi="Times New Roman"/>
          <w:color w:val="000000"/>
          <w:sz w:val="28"/>
        </w:rPr>
        <w:t>Code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0. Значения полей </w:t>
      </w:r>
      <w:r>
        <w:rPr>
          <w:rFonts w:ascii="Times New Roman" w:hAnsi="Times New Roman"/>
          <w:color w:val="000000"/>
          <w:sz w:val="28"/>
        </w:rPr>
        <w:t>Identifier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(0</w:t>
      </w:r>
      <w:r>
        <w:rPr>
          <w:rFonts w:ascii="Times New Roman" w:hAnsi="Times New Roman"/>
          <w:color w:val="000000"/>
          <w:sz w:val="28"/>
        </w:rPr>
        <w:t>x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0001) и </w:t>
      </w:r>
      <w:r>
        <w:rPr>
          <w:rFonts w:ascii="Times New Roman" w:hAnsi="Times New Roman"/>
          <w:color w:val="000000"/>
          <w:sz w:val="28"/>
        </w:rPr>
        <w:t>Sequence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Number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(1618) строго совпадают со значениями запроса № 8946. Это позволило операционной системе и сетевому анализатору связать ответ с исходным запросом («</w:t>
      </w:r>
      <w:r>
        <w:rPr>
          <w:rFonts w:ascii="Times New Roman" w:hAnsi="Times New Roman"/>
          <w:color w:val="000000"/>
          <w:sz w:val="28"/>
        </w:rPr>
        <w:t>request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in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8946»). Полезная нагрузка (32 байта) зеркально скопирована из запроса без искажений, что подтверждает целостность канала связи. Измеренная круговая задержка (</w:t>
      </w:r>
      <w:r>
        <w:rPr>
          <w:rFonts w:ascii="Times New Roman" w:hAnsi="Times New Roman"/>
          <w:color w:val="000000"/>
          <w:sz w:val="28"/>
        </w:rPr>
        <w:t>RTT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) составила 48.85 миллисекунд (зафиксировано в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как </w:t>
      </w:r>
      <w:r>
        <w:rPr>
          <w:rFonts w:ascii="Times New Roman" w:hAnsi="Times New Roman"/>
          <w:color w:val="000000"/>
          <w:sz w:val="28"/>
        </w:rPr>
        <w:t>Response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time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: 48.850 </w:t>
      </w:r>
      <w:proofErr w:type="spellStart"/>
      <w:r>
        <w:rPr>
          <w:rFonts w:ascii="Times New Roman" w:hAnsi="Times New Roman"/>
          <w:color w:val="000000"/>
          <w:sz w:val="28"/>
        </w:rPr>
        <w:t>ms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).</w:t>
      </w:r>
    </w:p>
    <w:p w14:paraId="568A70BE" w14:textId="77777777" w:rsidR="001B0862" w:rsidRPr="00906806" w:rsidRDefault="00000000">
      <w:pPr>
        <w:spacing w:before="120" w:after="80"/>
        <w:jc w:val="center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4"/>
          <w:lang w:val="ru-RU"/>
        </w:rPr>
        <w:lastRenderedPageBreak/>
        <w:t xml:space="preserve">Таблица 1 – Сравнительный </w:t>
      </w:r>
      <w:proofErr w:type="spellStart"/>
      <w:r w:rsidRPr="00906806">
        <w:rPr>
          <w:rFonts w:ascii="Times New Roman" w:hAnsi="Times New Roman"/>
          <w:b/>
          <w:color w:val="000000"/>
          <w:sz w:val="24"/>
          <w:lang w:val="ru-RU"/>
        </w:rPr>
        <w:t>поуровневый</w:t>
      </w:r>
      <w:proofErr w:type="spellEnd"/>
      <w:r w:rsidRPr="00906806">
        <w:rPr>
          <w:rFonts w:ascii="Times New Roman" w:hAnsi="Times New Roman"/>
          <w:b/>
          <w:color w:val="000000"/>
          <w:sz w:val="24"/>
          <w:lang w:val="ru-RU"/>
        </w:rPr>
        <w:t xml:space="preserve"> анализ </w:t>
      </w:r>
      <w:r>
        <w:rPr>
          <w:rFonts w:ascii="Times New Roman" w:hAnsi="Times New Roman"/>
          <w:b/>
          <w:color w:val="000000"/>
          <w:sz w:val="24"/>
        </w:rPr>
        <w:t>PDU</w:t>
      </w:r>
      <w:r w:rsidRPr="00906806">
        <w:rPr>
          <w:rFonts w:ascii="Times New Roman" w:hAnsi="Times New Roman"/>
          <w:b/>
          <w:color w:val="000000"/>
          <w:sz w:val="24"/>
          <w:lang w:val="ru-RU"/>
        </w:rPr>
        <w:t xml:space="preserve"> пакетов </w:t>
      </w:r>
      <w:r>
        <w:rPr>
          <w:rFonts w:ascii="Times New Roman" w:hAnsi="Times New Roman"/>
          <w:b/>
          <w:color w:val="000000"/>
          <w:sz w:val="24"/>
        </w:rPr>
        <w:t>ICMP</w:t>
      </w:r>
      <w:r w:rsidRPr="00906806">
        <w:rPr>
          <w:rFonts w:ascii="Times New Roman" w:hAnsi="Times New Roman"/>
          <w:b/>
          <w:color w:val="000000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Echo</w:t>
      </w:r>
      <w:r w:rsidRPr="00906806">
        <w:rPr>
          <w:rFonts w:ascii="Times New Roman" w:hAnsi="Times New Roman"/>
          <w:b/>
          <w:color w:val="000000"/>
          <w:sz w:val="24"/>
          <w:lang w:val="ru-RU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Request</w:t>
      </w:r>
      <w:r w:rsidRPr="00906806">
        <w:rPr>
          <w:rFonts w:ascii="Times New Roman" w:hAnsi="Times New Roman"/>
          <w:b/>
          <w:color w:val="000000"/>
          <w:sz w:val="24"/>
          <w:lang w:val="ru-RU"/>
        </w:rPr>
        <w:t xml:space="preserve"> и </w:t>
      </w:r>
      <w:r>
        <w:rPr>
          <w:rFonts w:ascii="Times New Roman" w:hAnsi="Times New Roman"/>
          <w:b/>
          <w:color w:val="000000"/>
          <w:sz w:val="24"/>
        </w:rPr>
        <w:t>Reply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1872"/>
        <w:gridCol w:w="2016"/>
        <w:gridCol w:w="2016"/>
        <w:gridCol w:w="2016"/>
      </w:tblGrid>
      <w:tr w:rsidR="001B0862" w14:paraId="5565DE0A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41EAA" w14:textId="77777777" w:rsidR="001B086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Уровень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стека</w:t>
            </w:r>
            <w:proofErr w:type="spellEnd"/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E919FA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Поле протокола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66AD4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Запрос (№ 8946)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D2D24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Ответ (№ 8947)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shd w:val="clear" w:color="auto" w:fill="EAEAE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9AE05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b/>
                <w:sz w:val="20"/>
              </w:rPr>
              <w:t>Диагностическое значение</w:t>
            </w:r>
          </w:p>
        </w:tc>
      </w:tr>
      <w:tr w:rsidR="001B0862" w14:paraId="040479FB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418F3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L2 (Канальный)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DEAA8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Source MAC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601AB3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30:9c:23:05:c5:e4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ED45FA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e0:24:81:ab:0c:28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A278E3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Сетевая карта ПК / Шлюз</w:t>
            </w:r>
          </w:p>
        </w:tc>
      </w:tr>
      <w:tr w:rsidR="001B0862" w14:paraId="5DE0BD6E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839A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L2 (Канальный)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594AC3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Destination MAC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5D50F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e0:24:81:ab:0c:28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B7F76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30:9c:23:05:c5:e4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591A1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Шлюз / Сетевая карта ПК</w:t>
            </w:r>
          </w:p>
        </w:tc>
      </w:tr>
      <w:tr w:rsidR="001B0862" w14:paraId="1157FCB8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00D30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L2 (Канальный)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96B750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EtherType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35FD7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0x0800 (IPv4)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80849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0x0800 (IPv4)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C35C7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Инкапсулирован протокол IPv4</w:t>
            </w:r>
          </w:p>
        </w:tc>
      </w:tr>
      <w:tr w:rsidR="001B0862" w14:paraId="1CE740F9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86E81F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L3 (Сетевой)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83DFD5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Source IP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2E9784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192.168.3.30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77213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8.8.8.8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03BEA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Локальный хост / Удаленный DNS</w:t>
            </w:r>
          </w:p>
        </w:tc>
      </w:tr>
      <w:tr w:rsidR="001B0862" w14:paraId="758B3B5B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45670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L3 (Сетевой)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4F98E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Destination IP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68199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8.8.8.8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68939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192.168.3.30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B23DA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Удаленный DNS / Локальный хост</w:t>
            </w:r>
          </w:p>
        </w:tc>
      </w:tr>
      <w:tr w:rsidR="001B0862" w14:paraId="5D85139A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71181A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L3 (Сетевой)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69C01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Total Length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B7DE6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60 байт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69A87D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60 байт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719C46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20B IP + 8B ICMP + 32B Data</w:t>
            </w:r>
          </w:p>
        </w:tc>
      </w:tr>
      <w:tr w:rsidR="001B0862" w14:paraId="27634E90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DE39F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L3 (Сетевой)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21B16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Time to Live (TTL)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5EA0B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128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073AD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108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278DC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Пройдено 128 - 108 = 20 хопов</w:t>
            </w:r>
          </w:p>
        </w:tc>
      </w:tr>
      <w:tr w:rsidR="001B0862" w14:paraId="1C112070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C9BE75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L3 (Сетевой)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C67AC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Protocol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1EACD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 (ICMP)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9B8F4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1 (ICMP)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93EF6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Протокол управляющих сообщений</w:t>
            </w:r>
          </w:p>
        </w:tc>
      </w:tr>
      <w:tr w:rsidR="001B0862" w14:paraId="54A5D71C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61D96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L4 (ICMP PDU)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9E678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Type / Code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B87C6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Type 8, Code 0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E48C46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Type 0, Code 0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62EFF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Echo Request / Echo Reply</w:t>
            </w:r>
          </w:p>
        </w:tc>
      </w:tr>
      <w:tr w:rsidR="001B0862" w14:paraId="7B0D6F5A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A2B5B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L4 (ICMP PDU)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E2843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Checksum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B62E4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0x4709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8D826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0x4f09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1288D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Контрольная сумма ICMP</w:t>
            </w:r>
          </w:p>
        </w:tc>
      </w:tr>
      <w:tr w:rsidR="001B0862" w14:paraId="1641438F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75D07F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L4 (ICMP PDU)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CC7B44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Identifier / Seq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A1C575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ID: 0x0001, Seq: 1618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0E69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ID: 0x0001, Seq: 1618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3B9E9F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Связка запроса и ответа</w:t>
            </w:r>
          </w:p>
        </w:tc>
      </w:tr>
      <w:tr w:rsidR="001B0862" w14:paraId="1B63B80C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979E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L4 (ICMP PDU)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73CAF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Data Payload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FD945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32 байта (a-w...)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F01C9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32 байта (a-w...)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44E11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Символы алфавита ping Windows</w:t>
            </w:r>
          </w:p>
        </w:tc>
      </w:tr>
      <w:tr w:rsidR="001B0862" w14:paraId="32624657" w14:textId="77777777">
        <w:trPr>
          <w:jc w:val="center"/>
        </w:trPr>
        <w:tc>
          <w:tcPr>
            <w:tcW w:w="1584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85DFA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Метрика сети</w:t>
            </w:r>
          </w:p>
        </w:tc>
        <w:tc>
          <w:tcPr>
            <w:tcW w:w="1872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A33CE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Задержка RTT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826CEF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9D37C" w14:textId="77777777" w:rsidR="001B0862" w:rsidRDefault="00000000">
            <w:pPr>
              <w:spacing w:after="0" w:line="252" w:lineRule="auto"/>
              <w:jc w:val="center"/>
            </w:pPr>
            <w:r>
              <w:rPr>
                <w:rFonts w:ascii="Times New Roman" w:hAnsi="Times New Roman"/>
                <w:sz w:val="19"/>
              </w:rPr>
              <w:t>48.85 мс</w:t>
            </w:r>
          </w:p>
        </w:tc>
        <w:tc>
          <w:tcPr>
            <w:tcW w:w="2016" w:type="dxa"/>
            <w:tcBorders>
              <w:top w:val="single" w:sz="4" w:space="0" w:color="888888"/>
              <w:left w:val="single" w:sz="4" w:space="0" w:color="D3D3D3"/>
              <w:bottom w:val="single" w:sz="4" w:space="0" w:color="888888"/>
              <w:right w:val="single" w:sz="4" w:space="0" w:color="D3D3D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2FA89" w14:textId="77777777" w:rsidR="001B0862" w:rsidRDefault="00000000">
            <w:pPr>
              <w:spacing w:after="0" w:line="252" w:lineRule="auto"/>
            </w:pPr>
            <w:r>
              <w:rPr>
                <w:rFonts w:ascii="Times New Roman" w:hAnsi="Times New Roman"/>
                <w:sz w:val="19"/>
              </w:rPr>
              <w:t>Двусторонняя сетевая задержка</w:t>
            </w:r>
          </w:p>
        </w:tc>
      </w:tr>
    </w:tbl>
    <w:p w14:paraId="7F315902" w14:textId="77777777" w:rsidR="001B0862" w:rsidRDefault="001B0862">
      <w:pPr>
        <w:spacing w:before="120" w:after="120"/>
        <w:jc w:val="both"/>
      </w:pPr>
    </w:p>
    <w:p w14:paraId="2330A707" w14:textId="77777777" w:rsidR="001B0862" w:rsidRDefault="00000000">
      <w:pPr>
        <w:spacing w:before="200" w:after="80"/>
        <w:ind w:firstLine="706"/>
      </w:pPr>
      <w:r>
        <w:rPr>
          <w:rFonts w:ascii="Times New Roman" w:hAnsi="Times New Roman"/>
          <w:b/>
          <w:color w:val="000000"/>
          <w:sz w:val="28"/>
        </w:rPr>
        <w:t>8. Сохранение захваченного трафика</w:t>
      </w:r>
    </w:p>
    <w:p w14:paraId="1C84706B" w14:textId="77777777" w:rsidR="001B0862" w:rsidRPr="00906806" w:rsidRDefault="00000000">
      <w:pPr>
        <w:spacing w:before="80" w:after="16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С целью сохранения результатов исследования и возможности последующего глубокого анализа дамп захваченного сетевого трафика был сохранен в стандартном формате анализатора </w:t>
      </w:r>
      <w:proofErr w:type="spellStart"/>
      <w:r>
        <w:rPr>
          <w:rFonts w:ascii="Times New Roman" w:hAnsi="Times New Roman"/>
          <w:color w:val="000000"/>
          <w:sz w:val="28"/>
        </w:rPr>
        <w:t>pcapng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. Сохранение выполнено через главное меню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: «Файл» -&gt; «Сохранить как...» под именем </w:t>
      </w:r>
      <w:proofErr w:type="gramStart"/>
      <w:r>
        <w:rPr>
          <w:rFonts w:ascii="Times New Roman" w:hAnsi="Times New Roman"/>
          <w:color w:val="000000"/>
          <w:sz w:val="28"/>
        </w:rPr>
        <w:t>caption</w:t>
      </w:r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pcapng</w:t>
      </w:r>
      <w:proofErr w:type="spellEnd"/>
      <w:proofErr w:type="gramEnd"/>
      <w:r w:rsidRPr="00906806">
        <w:rPr>
          <w:rFonts w:ascii="Times New Roman" w:hAnsi="Times New Roman"/>
          <w:color w:val="000000"/>
          <w:sz w:val="28"/>
          <w:lang w:val="ru-RU"/>
        </w:rPr>
        <w:t xml:space="preserve"> (также в рабочей директории доступна копия </w:t>
      </w:r>
      <w:proofErr w:type="spellStart"/>
      <w:proofErr w:type="gramStart"/>
      <w:r>
        <w:rPr>
          <w:rFonts w:ascii="Times New Roman" w:hAnsi="Times New Roman"/>
          <w:color w:val="000000"/>
          <w:sz w:val="28"/>
        </w:rPr>
        <w:t>caprion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.</w:t>
      </w:r>
      <w:proofErr w:type="spellStart"/>
      <w:r>
        <w:rPr>
          <w:rFonts w:ascii="Times New Roman" w:hAnsi="Times New Roman"/>
          <w:color w:val="000000"/>
          <w:sz w:val="28"/>
        </w:rPr>
        <w:t>pcapng</w:t>
      </w:r>
      <w:proofErr w:type="spellEnd"/>
      <w:proofErr w:type="gramEnd"/>
      <w:r w:rsidRPr="00906806">
        <w:rPr>
          <w:rFonts w:ascii="Times New Roman" w:hAnsi="Times New Roman"/>
          <w:color w:val="000000"/>
          <w:sz w:val="28"/>
          <w:lang w:val="ru-RU"/>
        </w:rPr>
        <w:t>).</w:t>
      </w:r>
    </w:p>
    <w:p w14:paraId="1FD9672E" w14:textId="77777777" w:rsidR="001B0862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BB240F" wp14:editId="6F6336CD">
            <wp:extent cx="5852160" cy="481885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18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80CED" w14:textId="77777777" w:rsidR="001B0862" w:rsidRPr="00906806" w:rsidRDefault="00000000">
      <w:pPr>
        <w:spacing w:before="40" w:after="240"/>
        <w:jc w:val="center"/>
        <w:rPr>
          <w:lang w:val="ru-RU"/>
        </w:rPr>
      </w:pP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Рисунок 4 – Сохранение дампа трафика в файл формата </w:t>
      </w:r>
      <w:r>
        <w:rPr>
          <w:rFonts w:ascii="Times New Roman" w:hAnsi="Times New Roman"/>
          <w:i/>
          <w:color w:val="000000"/>
          <w:sz w:val="24"/>
        </w:rPr>
        <w:t>PCAPNG</w:t>
      </w:r>
      <w:r w:rsidRPr="00906806">
        <w:rPr>
          <w:rFonts w:ascii="Times New Roman" w:hAnsi="Times New Roman"/>
          <w:i/>
          <w:color w:val="000000"/>
          <w:sz w:val="24"/>
          <w:lang w:val="ru-RU"/>
        </w:rPr>
        <w:t xml:space="preserve"> и детальное дерево заголовков </w:t>
      </w:r>
      <w:proofErr w:type="spellStart"/>
      <w:r>
        <w:rPr>
          <w:rFonts w:ascii="Times New Roman" w:hAnsi="Times New Roman"/>
          <w:i/>
          <w:color w:val="000000"/>
          <w:sz w:val="24"/>
        </w:rPr>
        <w:t>IPv</w:t>
      </w:r>
      <w:proofErr w:type="spellEnd"/>
      <w:r w:rsidRPr="00906806">
        <w:rPr>
          <w:rFonts w:ascii="Times New Roman" w:hAnsi="Times New Roman"/>
          <w:i/>
          <w:color w:val="000000"/>
          <w:sz w:val="24"/>
          <w:lang w:val="ru-RU"/>
        </w:rPr>
        <w:t>4</w:t>
      </w:r>
    </w:p>
    <w:p w14:paraId="36F4C94C" w14:textId="77777777" w:rsidR="001B0862" w:rsidRPr="00906806" w:rsidRDefault="00000000">
      <w:pPr>
        <w:spacing w:before="200" w:after="80"/>
        <w:ind w:firstLine="706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9. Оформление отчета и репозиторий проекта</w:t>
      </w:r>
    </w:p>
    <w:p w14:paraId="67DB4358" w14:textId="77777777" w:rsidR="001B0862" w:rsidRDefault="00000000">
      <w:pPr>
        <w:spacing w:before="80" w:after="40"/>
        <w:ind w:firstLine="706"/>
        <w:jc w:val="both"/>
        <w:rPr>
          <w:rFonts w:ascii="Times New Roman" w:hAnsi="Times New Roman"/>
          <w:color w:val="000000"/>
          <w:sz w:val="28"/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Файл отчёта и захваченного трафика доступны по ссылке на 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гитхабе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:</w:t>
      </w:r>
    </w:p>
    <w:p w14:paraId="138C86D6" w14:textId="4A1B9AE1" w:rsidR="00906806" w:rsidRPr="00906806" w:rsidRDefault="00906806">
      <w:pPr>
        <w:spacing w:before="80" w:after="40"/>
        <w:ind w:firstLine="706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hyperlink r:id="rId10" w:history="1">
        <w:r w:rsidRPr="00906806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https://github.</w:t>
        </w:r>
        <w:r w:rsidRPr="00906806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c</w:t>
        </w:r>
        <w:r w:rsidRPr="00906806">
          <w:rPr>
            <w:rStyle w:val="aff8"/>
            <w:rFonts w:ascii="Times New Roman" w:hAnsi="Times New Roman" w:cs="Times New Roman"/>
            <w:sz w:val="28"/>
            <w:szCs w:val="28"/>
            <w:lang w:val="ru-RU"/>
          </w:rPr>
          <w:t>om/koplip/evmLab3</w:t>
        </w:r>
      </w:hyperlink>
    </w:p>
    <w:p w14:paraId="61B385E5" w14:textId="71FF3677" w:rsidR="001B0862" w:rsidRPr="00906806" w:rsidRDefault="001B0862">
      <w:pPr>
        <w:spacing w:after="240"/>
        <w:ind w:firstLine="706"/>
        <w:rPr>
          <w:lang w:val="ru-RU"/>
        </w:rPr>
      </w:pPr>
    </w:p>
    <w:p w14:paraId="3F2496DB" w14:textId="77777777" w:rsidR="001B0862" w:rsidRPr="00906806" w:rsidRDefault="00000000">
      <w:pPr>
        <w:spacing w:before="240" w:after="120"/>
        <w:jc w:val="center"/>
        <w:rPr>
          <w:lang w:val="ru-RU"/>
        </w:rPr>
      </w:pPr>
      <w:r w:rsidRPr="00906806">
        <w:rPr>
          <w:rFonts w:ascii="Times New Roman" w:hAnsi="Times New Roman"/>
          <w:b/>
          <w:color w:val="000000"/>
          <w:sz w:val="28"/>
          <w:lang w:val="ru-RU"/>
        </w:rPr>
        <w:t>ВЫВОД</w:t>
      </w:r>
    </w:p>
    <w:p w14:paraId="79BC2247" w14:textId="77777777" w:rsidR="001B0862" w:rsidRPr="00906806" w:rsidRDefault="00000000">
      <w:pPr>
        <w:spacing w:before="80" w:after="240"/>
        <w:ind w:firstLine="706"/>
        <w:jc w:val="both"/>
        <w:rPr>
          <w:lang w:val="ru-RU"/>
        </w:rPr>
      </w:pPr>
      <w:r w:rsidRPr="00906806">
        <w:rPr>
          <w:rFonts w:ascii="Times New Roman" w:hAnsi="Times New Roman"/>
          <w:color w:val="000000"/>
          <w:sz w:val="28"/>
          <w:lang w:val="ru-RU"/>
        </w:rPr>
        <w:t xml:space="preserve">В ходе выполнения лабораторной работы были успешно освоены практические навыки захвата, фильтрации и анализа сетевого трафика с использованием программного анализатора пакетов </w:t>
      </w:r>
      <w:r>
        <w:rPr>
          <w:rFonts w:ascii="Times New Roman" w:hAnsi="Times New Roman"/>
          <w:color w:val="000000"/>
          <w:sz w:val="28"/>
        </w:rPr>
        <w:t>Wireshark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. Была проведена настройка активного интерфейса </w:t>
      </w:r>
      <w:r>
        <w:rPr>
          <w:rFonts w:ascii="Times New Roman" w:hAnsi="Times New Roman"/>
          <w:color w:val="000000"/>
          <w:sz w:val="28"/>
        </w:rPr>
        <w:t>Ethernet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применен фильтр отображения протокола 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, и зафиксирован сеанс обмена служебными сообщениями между локальным хостом и глобальными интернет-узлами при использовании системной утилиты </w:t>
      </w:r>
      <w:r>
        <w:rPr>
          <w:rFonts w:ascii="Times New Roman" w:hAnsi="Times New Roman"/>
          <w:color w:val="000000"/>
          <w:sz w:val="28"/>
        </w:rPr>
        <w:t>ping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. В результате детального анализа </w:t>
      </w:r>
      <w:r>
        <w:rPr>
          <w:rFonts w:ascii="Times New Roman" w:hAnsi="Times New Roman"/>
          <w:color w:val="000000"/>
          <w:sz w:val="28"/>
        </w:rPr>
        <w:t>PDU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были исследованы поля заголовков канального уровня (</w:t>
      </w:r>
      <w:r>
        <w:rPr>
          <w:rFonts w:ascii="Times New Roman" w:hAnsi="Times New Roman"/>
          <w:color w:val="000000"/>
          <w:sz w:val="28"/>
        </w:rPr>
        <w:t>Ethernet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II</w:t>
      </w:r>
      <w:r w:rsidRPr="00906806">
        <w:rPr>
          <w:rFonts w:ascii="Times New Roman" w:hAnsi="Times New Roman"/>
          <w:color w:val="000000"/>
          <w:sz w:val="28"/>
          <w:lang w:val="ru-RU"/>
        </w:rPr>
        <w:t>), сетевого уровня (</w:t>
      </w:r>
      <w:proofErr w:type="spellStart"/>
      <w:r>
        <w:rPr>
          <w:rFonts w:ascii="Times New Roman" w:hAnsi="Times New Roman"/>
          <w:color w:val="000000"/>
          <w:sz w:val="28"/>
        </w:rPr>
        <w:t>IPv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4) и протокола управляющих сообщений (</w:t>
      </w:r>
      <w:r>
        <w:rPr>
          <w:rFonts w:ascii="Times New Roman" w:hAnsi="Times New Roman"/>
          <w:color w:val="000000"/>
          <w:sz w:val="28"/>
        </w:rPr>
        <w:t>ICMP</w:t>
      </w:r>
      <w:r w:rsidRPr="00906806">
        <w:rPr>
          <w:rFonts w:ascii="Times New Roman" w:hAnsi="Times New Roman"/>
          <w:color w:val="000000"/>
          <w:sz w:val="28"/>
          <w:lang w:val="ru-RU"/>
        </w:rPr>
        <w:t>). Выявлена структура эхо-запросов (</w:t>
      </w:r>
      <w:r>
        <w:rPr>
          <w:rFonts w:ascii="Times New Roman" w:hAnsi="Times New Roman"/>
          <w:color w:val="000000"/>
          <w:sz w:val="28"/>
        </w:rPr>
        <w:t>Type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8) и эхо-ответов (</w:t>
      </w:r>
      <w:r>
        <w:rPr>
          <w:rFonts w:ascii="Times New Roman" w:hAnsi="Times New Roman"/>
          <w:color w:val="000000"/>
          <w:sz w:val="28"/>
        </w:rPr>
        <w:t>Type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0), </w:t>
      </w:r>
      <w:r w:rsidRPr="00906806">
        <w:rPr>
          <w:rFonts w:ascii="Times New Roman" w:hAnsi="Times New Roman"/>
          <w:color w:val="000000"/>
          <w:sz w:val="28"/>
          <w:lang w:val="ru-RU"/>
        </w:rPr>
        <w:lastRenderedPageBreak/>
        <w:t xml:space="preserve">сопоставлены идентификаторы и порядковые номера пакетов, вычислено количество промежуточных маршрутизаторов на основе декремента поля </w:t>
      </w:r>
      <w:r>
        <w:rPr>
          <w:rFonts w:ascii="Times New Roman" w:hAnsi="Times New Roman"/>
          <w:color w:val="000000"/>
          <w:sz w:val="28"/>
        </w:rPr>
        <w:t>Time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to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</w:t>
      </w:r>
      <w:r>
        <w:rPr>
          <w:rFonts w:ascii="Times New Roman" w:hAnsi="Times New Roman"/>
          <w:color w:val="000000"/>
          <w:sz w:val="28"/>
        </w:rPr>
        <w:t>Live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(128 − 108 = 20 </w:t>
      </w:r>
      <w:proofErr w:type="spellStart"/>
      <w:r w:rsidRPr="00906806">
        <w:rPr>
          <w:rFonts w:ascii="Times New Roman" w:hAnsi="Times New Roman"/>
          <w:color w:val="000000"/>
          <w:sz w:val="28"/>
          <w:lang w:val="ru-RU"/>
        </w:rPr>
        <w:t>хопов</w:t>
      </w:r>
      <w:proofErr w:type="spellEnd"/>
      <w:r w:rsidRPr="00906806">
        <w:rPr>
          <w:rFonts w:ascii="Times New Roman" w:hAnsi="Times New Roman"/>
          <w:color w:val="000000"/>
          <w:sz w:val="28"/>
          <w:lang w:val="ru-RU"/>
        </w:rPr>
        <w:t>) и определена задержка распространения сигнала в сети (</w:t>
      </w:r>
      <w:r>
        <w:rPr>
          <w:rFonts w:ascii="Times New Roman" w:hAnsi="Times New Roman"/>
          <w:color w:val="000000"/>
          <w:sz w:val="28"/>
        </w:rPr>
        <w:t>RTT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= 48.85 мс). Все перехваченные пакеты сохранены в формате </w:t>
      </w:r>
      <w:r>
        <w:rPr>
          <w:rFonts w:ascii="Times New Roman" w:hAnsi="Times New Roman"/>
          <w:color w:val="000000"/>
          <w:sz w:val="28"/>
        </w:rPr>
        <w:t>PCAPNG</w:t>
      </w:r>
      <w:r w:rsidRPr="00906806">
        <w:rPr>
          <w:rFonts w:ascii="Times New Roman" w:hAnsi="Times New Roman"/>
          <w:color w:val="000000"/>
          <w:sz w:val="28"/>
          <w:lang w:val="ru-RU"/>
        </w:rPr>
        <w:t xml:space="preserve"> для дальнейшего исследования.</w:t>
      </w:r>
    </w:p>
    <w:sectPr w:rsidR="001B0862" w:rsidRPr="00906806" w:rsidSect="00034616">
      <w:pgSz w:w="11909" w:h="16834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154081">
    <w:abstractNumId w:val="8"/>
  </w:num>
  <w:num w:numId="2" w16cid:durableId="806628897">
    <w:abstractNumId w:val="6"/>
  </w:num>
  <w:num w:numId="3" w16cid:durableId="445974297">
    <w:abstractNumId w:val="5"/>
  </w:num>
  <w:num w:numId="4" w16cid:durableId="922765522">
    <w:abstractNumId w:val="4"/>
  </w:num>
  <w:num w:numId="5" w16cid:durableId="1773237760">
    <w:abstractNumId w:val="7"/>
  </w:num>
  <w:num w:numId="6" w16cid:durableId="432170416">
    <w:abstractNumId w:val="3"/>
  </w:num>
  <w:num w:numId="7" w16cid:durableId="1129055904">
    <w:abstractNumId w:val="2"/>
  </w:num>
  <w:num w:numId="8" w16cid:durableId="1248657935">
    <w:abstractNumId w:val="1"/>
  </w:num>
  <w:num w:numId="9" w16cid:durableId="2116441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862"/>
    <w:rsid w:val="0029639D"/>
    <w:rsid w:val="00326F90"/>
    <w:rsid w:val="00906806"/>
    <w:rsid w:val="00AA1D8D"/>
    <w:rsid w:val="00B47730"/>
    <w:rsid w:val="00C73E3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D64FDD"/>
  <w14:defaultImageDpi w14:val="300"/>
  <w15:docId w15:val="{C184D78D-4C05-4EE2-B337-88D014B4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06806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06806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90680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oplip/evmLab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1383</Words>
  <Characters>7886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Константин Корсаков</cp:lastModifiedBy>
  <cp:revision>2</cp:revision>
  <dcterms:created xsi:type="dcterms:W3CDTF">2013-12-23T23:15:00Z</dcterms:created>
  <dcterms:modified xsi:type="dcterms:W3CDTF">2026-10-21T22:52:00Z</dcterms:modified>
  <cp:category/>
</cp:coreProperties>
</file>