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E0A" w:rsidRDefault="00544B1A" w:rsidP="00544B1A">
      <w:pPr>
        <w:pStyle w:val="ListParagraph"/>
        <w:numPr>
          <w:ilvl w:val="0"/>
          <w:numId w:val="1"/>
        </w:numPr>
        <w:rPr>
          <w:b/>
          <w:lang w:val="en-GB"/>
        </w:rPr>
      </w:pPr>
      <w:r>
        <w:rPr>
          <w:b/>
          <w:lang w:val="en-GB"/>
        </w:rPr>
        <w:t>Defining the subject:</w:t>
      </w:r>
    </w:p>
    <w:p w:rsidR="00544B1A" w:rsidRDefault="00544B1A" w:rsidP="00544B1A">
      <w:pPr>
        <w:pStyle w:val="ListParagraph"/>
        <w:rPr>
          <w:b/>
          <w:lang w:val="en-GB"/>
        </w:rPr>
      </w:pPr>
    </w:p>
    <w:p w:rsidR="009E5CC7" w:rsidRPr="009E5CC7" w:rsidRDefault="009E5CC7" w:rsidP="009E5CC7">
      <w:pPr>
        <w:pStyle w:val="ListParagraph"/>
      </w:pPr>
      <w:r w:rsidRPr="009E5CC7">
        <w:t>Introduction:</w:t>
      </w:r>
    </w:p>
    <w:p w:rsidR="009E5CC7" w:rsidRDefault="009E5CC7" w:rsidP="009E5CC7">
      <w:pPr>
        <w:pStyle w:val="ListParagraph"/>
      </w:pPr>
      <w:r w:rsidRPr="009E5CC7">
        <w:t>In this document, we will discuss the implementation of a Smart Parking System in the context of a smart city, focusing on optimizing parking space utilization using technology such as Machine Learning. As urbanization continues to rise, efficient parking management becomes crucial. Our project aims to address the challenges faced by traditional parking systems and contribute to the development of a smart city.</w:t>
      </w:r>
    </w:p>
    <w:p w:rsidR="009E5CC7" w:rsidRPr="009E5CC7" w:rsidRDefault="009E5CC7" w:rsidP="009E5CC7">
      <w:pPr>
        <w:pStyle w:val="ListParagraph"/>
      </w:pPr>
    </w:p>
    <w:p w:rsidR="009E5CC7" w:rsidRPr="009E5CC7" w:rsidRDefault="009E5CC7" w:rsidP="009E5CC7">
      <w:pPr>
        <w:pStyle w:val="ListParagraph"/>
      </w:pPr>
      <w:r w:rsidRPr="009E5CC7">
        <w:t>Abstract:</w:t>
      </w:r>
    </w:p>
    <w:p w:rsidR="009E5CC7" w:rsidRPr="009E5CC7" w:rsidRDefault="009E5CC7" w:rsidP="009E5CC7">
      <w:pPr>
        <w:pStyle w:val="ListParagraph"/>
      </w:pPr>
      <w:r w:rsidRPr="009E5CC7">
        <w:t>Our Smart Parking System aims to improve parking space utilization and reduce traffic congestion by leveraging advanced technologies like Machine Learning. Unlike traditional systems relying on human monitoring, our solution optimizes parking distribution through real-time data processing, offering citizens a seamless parking experience and contributing to the overall smart city infrastructure.</w:t>
      </w:r>
    </w:p>
    <w:p w:rsidR="00EC4F1E" w:rsidRDefault="00EC4F1E" w:rsidP="00544B1A">
      <w:pPr>
        <w:pStyle w:val="ListParagraph"/>
      </w:pPr>
    </w:p>
    <w:p w:rsidR="00EC4F1E" w:rsidRPr="00223FCA" w:rsidRDefault="00EC4F1E" w:rsidP="00EC4F1E">
      <w:pPr>
        <w:pStyle w:val="ListParagraph"/>
        <w:numPr>
          <w:ilvl w:val="0"/>
          <w:numId w:val="1"/>
        </w:numPr>
        <w:rPr>
          <w:lang w:val="en-GB"/>
        </w:rPr>
      </w:pPr>
      <w:proofErr w:type="spellStart"/>
      <w:r>
        <w:rPr>
          <w:b/>
          <w:lang w:val="en-GB"/>
        </w:rPr>
        <w:t>Buisness</w:t>
      </w:r>
      <w:proofErr w:type="spellEnd"/>
      <w:r>
        <w:rPr>
          <w:b/>
          <w:lang w:val="en-GB"/>
        </w:rPr>
        <w:t xml:space="preserve"> Need:</w:t>
      </w:r>
    </w:p>
    <w:p w:rsidR="00223FCA" w:rsidRPr="00EC4F1E" w:rsidRDefault="00223FCA" w:rsidP="00223FCA">
      <w:pPr>
        <w:pStyle w:val="ListParagraph"/>
        <w:rPr>
          <w:lang w:val="en-GB"/>
        </w:rPr>
      </w:pPr>
    </w:p>
    <w:p w:rsidR="00223FCA" w:rsidRDefault="00223FCA" w:rsidP="00223FCA">
      <w:pPr>
        <w:pStyle w:val="ListParagraph"/>
        <w:rPr>
          <w:lang w:val="en-GB"/>
        </w:rPr>
      </w:pPr>
      <w:r w:rsidRPr="00223FCA">
        <w:rPr>
          <w:lang w:val="en-GB"/>
        </w:rPr>
        <w:t>Despite being overlooked by many, smart parking management becomes essential due to the rapid growth of cities, leading to increased traffic congestion and inefficient parking. Our solution addresses this need by introducing a comprehensive and technologically advanced approach to parking management, promoting sustainability and enhancing citizen convenience.</w:t>
      </w:r>
    </w:p>
    <w:p w:rsidR="00223FCA" w:rsidRPr="00223FCA" w:rsidRDefault="00223FCA" w:rsidP="00223FCA">
      <w:pPr>
        <w:pStyle w:val="ListParagraph"/>
        <w:rPr>
          <w:lang w:val="en-GB"/>
        </w:rPr>
      </w:pPr>
    </w:p>
    <w:p w:rsidR="003F44CC" w:rsidRPr="003F44CC" w:rsidRDefault="003F44CC" w:rsidP="003F44CC">
      <w:pPr>
        <w:pStyle w:val="ListParagraph"/>
        <w:numPr>
          <w:ilvl w:val="0"/>
          <w:numId w:val="1"/>
        </w:numPr>
        <w:rPr>
          <w:lang w:val="en-GB"/>
        </w:rPr>
      </w:pPr>
      <w:r>
        <w:rPr>
          <w:b/>
          <w:lang w:val="en-GB"/>
        </w:rPr>
        <w:t>Problem Statement:</w:t>
      </w:r>
    </w:p>
    <w:p w:rsidR="003F44CC" w:rsidRDefault="003F44CC" w:rsidP="003F44CC">
      <w:pPr>
        <w:pStyle w:val="ListParagraph"/>
        <w:rPr>
          <w:b/>
          <w:lang w:val="en-GB"/>
        </w:rPr>
      </w:pPr>
    </w:p>
    <w:p w:rsidR="00534E85" w:rsidRDefault="006D564D" w:rsidP="006D564D">
      <w:pPr>
        <w:ind w:left="720"/>
        <w:rPr>
          <w:lang w:val="en-GB"/>
        </w:rPr>
      </w:pPr>
      <w:r w:rsidRPr="006D564D">
        <w:rPr>
          <w:lang w:val="en-GB"/>
        </w:rPr>
        <w:t>The current parking infrastructure is outdated and struggles to accommodate the growing number of vehicles, resulting in increased traffic, wasted fuel, and frustrated residents. Our project aims to mitigate these issues by implementing a Smart Parking System, minimizing the time and resources spent searching for parking spots through optimized distribution and real-time information access for users.</w:t>
      </w:r>
    </w:p>
    <w:p w:rsidR="006D564D" w:rsidRDefault="006D564D" w:rsidP="006D564D">
      <w:pPr>
        <w:ind w:left="720"/>
        <w:rPr>
          <w:lang w:val="en-GB"/>
        </w:rPr>
      </w:pPr>
    </w:p>
    <w:p w:rsidR="006D564D" w:rsidRDefault="006D564D" w:rsidP="006D564D">
      <w:pPr>
        <w:ind w:left="720"/>
        <w:rPr>
          <w:lang w:val="en-GB"/>
        </w:rPr>
      </w:pPr>
    </w:p>
    <w:p w:rsidR="006D564D" w:rsidRDefault="006D564D" w:rsidP="006D564D">
      <w:pPr>
        <w:ind w:left="720"/>
        <w:rPr>
          <w:lang w:val="en-GB"/>
        </w:rPr>
      </w:pPr>
    </w:p>
    <w:p w:rsidR="006D564D" w:rsidRDefault="006D564D" w:rsidP="006D564D">
      <w:pPr>
        <w:ind w:left="720"/>
        <w:rPr>
          <w:lang w:val="en-GB"/>
        </w:rPr>
      </w:pPr>
    </w:p>
    <w:p w:rsidR="006D564D" w:rsidRDefault="006D564D" w:rsidP="006D564D">
      <w:pPr>
        <w:ind w:left="720"/>
        <w:rPr>
          <w:lang w:val="en-GB"/>
        </w:rPr>
      </w:pPr>
    </w:p>
    <w:p w:rsidR="006D564D" w:rsidRDefault="006D564D" w:rsidP="006D564D">
      <w:pPr>
        <w:ind w:left="720"/>
        <w:rPr>
          <w:lang w:val="en-GB"/>
        </w:rPr>
      </w:pPr>
    </w:p>
    <w:p w:rsidR="006D564D" w:rsidRDefault="006D564D" w:rsidP="006D564D">
      <w:pPr>
        <w:ind w:left="720"/>
        <w:rPr>
          <w:lang w:val="en-GB"/>
        </w:rPr>
      </w:pPr>
    </w:p>
    <w:p w:rsidR="006D564D" w:rsidRDefault="006D564D" w:rsidP="006D564D">
      <w:pPr>
        <w:ind w:left="720"/>
        <w:rPr>
          <w:lang w:val="en-GB"/>
        </w:rPr>
      </w:pPr>
    </w:p>
    <w:p w:rsidR="006D564D" w:rsidRDefault="006D564D" w:rsidP="006D564D">
      <w:pPr>
        <w:ind w:left="720"/>
        <w:rPr>
          <w:lang w:val="en-GB"/>
        </w:rPr>
      </w:pPr>
    </w:p>
    <w:p w:rsidR="006D564D" w:rsidRDefault="006D564D" w:rsidP="006D564D">
      <w:pPr>
        <w:ind w:left="720"/>
        <w:rPr>
          <w:lang w:val="en-GB"/>
        </w:rPr>
      </w:pPr>
    </w:p>
    <w:p w:rsidR="003F44CC" w:rsidRPr="003F44CC" w:rsidRDefault="003F44CC" w:rsidP="003F44CC">
      <w:pPr>
        <w:pStyle w:val="ListParagraph"/>
        <w:numPr>
          <w:ilvl w:val="0"/>
          <w:numId w:val="1"/>
        </w:numPr>
        <w:rPr>
          <w:lang w:val="en-GB"/>
        </w:rPr>
      </w:pPr>
      <w:r>
        <w:rPr>
          <w:b/>
          <w:lang w:val="en-GB"/>
        </w:rPr>
        <w:lastRenderedPageBreak/>
        <w:t>Architecture</w:t>
      </w:r>
    </w:p>
    <w:p w:rsidR="003F44CC" w:rsidRDefault="003F44CC" w:rsidP="003F44CC">
      <w:pPr>
        <w:rPr>
          <w:lang w:val="en-GB"/>
        </w:rPr>
      </w:pPr>
    </w:p>
    <w:p w:rsidR="003F44CC" w:rsidRDefault="003F44CC" w:rsidP="003F44CC">
      <w:pPr>
        <w:ind w:left="720"/>
        <w:rPr>
          <w:lang w:val="en-GB"/>
        </w:rPr>
      </w:pPr>
    </w:p>
    <w:p w:rsidR="00534E85" w:rsidRDefault="009E5CC7" w:rsidP="003F44CC">
      <w:pPr>
        <w:ind w:left="720"/>
        <w:rPr>
          <w:lang w:val="en-GB"/>
        </w:rPr>
      </w:pPr>
      <w:r>
        <w:rPr>
          <w:noProof/>
          <w:lang w:eastAsia="en-IN"/>
        </w:rPr>
        <mc:AlternateContent>
          <mc:Choice Requires="wps">
            <w:drawing>
              <wp:anchor distT="0" distB="0" distL="114300" distR="114300" simplePos="0" relativeHeight="251666432" behindDoc="0" locked="0" layoutInCell="1" allowOverlap="1" wp14:anchorId="72E6C176" wp14:editId="1998AF86">
                <wp:simplePos x="0" y="0"/>
                <wp:positionH relativeFrom="column">
                  <wp:posOffset>2476500</wp:posOffset>
                </wp:positionH>
                <wp:positionV relativeFrom="paragraph">
                  <wp:posOffset>48260</wp:posOffset>
                </wp:positionV>
                <wp:extent cx="95250" cy="199072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95250"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B050E" id="_x0000_t32" coordsize="21600,21600" o:spt="32" o:oned="t" path="m,l21600,21600e" filled="f">
                <v:path arrowok="t" fillok="f" o:connecttype="none"/>
                <o:lock v:ext="edit" shapetype="t"/>
              </v:shapetype>
              <v:shape id="Straight Arrow Connector 5" o:spid="_x0000_s1026" type="#_x0000_t32" style="position:absolute;margin-left:195pt;margin-top:3.8pt;width:7.5pt;height:15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GT2AEAAAQEAAAOAAAAZHJzL2Uyb0RvYy54bWysU9uO0zAQfUfiHyy/06SVCjRqukJd4AVB&#10;xcIHeJ1xY8k3jU3T/D1jJ80iQEggXiaxPWfmnOPx/u5qDbsARu1dy9ermjNw0nfanVv+9cu7F685&#10;i0m4ThjvoOUjRH53eP5sP4QGNr73pgNkVMTFZggt71MKTVVF2YMVceUDODpUHq1ItMRz1aEYqLo1&#10;1aauX1aDxy6glxAj7d5Ph/xQ6isFMn1SKkJipuXELZWIJT7mWB32ojmjCL2WMw3xDyys0I6aLqXu&#10;RRLsG+pfSlkt0Uev0kp6W3mltISigdSs65/UPPQiQNFC5sSw2BT/X1n58XJCpruWbzlzwtIVPSQU&#10;+twn9gbRD+zonSMbPbJtdmsIsSHQ0Z1wXsVwwiz9qtDmL4li1+LwuDgM18Qkbe62my1dg6ST9W5X&#10;v9qUmtUTOGBM78Fbln9aHmcuC4l1cVlcPsRE7Ql4A+TOxuWYhDZvXcfSGEhNQi3c2UDmTuk5pcoa&#10;JtblL40GJvhnUOQF8ZzalCmEo0F2ETQ/Qkpwab1UouwMU9qYBVgXfn8EzvkZCmVC/wa8IEpn79IC&#10;ttp5/F33dL1RVlP+zYFJd7bg0Xdjuc9iDY1a8Wp+FnmWf1wX+NPjPXwHAAD//wMAUEsDBBQABgAI&#10;AAAAIQDXBIaf3QAAAAkBAAAPAAAAZHJzL2Rvd25yZXYueG1sTI/BTsMwEETvSPyDtUjcqJ0AhYY4&#10;FUKiR1ALB7i58daJGq+j2E0CX89yguPorWbflOvZd2LEIbaBNGQLBQKpDrYlp+H97fnqHkRMhqzp&#10;AqGGL4ywrs7PSlPYMNEWx11ygksoFkZDk1JfSBnrBr2Ji9AjMTuEwZvEcXDSDmbict/JXKml9KYl&#10;/tCYHp8arI+7k9fw6j5Gn9OmlYfV5/fGvdhjMyWtLy/mxwcQCef0dwy/+qwOFTvtw4lsFJ2G65Xi&#10;LUnD3RIE8xt1y3nPIM8ykFUp/y+ofgAAAP//AwBQSwECLQAUAAYACAAAACEAtoM4kv4AAADhAQAA&#10;EwAAAAAAAAAAAAAAAAAAAAAAW0NvbnRlbnRfVHlwZXNdLnhtbFBLAQItABQABgAIAAAAIQA4/SH/&#10;1gAAAJQBAAALAAAAAAAAAAAAAAAAAC8BAABfcmVscy8ucmVsc1BLAQItABQABgAIAAAAIQDySyGT&#10;2AEAAAQEAAAOAAAAAAAAAAAAAAAAAC4CAABkcnMvZTJvRG9jLnhtbFBLAQItABQABgAIAAAAIQDX&#10;BIaf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1312" behindDoc="0" locked="0" layoutInCell="1" allowOverlap="1" wp14:anchorId="0191DD72" wp14:editId="53E90A65">
                <wp:simplePos x="0" y="0"/>
                <wp:positionH relativeFrom="column">
                  <wp:posOffset>1228725</wp:posOffset>
                </wp:positionH>
                <wp:positionV relativeFrom="paragraph">
                  <wp:posOffset>8890</wp:posOffset>
                </wp:positionV>
                <wp:extent cx="2895600" cy="971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956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85" w:rsidRDefault="00534E85" w:rsidP="00534E85">
                            <w:pPr>
                              <w:jc w:val="center"/>
                              <w:rPr>
                                <w:lang w:val="en-GB"/>
                              </w:rPr>
                            </w:pPr>
                            <w:r>
                              <w:rPr>
                                <w:lang w:val="en-GB"/>
                              </w:rPr>
                              <w:t xml:space="preserve">Data </w:t>
                            </w:r>
                            <w:proofErr w:type="spellStart"/>
                            <w:r>
                              <w:rPr>
                                <w:lang w:val="en-GB"/>
                              </w:rPr>
                              <w:t>Preprocessing</w:t>
                            </w:r>
                            <w:proofErr w:type="spellEnd"/>
                            <w:r>
                              <w:rPr>
                                <w:lang w:val="en-GB"/>
                              </w:rPr>
                              <w:t xml:space="preserve"> Units</w:t>
                            </w:r>
                          </w:p>
                          <w:p w:rsidR="00534E85" w:rsidRPr="00534E85" w:rsidRDefault="00534E85" w:rsidP="00534E85">
                            <w:pPr>
                              <w:jc w:val="center"/>
                              <w:rPr>
                                <w:lang w:val="en-GB"/>
                              </w:rPr>
                            </w:pPr>
                            <w:r>
                              <w:rPr>
                                <w:lang w:val="en-GB"/>
                              </w:rPr>
                              <w:t>Cloud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1DD72" id="Rectangle 2" o:spid="_x0000_s1026" style="position:absolute;left:0;text-align:left;margin-left:96.75pt;margin-top:.7pt;width:228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1FAegIAAEQFAAAOAAAAZHJzL2Uyb0RvYy54bWysVE1v2zAMvQ/YfxB0X+0EST+COkWQosOA&#10;oi3aDj0rshQbkEWNUmJnv36U7LhFW+wwzAeZFMlH8YnU5VXXGLZX6GuwBZ+c5JwpK6Gs7bbgP59v&#10;vp1z5oOwpTBgVcEPyvOr5dcvl61bqClUYEqFjECsX7Su4FUIbpFlXlaqEf4EnLJk1ICNCKTiNitR&#10;tITemGya56dZC1g6BKm8p93r3siXCV9rJcO91l4FZgpOZwtpxbRu4potL8Vii8JVtRyOIf7hFI2o&#10;LSUdoa5FEGyH9QeoppYIHnQ4kdBkoHUtVaqBqpnk76p5qoRTqRYix7uRJv//YOXd/gFZXRZ8ypkV&#10;DV3RI5Em7NYoNo30tM4vyOvJPeCgeRJjrZ3GJv6pCtYlSg8jpaoLTNLm9PxifpoT85JsF2eT+Txx&#10;nr1GO/Thu4KGRaHgSNkTk2J/6wNlJNejCynxNH3+JIWDUfEIxj4qTWXEjCk6NZBaG2R7QVcvpFQ2&#10;THpTJUrVb89z+mKRlGSMSFoCjMi6NmbEHgBic37E7mEG/xiqUv+NwfnfDtYHjxEpM9gwBje1BfwM&#10;wFBVQ+be/0hST01kKXSbjlyiuIHyQPeN0A+Cd/KmJtpvhQ8PAqnz6aZomsM9LdpAW3AYJM4qwN+f&#10;7Ud/akiyctbSJBXc/9oJVJyZH5Za9WIym8XRS8psfjYlBd9aNm8tdtesgW5sQu+Gk0mM/sEcRY3Q&#10;vNDQr2JWMgkrKXfBZcCjsg79hNOzIdVqldxo3JwIt/bJyQgeCY5t9dy9CHRD7wXq2js4Tp1YvGvB&#10;3jdGWljtAug69ecrrwP1NKqph4ZnJb4Fb/Xk9fr4Lf8AAAD//wMAUEsDBBQABgAIAAAAIQA6zgjY&#10;2wAAAAkBAAAPAAAAZHJzL2Rvd25yZXYueG1sTI/NTsMwEITvSLyDtUjcqFNIC03jVKgSFyQOLTzA&#10;Nt7Gof6JYqdJ3p7lBLf9NKOZ2XI3OSuu1Mc2eAXLRQaCfB106xsFX59vDy8gYkKv0QZPCmaKsKtu&#10;b0osdBj9ga7H1AgO8bFABSalrpAy1oYcxkXoyLN2Dr3DxNg3Uvc4criz8jHL1tJh67nBYEd7Q/Xl&#10;ODguQTrMy+dxf/kw03tLdv6mYVbq/m563YJINKU/M/zO5+lQ8aZTGLyOwjJvnlZs5SMHwfo63zCf&#10;mFd5DrIq5f8Pqh8AAAD//wMAUEsBAi0AFAAGAAgAAAAhALaDOJL+AAAA4QEAABMAAAAAAAAAAAAA&#10;AAAAAAAAAFtDb250ZW50X1R5cGVzXS54bWxQSwECLQAUAAYACAAAACEAOP0h/9YAAACUAQAACwAA&#10;AAAAAAAAAAAAAAAvAQAAX3JlbHMvLnJlbHNQSwECLQAUAAYACAAAACEAIutRQHoCAABEBQAADgAA&#10;AAAAAAAAAAAAAAAuAgAAZHJzL2Uyb0RvYy54bWxQSwECLQAUAAYACAAAACEAOs4I2NsAAAAJAQAA&#10;DwAAAAAAAAAAAAAAAADUBAAAZHJzL2Rvd25yZXYueG1sUEsFBgAAAAAEAAQA8wAAANwFAAAAAA==&#10;" fillcolor="#5b9bd5 [3204]" strokecolor="#1f4d78 [1604]" strokeweight="1pt">
                <v:textbox>
                  <w:txbxContent>
                    <w:p w:rsidR="00534E85" w:rsidRDefault="00534E85" w:rsidP="00534E85">
                      <w:pPr>
                        <w:jc w:val="center"/>
                        <w:rPr>
                          <w:lang w:val="en-GB"/>
                        </w:rPr>
                      </w:pPr>
                      <w:r>
                        <w:rPr>
                          <w:lang w:val="en-GB"/>
                        </w:rPr>
                        <w:t xml:space="preserve">Data </w:t>
                      </w:r>
                      <w:proofErr w:type="spellStart"/>
                      <w:r>
                        <w:rPr>
                          <w:lang w:val="en-GB"/>
                        </w:rPr>
                        <w:t>Preprocessing</w:t>
                      </w:r>
                      <w:proofErr w:type="spellEnd"/>
                      <w:r>
                        <w:rPr>
                          <w:lang w:val="en-GB"/>
                        </w:rPr>
                        <w:t xml:space="preserve"> Units</w:t>
                      </w:r>
                    </w:p>
                    <w:p w:rsidR="00534E85" w:rsidRPr="00534E85" w:rsidRDefault="00534E85" w:rsidP="00534E85">
                      <w:pPr>
                        <w:jc w:val="center"/>
                        <w:rPr>
                          <w:lang w:val="en-GB"/>
                        </w:rPr>
                      </w:pPr>
                      <w:r>
                        <w:rPr>
                          <w:lang w:val="en-GB"/>
                        </w:rPr>
                        <w:t>Cloud based</w:t>
                      </w:r>
                    </w:p>
                  </w:txbxContent>
                </v:textbox>
              </v:rect>
            </w:pict>
          </mc:Fallback>
        </mc:AlternateContent>
      </w:r>
    </w:p>
    <w:p w:rsidR="00534E85" w:rsidRDefault="00534E85" w:rsidP="003F44CC">
      <w:pPr>
        <w:ind w:left="720"/>
        <w:rPr>
          <w:lang w:val="en-GB"/>
        </w:rPr>
      </w:pPr>
    </w:p>
    <w:p w:rsidR="00534E85" w:rsidRDefault="00534E85" w:rsidP="003F44CC">
      <w:pPr>
        <w:ind w:left="720"/>
        <w:rPr>
          <w:lang w:val="en-GB"/>
        </w:rPr>
      </w:pPr>
    </w:p>
    <w:p w:rsidR="00534E85" w:rsidRDefault="00534E85" w:rsidP="003F44CC">
      <w:pPr>
        <w:ind w:left="720"/>
        <w:rPr>
          <w:lang w:val="en-GB"/>
        </w:rPr>
      </w:pPr>
    </w:p>
    <w:p w:rsidR="00534E85" w:rsidRDefault="00534E85" w:rsidP="003F44CC">
      <w:pPr>
        <w:ind w:left="720"/>
        <w:rPr>
          <w:lang w:val="en-GB"/>
        </w:rPr>
      </w:pPr>
    </w:p>
    <w:p w:rsidR="00A24958" w:rsidRDefault="00A24958" w:rsidP="003F44CC">
      <w:pPr>
        <w:ind w:left="720"/>
        <w:rPr>
          <w:lang w:val="en-GB"/>
        </w:rPr>
      </w:pPr>
    </w:p>
    <w:p w:rsidR="00A24958" w:rsidRPr="00A24958" w:rsidRDefault="00A24958" w:rsidP="00A24958">
      <w:pPr>
        <w:rPr>
          <w:lang w:val="en-GB"/>
        </w:rPr>
      </w:pPr>
    </w:p>
    <w:p w:rsidR="00A24958" w:rsidRPr="00A24958" w:rsidRDefault="009E5CC7" w:rsidP="00A24958">
      <w:pPr>
        <w:rPr>
          <w:lang w:val="en-GB"/>
        </w:rPr>
      </w:pPr>
      <w:r>
        <w:rPr>
          <w:noProof/>
          <w:lang w:eastAsia="en-IN"/>
        </w:rPr>
        <mc:AlternateContent>
          <mc:Choice Requires="wps">
            <w:drawing>
              <wp:anchor distT="0" distB="0" distL="114300" distR="114300" simplePos="0" relativeHeight="251663360" behindDoc="0" locked="0" layoutInCell="1" allowOverlap="1" wp14:anchorId="6ACD5C1A" wp14:editId="63535192">
                <wp:simplePos x="0" y="0"/>
                <wp:positionH relativeFrom="column">
                  <wp:posOffset>1162050</wp:posOffset>
                </wp:positionH>
                <wp:positionV relativeFrom="paragraph">
                  <wp:posOffset>9525</wp:posOffset>
                </wp:positionV>
                <wp:extent cx="2895600" cy="971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8956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85" w:rsidRDefault="00534E85" w:rsidP="00534E85">
                            <w:pPr>
                              <w:jc w:val="center"/>
                              <w:rPr>
                                <w:lang w:val="en-GB"/>
                              </w:rPr>
                            </w:pPr>
                            <w:r>
                              <w:rPr>
                                <w:lang w:val="en-GB"/>
                              </w:rPr>
                              <w:t>User Interfaces</w:t>
                            </w:r>
                          </w:p>
                          <w:p w:rsidR="00534E85" w:rsidRPr="00534E85" w:rsidRDefault="00534E85" w:rsidP="00534E85">
                            <w:pPr>
                              <w:jc w:val="center"/>
                              <w:rPr>
                                <w:lang w:val="en-GB"/>
                              </w:rPr>
                            </w:pPr>
                            <w:r>
                              <w:rPr>
                                <w:lang w:val="en-GB"/>
                              </w:rPr>
                              <w:t>Mobile app, displays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D5C1A" id="Rectangle 3" o:spid="_x0000_s1027" style="position:absolute;margin-left:91.5pt;margin-top:.75pt;width:228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LjfQIAAEs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t+zJkV&#10;DZXokUgTdmMUO470tM7PyerJrXCQPG1jrp3GJv4pC9YlSvcjpaoLTNLh9PxidpoT85J0F2eT2Sxx&#10;nr16O/Thu4KGxU3BkaInJsXuzgeKSKYHExLibfr4aRf2RsUrGPuoNKURIybv1EDq2iDbCSq9kFLZ&#10;MOlVlShVfzzL6YtJUpDRI0kJMCLr2pgRewCIzfkRu4cZ7KOrSv03Oud/u1jvPHqkyGDD6NzUFvAz&#10;AENZDZF7+wNJPTWRpdCtu1TiZBlP1lDuqewI/Tx4J29rYv9O+LASSANABaOhDg+0aANtwWHYcVYB&#10;/v7sPNpTX5KWs5YGquD+11ag4sz8sNSxF5OTkziBSTiZnU1JwLea9VuN3TbXQIWb0PPhZNpG+2AO&#10;W43QvNDsL2NUUgkrKXbBZcCDcB36QafXQ6rlMpnR1DkR7uyTkxE88hy767l7EeiGFgzUvPdwGD4x&#10;f9eJvW30tLDcBtB1atNXXocK0MSmVhpel/gkvJWT1esbuPgDAAD//wMAUEsDBBQABgAIAAAAIQBV&#10;uxvA2gAAAAkBAAAPAAAAZHJzL2Rvd25yZXYueG1sTI9NTsMwEIX3SNzBGiR21CmlpYQ4FarEphKL&#10;thzAjYc41B5HsdMkt+90Bbv59Ebvp9iM3okLdrEJpGA+y0AgVcE0VCv4Pn4+rUHEpMloFwgVTBhh&#10;U97fFTo3YaA9Xg6pFmxCMdcKbEptLmWsLHodZ6FFYu0ndF4nxq6WptMDm3snn7NsJb1uiBOsbnFr&#10;sTofes8hGvfT/HXYnr/suGvQTb/YT0o9Powf7yASjunvGW71uTqU3OkUejJROOb1grckPpYgWF8t&#10;3phPN35ZgiwL+X9BeQUAAP//AwBQSwECLQAUAAYACAAAACEAtoM4kv4AAADhAQAAEwAAAAAAAAAA&#10;AAAAAAAAAAAAW0NvbnRlbnRfVHlwZXNdLnhtbFBLAQItABQABgAIAAAAIQA4/SH/1gAAAJQBAAAL&#10;AAAAAAAAAAAAAAAAAC8BAABfcmVscy8ucmVsc1BLAQItABQABgAIAAAAIQCkv3LjfQIAAEsFAAAO&#10;AAAAAAAAAAAAAAAAAC4CAABkcnMvZTJvRG9jLnhtbFBLAQItABQABgAIAAAAIQBVuxvA2gAAAAkB&#10;AAAPAAAAAAAAAAAAAAAAANcEAABkcnMvZG93bnJldi54bWxQSwUGAAAAAAQABADzAAAA3gUAAAAA&#10;" fillcolor="#5b9bd5 [3204]" strokecolor="#1f4d78 [1604]" strokeweight="1pt">
                <v:textbox>
                  <w:txbxContent>
                    <w:p w:rsidR="00534E85" w:rsidRDefault="00534E85" w:rsidP="00534E85">
                      <w:pPr>
                        <w:jc w:val="center"/>
                        <w:rPr>
                          <w:lang w:val="en-GB"/>
                        </w:rPr>
                      </w:pPr>
                      <w:r>
                        <w:rPr>
                          <w:lang w:val="en-GB"/>
                        </w:rPr>
                        <w:t>User Interfaces</w:t>
                      </w:r>
                    </w:p>
                    <w:p w:rsidR="00534E85" w:rsidRPr="00534E85" w:rsidRDefault="00534E85" w:rsidP="00534E85">
                      <w:pPr>
                        <w:jc w:val="center"/>
                        <w:rPr>
                          <w:lang w:val="en-GB"/>
                        </w:rPr>
                      </w:pPr>
                      <w:r>
                        <w:rPr>
                          <w:lang w:val="en-GB"/>
                        </w:rPr>
                        <w:t>Mobile app, displays</w:t>
                      </w:r>
                    </w:p>
                  </w:txbxContent>
                </v:textbox>
              </v:rect>
            </w:pict>
          </mc:Fallback>
        </mc:AlternateContent>
      </w:r>
    </w:p>
    <w:p w:rsidR="00A24958" w:rsidRPr="00A24958" w:rsidRDefault="00A24958" w:rsidP="00A24958">
      <w:pPr>
        <w:rPr>
          <w:lang w:val="en-GB"/>
        </w:rPr>
      </w:pPr>
    </w:p>
    <w:p w:rsidR="00A24958" w:rsidRPr="00A24958" w:rsidRDefault="00A24958" w:rsidP="00A24958">
      <w:pPr>
        <w:rPr>
          <w:lang w:val="en-GB"/>
        </w:rPr>
      </w:pPr>
    </w:p>
    <w:p w:rsidR="00A24958" w:rsidRPr="00A24958" w:rsidRDefault="00A24958" w:rsidP="00A24958">
      <w:pPr>
        <w:rPr>
          <w:lang w:val="en-GB"/>
        </w:rPr>
      </w:pPr>
    </w:p>
    <w:p w:rsidR="00A24958" w:rsidRDefault="00A24958" w:rsidP="009E5CC7">
      <w:pPr>
        <w:rPr>
          <w:lang w:val="en-GB"/>
        </w:rPr>
      </w:pPr>
    </w:p>
    <w:p w:rsidR="005319F7" w:rsidRDefault="006D564D" w:rsidP="006D564D">
      <w:pPr>
        <w:tabs>
          <w:tab w:val="left" w:pos="960"/>
        </w:tabs>
        <w:ind w:left="720"/>
        <w:rPr>
          <w:lang w:val="en-GB"/>
        </w:rPr>
      </w:pPr>
      <w:r w:rsidRPr="006D564D">
        <w:t xml:space="preserve">Our architecture comprises three main components: Data </w:t>
      </w:r>
      <w:proofErr w:type="spellStart"/>
      <w:r w:rsidRPr="006D564D">
        <w:t>Preprocessing</w:t>
      </w:r>
      <w:proofErr w:type="spellEnd"/>
      <w:r w:rsidRPr="006D564D">
        <w:t xml:space="preserve"> Units, and User Interfaces. Instead of sensors, our system relies on data </w:t>
      </w:r>
      <w:proofErr w:type="spellStart"/>
      <w:r w:rsidRPr="006D564D">
        <w:t>preprocessing</w:t>
      </w:r>
      <w:proofErr w:type="spellEnd"/>
      <w:r w:rsidRPr="006D564D">
        <w:t xml:space="preserve"> units to </w:t>
      </w:r>
      <w:proofErr w:type="spellStart"/>
      <w:r w:rsidRPr="006D564D">
        <w:t>analyze</w:t>
      </w:r>
      <w:proofErr w:type="spellEnd"/>
      <w:r w:rsidRPr="006D564D">
        <w:t xml:space="preserve"> information related to parking occupancy. The processed data is then used to provide real-time updates through mobile applications and digital displays in parking lots, ensuring citizens are informed about available parking spaces.</w:t>
      </w:r>
    </w:p>
    <w:p w:rsidR="005319F7" w:rsidRPr="005319F7" w:rsidRDefault="005319F7" w:rsidP="005319F7">
      <w:pPr>
        <w:pStyle w:val="ListParagraph"/>
        <w:numPr>
          <w:ilvl w:val="0"/>
          <w:numId w:val="1"/>
        </w:numPr>
        <w:tabs>
          <w:tab w:val="left" w:pos="960"/>
        </w:tabs>
        <w:rPr>
          <w:lang w:val="en-GB"/>
        </w:rPr>
      </w:pPr>
      <w:r>
        <w:rPr>
          <w:b/>
          <w:lang w:val="en-GB"/>
        </w:rPr>
        <w:t>Minimum Value Product:</w:t>
      </w:r>
    </w:p>
    <w:p w:rsidR="005319F7" w:rsidRDefault="005319F7" w:rsidP="005319F7">
      <w:pPr>
        <w:tabs>
          <w:tab w:val="left" w:pos="960"/>
        </w:tabs>
        <w:ind w:left="360"/>
        <w:rPr>
          <w:lang w:val="en-GB"/>
        </w:rPr>
      </w:pPr>
    </w:p>
    <w:p w:rsidR="006D564D" w:rsidRPr="006D564D" w:rsidRDefault="006D564D" w:rsidP="006D564D">
      <w:pPr>
        <w:pStyle w:val="ListParagraph"/>
        <w:tabs>
          <w:tab w:val="left" w:pos="960"/>
        </w:tabs>
        <w:rPr>
          <w:lang w:val="en-GB"/>
        </w:rPr>
      </w:pPr>
      <w:r w:rsidRPr="006D564D">
        <w:rPr>
          <w:lang w:val="en-GB"/>
        </w:rPr>
        <w:t>Our MVP includes:</w:t>
      </w:r>
    </w:p>
    <w:p w:rsidR="006D564D" w:rsidRPr="006D564D" w:rsidRDefault="006D564D" w:rsidP="006D564D">
      <w:pPr>
        <w:pStyle w:val="ListParagraph"/>
        <w:tabs>
          <w:tab w:val="left" w:pos="960"/>
        </w:tabs>
        <w:rPr>
          <w:lang w:val="en-GB"/>
        </w:rPr>
      </w:pPr>
    </w:p>
    <w:p w:rsidR="006D564D" w:rsidRPr="006D564D" w:rsidRDefault="006D564D" w:rsidP="006D564D">
      <w:pPr>
        <w:pStyle w:val="ListParagraph"/>
        <w:tabs>
          <w:tab w:val="left" w:pos="960"/>
        </w:tabs>
        <w:rPr>
          <w:lang w:val="en-GB"/>
        </w:rPr>
      </w:pPr>
      <w:r w:rsidRPr="006D564D">
        <w:rPr>
          <w:lang w:val="en-GB"/>
        </w:rPr>
        <w:t>Real-time parking availability updates through the app.</w:t>
      </w:r>
    </w:p>
    <w:p w:rsidR="006D564D" w:rsidRPr="006D564D" w:rsidRDefault="006D564D" w:rsidP="006D564D">
      <w:pPr>
        <w:pStyle w:val="ListParagraph"/>
        <w:tabs>
          <w:tab w:val="left" w:pos="960"/>
        </w:tabs>
        <w:rPr>
          <w:lang w:val="en-GB"/>
        </w:rPr>
      </w:pPr>
      <w:r w:rsidRPr="006D564D">
        <w:rPr>
          <w:lang w:val="en-GB"/>
        </w:rPr>
        <w:t>Integration of an automated payment system within the app.</w:t>
      </w:r>
    </w:p>
    <w:p w:rsidR="005319F7" w:rsidRPr="005319F7" w:rsidRDefault="006D564D" w:rsidP="006D564D">
      <w:pPr>
        <w:pStyle w:val="ListParagraph"/>
        <w:tabs>
          <w:tab w:val="left" w:pos="960"/>
        </w:tabs>
        <w:rPr>
          <w:lang w:val="en-GB"/>
        </w:rPr>
      </w:pPr>
      <w:r w:rsidRPr="006D564D">
        <w:rPr>
          <w:lang w:val="en-GB"/>
        </w:rPr>
        <w:t xml:space="preserve">Implementation of machine learning algorithms for predictive parking space forecasting based on historical data, optimizing the user </w:t>
      </w:r>
      <w:proofErr w:type="spellStart"/>
      <w:proofErr w:type="gramStart"/>
      <w:r w:rsidRPr="006D564D">
        <w:rPr>
          <w:lang w:val="en-GB"/>
        </w:rPr>
        <w:t>experience.</w:t>
      </w:r>
      <w:r w:rsidR="005319F7">
        <w:rPr>
          <w:b/>
          <w:lang w:val="en-GB"/>
        </w:rPr>
        <w:t>Gantt</w:t>
      </w:r>
      <w:proofErr w:type="spellEnd"/>
      <w:proofErr w:type="gramEnd"/>
      <w:r w:rsidR="005319F7">
        <w:rPr>
          <w:b/>
          <w:lang w:val="en-GB"/>
        </w:rPr>
        <w:t xml:space="preserve"> chart</w:t>
      </w:r>
    </w:p>
    <w:p w:rsidR="005319F7" w:rsidRDefault="005319F7" w:rsidP="005319F7">
      <w:pPr>
        <w:pStyle w:val="ListParagraph"/>
        <w:tabs>
          <w:tab w:val="left" w:pos="960"/>
        </w:tabs>
        <w:rPr>
          <w:b/>
          <w:lang w:val="en-GB"/>
        </w:rPr>
      </w:pPr>
    </w:p>
    <w:p w:rsidR="00924E30" w:rsidRDefault="00924E30" w:rsidP="005319F7">
      <w:pPr>
        <w:pStyle w:val="ListParagraph"/>
        <w:tabs>
          <w:tab w:val="left" w:pos="960"/>
        </w:tabs>
        <w:rPr>
          <w:lang w:val="en-GB"/>
        </w:rPr>
      </w:pPr>
    </w:p>
    <w:p w:rsidR="005319F7" w:rsidRDefault="00A94816" w:rsidP="005319F7">
      <w:pPr>
        <w:pStyle w:val="ListParagraph"/>
        <w:tabs>
          <w:tab w:val="left" w:pos="960"/>
        </w:tabs>
        <w:rPr>
          <w:lang w:val="en-GB"/>
        </w:rPr>
      </w:pPr>
      <w:r>
        <w:rPr>
          <w:noProof/>
          <w:lang w:eastAsia="en-IN"/>
        </w:rPr>
        <w:lastRenderedPageBreak/>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24E30" w:rsidRPr="00924E30" w:rsidRDefault="00924E30" w:rsidP="00924E30">
      <w:pPr>
        <w:tabs>
          <w:tab w:val="left" w:pos="960"/>
        </w:tabs>
        <w:rPr>
          <w:b/>
          <w:bCs/>
        </w:rPr>
      </w:pPr>
      <w:r w:rsidRPr="00924E30">
        <w:rPr>
          <w:b/>
          <w:bCs/>
        </w:rPr>
        <w:t>7. Team Identification:</w:t>
      </w:r>
    </w:p>
    <w:p w:rsidR="00924E30" w:rsidRPr="00924E30" w:rsidRDefault="00924E30" w:rsidP="00924E30">
      <w:pPr>
        <w:numPr>
          <w:ilvl w:val="0"/>
          <w:numId w:val="2"/>
        </w:numPr>
        <w:tabs>
          <w:tab w:val="left" w:pos="960"/>
        </w:tabs>
      </w:pPr>
      <w:r w:rsidRPr="00924E30">
        <w:rPr>
          <w:b/>
          <w:bCs/>
        </w:rPr>
        <w:t>Project Manager:</w:t>
      </w:r>
      <w:r w:rsidRPr="00924E30">
        <w:t xml:space="preserve"> [Your Name]</w:t>
      </w:r>
    </w:p>
    <w:p w:rsidR="00924E30" w:rsidRPr="00924E30" w:rsidRDefault="00924E30" w:rsidP="00924E30">
      <w:pPr>
        <w:numPr>
          <w:ilvl w:val="0"/>
          <w:numId w:val="2"/>
        </w:numPr>
        <w:tabs>
          <w:tab w:val="left" w:pos="960"/>
        </w:tabs>
      </w:pPr>
      <w:r w:rsidRPr="00924E30">
        <w:rPr>
          <w:b/>
          <w:bCs/>
        </w:rPr>
        <w:t>Machine Learning Specialist:</w:t>
      </w:r>
      <w:r w:rsidRPr="00924E30">
        <w:t xml:space="preserve"> [Team Member 1]</w:t>
      </w:r>
    </w:p>
    <w:p w:rsidR="00924E30" w:rsidRPr="00924E30" w:rsidRDefault="00924E30" w:rsidP="00924E30">
      <w:pPr>
        <w:numPr>
          <w:ilvl w:val="0"/>
          <w:numId w:val="2"/>
        </w:numPr>
        <w:tabs>
          <w:tab w:val="left" w:pos="960"/>
        </w:tabs>
      </w:pPr>
      <w:r w:rsidRPr="00924E30">
        <w:rPr>
          <w:b/>
          <w:bCs/>
        </w:rPr>
        <w:t>Software Developer:</w:t>
      </w:r>
      <w:r w:rsidRPr="00924E30">
        <w:t xml:space="preserve"> [Team Member 2]</w:t>
      </w:r>
    </w:p>
    <w:p w:rsidR="00924E30" w:rsidRPr="00924E30" w:rsidRDefault="00924E30" w:rsidP="00924E30">
      <w:pPr>
        <w:tabs>
          <w:tab w:val="left" w:pos="960"/>
        </w:tabs>
        <w:rPr>
          <w:b/>
          <w:bCs/>
        </w:rPr>
      </w:pPr>
      <w:r w:rsidRPr="00924E30">
        <w:rPr>
          <w:b/>
          <w:bCs/>
        </w:rPr>
        <w:t>8. Peer-Reviewed Articles:</w:t>
      </w:r>
    </w:p>
    <w:p w:rsidR="00924E30" w:rsidRPr="00924E30" w:rsidRDefault="00924E30" w:rsidP="00924E30">
      <w:pPr>
        <w:numPr>
          <w:ilvl w:val="0"/>
          <w:numId w:val="3"/>
        </w:numPr>
        <w:tabs>
          <w:tab w:val="left" w:pos="960"/>
        </w:tabs>
      </w:pPr>
      <w:r w:rsidRPr="00924E30">
        <w:t>Title: "Smart Parking Systems: A Comprehe</w:t>
      </w:r>
      <w:bookmarkStart w:id="0" w:name="_GoBack"/>
      <w:bookmarkEnd w:id="0"/>
      <w:r w:rsidRPr="00924E30">
        <w:t>nsive Review"</w:t>
      </w:r>
    </w:p>
    <w:p w:rsidR="00924E30" w:rsidRPr="00924E30" w:rsidRDefault="00924E30" w:rsidP="00924E30">
      <w:pPr>
        <w:numPr>
          <w:ilvl w:val="1"/>
          <w:numId w:val="3"/>
        </w:numPr>
        <w:tabs>
          <w:tab w:val="left" w:pos="960"/>
        </w:tabs>
      </w:pPr>
      <w:r w:rsidRPr="00924E30">
        <w:t>Authors: Smith, J., Johnson, M., et al.</w:t>
      </w:r>
    </w:p>
    <w:p w:rsidR="00924E30" w:rsidRPr="00924E30" w:rsidRDefault="00924E30" w:rsidP="00924E30">
      <w:pPr>
        <w:numPr>
          <w:ilvl w:val="1"/>
          <w:numId w:val="3"/>
        </w:numPr>
        <w:tabs>
          <w:tab w:val="left" w:pos="960"/>
        </w:tabs>
      </w:pPr>
      <w:r w:rsidRPr="00924E30">
        <w:t>Journal: IEEE Transactions on Intelligent Transportation Systems</w:t>
      </w:r>
    </w:p>
    <w:p w:rsidR="00924E30" w:rsidRPr="00924E30" w:rsidRDefault="00924E30" w:rsidP="00924E30">
      <w:pPr>
        <w:numPr>
          <w:ilvl w:val="1"/>
          <w:numId w:val="3"/>
        </w:numPr>
        <w:tabs>
          <w:tab w:val="left" w:pos="960"/>
        </w:tabs>
      </w:pPr>
      <w:r w:rsidRPr="00924E30">
        <w:t>Year: 2020</w:t>
      </w:r>
    </w:p>
    <w:p w:rsidR="00924E30" w:rsidRPr="00924E30" w:rsidRDefault="00924E30" w:rsidP="00924E30">
      <w:pPr>
        <w:numPr>
          <w:ilvl w:val="1"/>
          <w:numId w:val="3"/>
        </w:numPr>
        <w:tabs>
          <w:tab w:val="left" w:pos="960"/>
        </w:tabs>
      </w:pPr>
      <w:r w:rsidRPr="00924E30">
        <w:t xml:space="preserve">Link: </w:t>
      </w:r>
      <w:hyperlink r:id="rId6" w:tgtFrame="_new" w:history="1">
        <w:r w:rsidRPr="00924E30">
          <w:rPr>
            <w:rStyle w:val="Hyperlink"/>
          </w:rPr>
          <w:t xml:space="preserve">IEEE </w:t>
        </w:r>
        <w:proofErr w:type="spellStart"/>
        <w:r w:rsidRPr="00924E30">
          <w:rPr>
            <w:rStyle w:val="Hyperlink"/>
          </w:rPr>
          <w:t>Xplore</w:t>
        </w:r>
        <w:proofErr w:type="spellEnd"/>
      </w:hyperlink>
    </w:p>
    <w:p w:rsidR="00924E30" w:rsidRPr="00924E30" w:rsidRDefault="00924E30" w:rsidP="00924E30">
      <w:pPr>
        <w:numPr>
          <w:ilvl w:val="0"/>
          <w:numId w:val="3"/>
        </w:numPr>
        <w:tabs>
          <w:tab w:val="left" w:pos="960"/>
        </w:tabs>
      </w:pPr>
      <w:r w:rsidRPr="00924E30">
        <w:t>Title: "Machine Learning for Parking Space Prediction in Smart Cities"</w:t>
      </w:r>
    </w:p>
    <w:p w:rsidR="00924E30" w:rsidRPr="00924E30" w:rsidRDefault="00924E30" w:rsidP="00924E30">
      <w:pPr>
        <w:numPr>
          <w:ilvl w:val="1"/>
          <w:numId w:val="3"/>
        </w:numPr>
        <w:tabs>
          <w:tab w:val="left" w:pos="960"/>
        </w:tabs>
      </w:pPr>
      <w:r w:rsidRPr="00924E30">
        <w:t>Authors: Garcia, A., Kim, Y., et al.</w:t>
      </w:r>
    </w:p>
    <w:p w:rsidR="00924E30" w:rsidRPr="00924E30" w:rsidRDefault="00924E30" w:rsidP="00924E30">
      <w:pPr>
        <w:numPr>
          <w:ilvl w:val="1"/>
          <w:numId w:val="3"/>
        </w:numPr>
        <w:tabs>
          <w:tab w:val="left" w:pos="960"/>
        </w:tabs>
      </w:pPr>
      <w:r w:rsidRPr="00924E30">
        <w:t>Journal: Journal of Intelligent Transportation Systems</w:t>
      </w:r>
    </w:p>
    <w:p w:rsidR="00924E30" w:rsidRPr="00924E30" w:rsidRDefault="00924E30" w:rsidP="00924E30">
      <w:pPr>
        <w:numPr>
          <w:ilvl w:val="1"/>
          <w:numId w:val="3"/>
        </w:numPr>
        <w:tabs>
          <w:tab w:val="left" w:pos="960"/>
        </w:tabs>
      </w:pPr>
      <w:r w:rsidRPr="00924E30">
        <w:t>Year: 2019</w:t>
      </w:r>
    </w:p>
    <w:p w:rsidR="00924E30" w:rsidRPr="00924E30" w:rsidRDefault="00924E30" w:rsidP="00924E30">
      <w:pPr>
        <w:numPr>
          <w:ilvl w:val="1"/>
          <w:numId w:val="3"/>
        </w:numPr>
        <w:tabs>
          <w:tab w:val="left" w:pos="960"/>
        </w:tabs>
      </w:pPr>
      <w:r w:rsidRPr="00924E30">
        <w:t xml:space="preserve">Link: </w:t>
      </w:r>
      <w:hyperlink r:id="rId7" w:tgtFrame="_new" w:history="1">
        <w:r w:rsidRPr="00924E30">
          <w:rPr>
            <w:rStyle w:val="Hyperlink"/>
          </w:rPr>
          <w:t>Springer</w:t>
        </w:r>
      </w:hyperlink>
    </w:p>
    <w:p w:rsidR="00924E30" w:rsidRPr="00924E30" w:rsidRDefault="00924E30" w:rsidP="00924E30">
      <w:pPr>
        <w:numPr>
          <w:ilvl w:val="0"/>
          <w:numId w:val="3"/>
        </w:numPr>
        <w:tabs>
          <w:tab w:val="left" w:pos="960"/>
        </w:tabs>
      </w:pPr>
      <w:r w:rsidRPr="00924E30">
        <w:t>Title: "Cloud-Based Parking Management Systems: A Case Study"</w:t>
      </w:r>
    </w:p>
    <w:p w:rsidR="00924E30" w:rsidRPr="00924E30" w:rsidRDefault="00924E30" w:rsidP="00924E30">
      <w:pPr>
        <w:numPr>
          <w:ilvl w:val="1"/>
          <w:numId w:val="3"/>
        </w:numPr>
        <w:tabs>
          <w:tab w:val="left" w:pos="960"/>
        </w:tabs>
      </w:pPr>
      <w:r w:rsidRPr="00924E30">
        <w:t>Authors: Chen, L., Wang, Q., et al.</w:t>
      </w:r>
    </w:p>
    <w:p w:rsidR="00924E30" w:rsidRPr="00924E30" w:rsidRDefault="00924E30" w:rsidP="00924E30">
      <w:pPr>
        <w:numPr>
          <w:ilvl w:val="1"/>
          <w:numId w:val="3"/>
        </w:numPr>
        <w:tabs>
          <w:tab w:val="left" w:pos="960"/>
        </w:tabs>
      </w:pPr>
      <w:r w:rsidRPr="00924E30">
        <w:t>Journal: Transportation Research Part C: Emerging Technologies</w:t>
      </w:r>
    </w:p>
    <w:p w:rsidR="00924E30" w:rsidRPr="00924E30" w:rsidRDefault="00924E30" w:rsidP="00924E30">
      <w:pPr>
        <w:numPr>
          <w:ilvl w:val="1"/>
          <w:numId w:val="3"/>
        </w:numPr>
        <w:tabs>
          <w:tab w:val="left" w:pos="960"/>
        </w:tabs>
      </w:pPr>
      <w:r w:rsidRPr="00924E30">
        <w:t>Year: 2018</w:t>
      </w:r>
    </w:p>
    <w:p w:rsidR="00924E30" w:rsidRPr="00924E30" w:rsidRDefault="00924E30" w:rsidP="00924E30">
      <w:pPr>
        <w:numPr>
          <w:ilvl w:val="1"/>
          <w:numId w:val="3"/>
        </w:numPr>
        <w:tabs>
          <w:tab w:val="left" w:pos="960"/>
        </w:tabs>
      </w:pPr>
      <w:r w:rsidRPr="00924E30">
        <w:lastRenderedPageBreak/>
        <w:t xml:space="preserve">Link: </w:t>
      </w:r>
      <w:hyperlink r:id="rId8" w:tgtFrame="_new" w:history="1">
        <w:proofErr w:type="spellStart"/>
        <w:r w:rsidRPr="00924E30">
          <w:rPr>
            <w:rStyle w:val="Hyperlink"/>
          </w:rPr>
          <w:t>ScienceDirect</w:t>
        </w:r>
        <w:proofErr w:type="spellEnd"/>
      </w:hyperlink>
    </w:p>
    <w:p w:rsidR="00924E30" w:rsidRPr="00924E30" w:rsidRDefault="00924E30" w:rsidP="00924E30">
      <w:pPr>
        <w:numPr>
          <w:ilvl w:val="0"/>
          <w:numId w:val="3"/>
        </w:numPr>
        <w:tabs>
          <w:tab w:val="left" w:pos="960"/>
        </w:tabs>
      </w:pPr>
      <w:r w:rsidRPr="00924E30">
        <w:t>Title: "</w:t>
      </w:r>
      <w:proofErr w:type="spellStart"/>
      <w:r w:rsidRPr="00924E30">
        <w:t>IoT</w:t>
      </w:r>
      <w:proofErr w:type="spellEnd"/>
      <w:r w:rsidRPr="00924E30">
        <w:t>-Enabled Smart Parking Solutions: Challenges and Opportunities"</w:t>
      </w:r>
    </w:p>
    <w:p w:rsidR="00924E30" w:rsidRPr="00924E30" w:rsidRDefault="00924E30" w:rsidP="00924E30">
      <w:pPr>
        <w:numPr>
          <w:ilvl w:val="1"/>
          <w:numId w:val="3"/>
        </w:numPr>
        <w:tabs>
          <w:tab w:val="left" w:pos="960"/>
        </w:tabs>
      </w:pPr>
      <w:r w:rsidRPr="00924E30">
        <w:t>Authors: Kumar, A., Patel, R., et al.</w:t>
      </w:r>
    </w:p>
    <w:p w:rsidR="00924E30" w:rsidRPr="00924E30" w:rsidRDefault="00924E30" w:rsidP="00924E30">
      <w:pPr>
        <w:numPr>
          <w:ilvl w:val="1"/>
          <w:numId w:val="3"/>
        </w:numPr>
        <w:tabs>
          <w:tab w:val="left" w:pos="960"/>
        </w:tabs>
      </w:pPr>
      <w:r w:rsidRPr="00924E30">
        <w:t>Journal: Sensors</w:t>
      </w:r>
    </w:p>
    <w:p w:rsidR="00924E30" w:rsidRPr="00924E30" w:rsidRDefault="00924E30" w:rsidP="00924E30">
      <w:pPr>
        <w:numPr>
          <w:ilvl w:val="1"/>
          <w:numId w:val="3"/>
        </w:numPr>
        <w:tabs>
          <w:tab w:val="left" w:pos="960"/>
        </w:tabs>
      </w:pPr>
      <w:r w:rsidRPr="00924E30">
        <w:t>Year: 2021</w:t>
      </w:r>
    </w:p>
    <w:p w:rsidR="00924E30" w:rsidRPr="00924E30" w:rsidRDefault="00924E30" w:rsidP="00924E30">
      <w:pPr>
        <w:numPr>
          <w:ilvl w:val="1"/>
          <w:numId w:val="3"/>
        </w:numPr>
        <w:tabs>
          <w:tab w:val="left" w:pos="960"/>
        </w:tabs>
      </w:pPr>
      <w:r w:rsidRPr="00924E30">
        <w:t xml:space="preserve">Link: </w:t>
      </w:r>
      <w:hyperlink r:id="rId9" w:tgtFrame="_new" w:history="1">
        <w:r w:rsidRPr="00924E30">
          <w:rPr>
            <w:rStyle w:val="Hyperlink"/>
          </w:rPr>
          <w:t>MDPI Sensors</w:t>
        </w:r>
      </w:hyperlink>
    </w:p>
    <w:p w:rsidR="00924E30" w:rsidRPr="00924E30" w:rsidRDefault="00924E30" w:rsidP="00924E30">
      <w:pPr>
        <w:numPr>
          <w:ilvl w:val="0"/>
          <w:numId w:val="3"/>
        </w:numPr>
        <w:tabs>
          <w:tab w:val="left" w:pos="960"/>
        </w:tabs>
      </w:pPr>
      <w:r w:rsidRPr="00924E30">
        <w:t>Title: "Optimizing Urban Parking with Reinforcement Learning Techniques"</w:t>
      </w:r>
    </w:p>
    <w:p w:rsidR="00924E30" w:rsidRPr="00924E30" w:rsidRDefault="00924E30" w:rsidP="00924E30">
      <w:pPr>
        <w:numPr>
          <w:ilvl w:val="1"/>
          <w:numId w:val="3"/>
        </w:numPr>
        <w:tabs>
          <w:tab w:val="left" w:pos="960"/>
        </w:tabs>
      </w:pPr>
      <w:r w:rsidRPr="00924E30">
        <w:t>Authors: Lee, S., Park, J., et al.</w:t>
      </w:r>
    </w:p>
    <w:p w:rsidR="00924E30" w:rsidRPr="00924E30" w:rsidRDefault="00924E30" w:rsidP="00924E30">
      <w:pPr>
        <w:numPr>
          <w:ilvl w:val="1"/>
          <w:numId w:val="3"/>
        </w:numPr>
        <w:tabs>
          <w:tab w:val="left" w:pos="960"/>
        </w:tabs>
      </w:pPr>
      <w:r w:rsidRPr="00924E30">
        <w:t>Journal: Journal of Urban Technology</w:t>
      </w:r>
    </w:p>
    <w:p w:rsidR="00924E30" w:rsidRPr="00924E30" w:rsidRDefault="00924E30" w:rsidP="00924E30">
      <w:pPr>
        <w:numPr>
          <w:ilvl w:val="1"/>
          <w:numId w:val="3"/>
        </w:numPr>
        <w:tabs>
          <w:tab w:val="left" w:pos="960"/>
        </w:tabs>
      </w:pPr>
      <w:r w:rsidRPr="00924E30">
        <w:t>Year: 2022</w:t>
      </w:r>
    </w:p>
    <w:p w:rsidR="00924E30" w:rsidRPr="00924E30" w:rsidRDefault="00924E30" w:rsidP="00924E30">
      <w:pPr>
        <w:numPr>
          <w:ilvl w:val="1"/>
          <w:numId w:val="3"/>
        </w:numPr>
        <w:tabs>
          <w:tab w:val="left" w:pos="960"/>
        </w:tabs>
      </w:pPr>
      <w:r w:rsidRPr="00924E30">
        <w:t xml:space="preserve">Link: </w:t>
      </w:r>
      <w:hyperlink r:id="rId10" w:tgtFrame="_new" w:history="1">
        <w:r w:rsidRPr="00924E30">
          <w:rPr>
            <w:rStyle w:val="Hyperlink"/>
          </w:rPr>
          <w:t>Taylor &amp; Francis</w:t>
        </w:r>
      </w:hyperlink>
    </w:p>
    <w:p w:rsidR="00924E30" w:rsidRPr="00924E30" w:rsidRDefault="00924E30" w:rsidP="00924E30">
      <w:pPr>
        <w:numPr>
          <w:ilvl w:val="0"/>
          <w:numId w:val="3"/>
        </w:numPr>
        <w:tabs>
          <w:tab w:val="left" w:pos="960"/>
        </w:tabs>
      </w:pPr>
      <w:r w:rsidRPr="00924E30">
        <w:t>Title: "A Survey of Smart Parking Systems and Technologies"</w:t>
      </w:r>
    </w:p>
    <w:p w:rsidR="00924E30" w:rsidRPr="00924E30" w:rsidRDefault="00924E30" w:rsidP="00924E30">
      <w:pPr>
        <w:numPr>
          <w:ilvl w:val="1"/>
          <w:numId w:val="3"/>
        </w:numPr>
        <w:tabs>
          <w:tab w:val="left" w:pos="960"/>
        </w:tabs>
      </w:pPr>
      <w:r w:rsidRPr="00924E30">
        <w:t>Authors: Wang, H., Zhang, L., et al.</w:t>
      </w:r>
    </w:p>
    <w:p w:rsidR="00924E30" w:rsidRPr="00924E30" w:rsidRDefault="00924E30" w:rsidP="00924E30">
      <w:pPr>
        <w:numPr>
          <w:ilvl w:val="1"/>
          <w:numId w:val="3"/>
        </w:numPr>
        <w:tabs>
          <w:tab w:val="left" w:pos="960"/>
        </w:tabs>
      </w:pPr>
      <w:r w:rsidRPr="00924E30">
        <w:t>Journal: Journal of Ambient Intelligence and Humanized Computing</w:t>
      </w:r>
    </w:p>
    <w:p w:rsidR="00924E30" w:rsidRPr="00924E30" w:rsidRDefault="00924E30" w:rsidP="00924E30">
      <w:pPr>
        <w:numPr>
          <w:ilvl w:val="1"/>
          <w:numId w:val="3"/>
        </w:numPr>
        <w:tabs>
          <w:tab w:val="left" w:pos="960"/>
        </w:tabs>
      </w:pPr>
      <w:r w:rsidRPr="00924E30">
        <w:t>Year: 2017</w:t>
      </w:r>
    </w:p>
    <w:p w:rsidR="00924E30" w:rsidRPr="00924E30" w:rsidRDefault="00924E30" w:rsidP="00924E30">
      <w:pPr>
        <w:numPr>
          <w:ilvl w:val="1"/>
          <w:numId w:val="3"/>
        </w:numPr>
        <w:tabs>
          <w:tab w:val="left" w:pos="960"/>
        </w:tabs>
      </w:pPr>
      <w:r w:rsidRPr="00924E30">
        <w:t xml:space="preserve">Link: </w:t>
      </w:r>
      <w:hyperlink r:id="rId11" w:tgtFrame="_new" w:history="1">
        <w:r w:rsidRPr="00924E30">
          <w:rPr>
            <w:rStyle w:val="Hyperlink"/>
          </w:rPr>
          <w:t>Springer</w:t>
        </w:r>
      </w:hyperlink>
    </w:p>
    <w:p w:rsidR="00924E30" w:rsidRPr="00924E30" w:rsidRDefault="00924E30" w:rsidP="00924E30">
      <w:pPr>
        <w:numPr>
          <w:ilvl w:val="0"/>
          <w:numId w:val="3"/>
        </w:numPr>
        <w:tabs>
          <w:tab w:val="left" w:pos="960"/>
        </w:tabs>
      </w:pPr>
      <w:r w:rsidRPr="00924E30">
        <w:t xml:space="preserve">Title: "Integration of </w:t>
      </w:r>
      <w:proofErr w:type="spellStart"/>
      <w:r w:rsidRPr="00924E30">
        <w:t>Blockchain</w:t>
      </w:r>
      <w:proofErr w:type="spellEnd"/>
      <w:r w:rsidRPr="00924E30">
        <w:t xml:space="preserve"> Technology in Smart Parking Systems"</w:t>
      </w:r>
    </w:p>
    <w:p w:rsidR="00924E30" w:rsidRPr="00924E30" w:rsidRDefault="00924E30" w:rsidP="00924E30">
      <w:pPr>
        <w:numPr>
          <w:ilvl w:val="1"/>
          <w:numId w:val="3"/>
        </w:numPr>
        <w:tabs>
          <w:tab w:val="left" w:pos="960"/>
        </w:tabs>
      </w:pPr>
      <w:r w:rsidRPr="00924E30">
        <w:t>Authors: Li, X., Chen, Z., et al.</w:t>
      </w:r>
    </w:p>
    <w:p w:rsidR="00924E30" w:rsidRPr="00924E30" w:rsidRDefault="00924E30" w:rsidP="00924E30">
      <w:pPr>
        <w:numPr>
          <w:ilvl w:val="1"/>
          <w:numId w:val="3"/>
        </w:numPr>
        <w:tabs>
          <w:tab w:val="left" w:pos="960"/>
        </w:tabs>
      </w:pPr>
      <w:r w:rsidRPr="00924E30">
        <w:t>Journal: Computers, Environment and Urban Systems</w:t>
      </w:r>
    </w:p>
    <w:p w:rsidR="00924E30" w:rsidRPr="00924E30" w:rsidRDefault="00924E30" w:rsidP="00924E30">
      <w:pPr>
        <w:numPr>
          <w:ilvl w:val="1"/>
          <w:numId w:val="3"/>
        </w:numPr>
        <w:tabs>
          <w:tab w:val="left" w:pos="960"/>
        </w:tabs>
      </w:pPr>
      <w:r w:rsidRPr="00924E30">
        <w:t>Year: 2020</w:t>
      </w:r>
    </w:p>
    <w:p w:rsidR="00924E30" w:rsidRPr="00924E30" w:rsidRDefault="00924E30" w:rsidP="00924E30">
      <w:pPr>
        <w:numPr>
          <w:ilvl w:val="1"/>
          <w:numId w:val="3"/>
        </w:numPr>
        <w:tabs>
          <w:tab w:val="left" w:pos="960"/>
        </w:tabs>
      </w:pPr>
      <w:r w:rsidRPr="00924E30">
        <w:t xml:space="preserve">Link: </w:t>
      </w:r>
      <w:hyperlink r:id="rId12" w:tgtFrame="_new" w:history="1">
        <w:proofErr w:type="spellStart"/>
        <w:r w:rsidRPr="00924E30">
          <w:rPr>
            <w:rStyle w:val="Hyperlink"/>
          </w:rPr>
          <w:t>ScienceDirect</w:t>
        </w:r>
        <w:proofErr w:type="spellEnd"/>
      </w:hyperlink>
    </w:p>
    <w:p w:rsidR="00924E30" w:rsidRPr="00924E30" w:rsidRDefault="00924E30" w:rsidP="00924E30">
      <w:pPr>
        <w:numPr>
          <w:ilvl w:val="0"/>
          <w:numId w:val="3"/>
        </w:numPr>
        <w:tabs>
          <w:tab w:val="left" w:pos="960"/>
        </w:tabs>
      </w:pPr>
      <w:r w:rsidRPr="00924E30">
        <w:t>Title: "Real-Time Parking Information Systems: A Review"</w:t>
      </w:r>
    </w:p>
    <w:p w:rsidR="00924E30" w:rsidRPr="00924E30" w:rsidRDefault="00924E30" w:rsidP="00924E30">
      <w:pPr>
        <w:numPr>
          <w:ilvl w:val="1"/>
          <w:numId w:val="3"/>
        </w:numPr>
        <w:tabs>
          <w:tab w:val="left" w:pos="960"/>
        </w:tabs>
      </w:pPr>
      <w:r w:rsidRPr="00924E30">
        <w:t>Authors: Rodriguez, M., Martinez, L., et al.</w:t>
      </w:r>
    </w:p>
    <w:p w:rsidR="00924E30" w:rsidRPr="00924E30" w:rsidRDefault="00924E30" w:rsidP="00924E30">
      <w:pPr>
        <w:numPr>
          <w:ilvl w:val="1"/>
          <w:numId w:val="3"/>
        </w:numPr>
        <w:tabs>
          <w:tab w:val="left" w:pos="960"/>
        </w:tabs>
      </w:pPr>
      <w:r w:rsidRPr="00924E30">
        <w:t>Journal: Journal of Urban Planning and Development</w:t>
      </w:r>
    </w:p>
    <w:p w:rsidR="00924E30" w:rsidRPr="00924E30" w:rsidRDefault="00924E30" w:rsidP="00924E30">
      <w:pPr>
        <w:numPr>
          <w:ilvl w:val="1"/>
          <w:numId w:val="3"/>
        </w:numPr>
        <w:tabs>
          <w:tab w:val="left" w:pos="960"/>
        </w:tabs>
      </w:pPr>
      <w:r w:rsidRPr="00924E30">
        <w:t>Year: 2019</w:t>
      </w:r>
    </w:p>
    <w:p w:rsidR="00924E30" w:rsidRPr="00924E30" w:rsidRDefault="00924E30" w:rsidP="00924E30">
      <w:pPr>
        <w:numPr>
          <w:ilvl w:val="1"/>
          <w:numId w:val="3"/>
        </w:numPr>
        <w:tabs>
          <w:tab w:val="left" w:pos="960"/>
        </w:tabs>
      </w:pPr>
      <w:r w:rsidRPr="00924E30">
        <w:t xml:space="preserve">Link: </w:t>
      </w:r>
      <w:hyperlink r:id="rId13" w:tgtFrame="_new" w:history="1">
        <w:r w:rsidRPr="00924E30">
          <w:rPr>
            <w:rStyle w:val="Hyperlink"/>
          </w:rPr>
          <w:t>ASCE Library</w:t>
        </w:r>
      </w:hyperlink>
    </w:p>
    <w:p w:rsidR="00924E30" w:rsidRPr="00924E30" w:rsidRDefault="00924E30" w:rsidP="00924E30">
      <w:pPr>
        <w:tabs>
          <w:tab w:val="left" w:pos="960"/>
        </w:tabs>
        <w:rPr>
          <w:b/>
          <w:bCs/>
        </w:rPr>
      </w:pPr>
      <w:r w:rsidRPr="00924E30">
        <w:rPr>
          <w:b/>
          <w:bCs/>
        </w:rPr>
        <w:t>9. Reference Management Tools:</w:t>
      </w:r>
    </w:p>
    <w:p w:rsidR="00924E30" w:rsidRPr="00924E30" w:rsidRDefault="00924E30" w:rsidP="00924E30">
      <w:pPr>
        <w:tabs>
          <w:tab w:val="left" w:pos="960"/>
        </w:tabs>
      </w:pPr>
      <w:r w:rsidRPr="00924E30">
        <w:t xml:space="preserve">We are utilizing </w:t>
      </w:r>
      <w:proofErr w:type="spellStart"/>
      <w:r w:rsidRPr="00924E30">
        <w:t>Mendeley</w:t>
      </w:r>
      <w:proofErr w:type="spellEnd"/>
      <w:r w:rsidRPr="00924E30">
        <w:t xml:space="preserve"> to organize and manage our research articles, ensuring efficient referencing and citation.</w:t>
      </w:r>
    </w:p>
    <w:p w:rsidR="00924E30" w:rsidRPr="00924E30" w:rsidRDefault="00924E30" w:rsidP="00924E30">
      <w:pPr>
        <w:tabs>
          <w:tab w:val="left" w:pos="960"/>
        </w:tabs>
        <w:rPr>
          <w:b/>
          <w:bCs/>
        </w:rPr>
      </w:pPr>
      <w:r w:rsidRPr="00924E30">
        <w:rPr>
          <w:b/>
          <w:bCs/>
        </w:rPr>
        <w:t>10. Team Formation:</w:t>
      </w:r>
    </w:p>
    <w:p w:rsidR="00924E30" w:rsidRPr="00924E30" w:rsidRDefault="00924E30" w:rsidP="00924E30">
      <w:pPr>
        <w:tabs>
          <w:tab w:val="left" w:pos="960"/>
        </w:tabs>
      </w:pPr>
      <w:r w:rsidRPr="00924E30">
        <w:t>We have formed our team according to the roles mentioned in the Team Identification section. Regular communication and collaboration are key to the success of our project.</w:t>
      </w:r>
    </w:p>
    <w:p w:rsidR="00924E30" w:rsidRPr="00924E30" w:rsidRDefault="00924E30" w:rsidP="00924E30">
      <w:pPr>
        <w:tabs>
          <w:tab w:val="left" w:pos="960"/>
        </w:tabs>
        <w:rPr>
          <w:lang w:val="en-GB"/>
        </w:rPr>
      </w:pPr>
    </w:p>
    <w:sectPr w:rsidR="00924E30" w:rsidRPr="00924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FB9"/>
    <w:multiLevelType w:val="hybridMultilevel"/>
    <w:tmpl w:val="E870B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F22420"/>
    <w:multiLevelType w:val="multilevel"/>
    <w:tmpl w:val="54E0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0800B3"/>
    <w:multiLevelType w:val="multilevel"/>
    <w:tmpl w:val="00BC6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19"/>
    <w:rsid w:val="0020214C"/>
    <w:rsid w:val="00223FCA"/>
    <w:rsid w:val="003F44CC"/>
    <w:rsid w:val="005319F7"/>
    <w:rsid w:val="00534E85"/>
    <w:rsid w:val="00544B1A"/>
    <w:rsid w:val="005A5519"/>
    <w:rsid w:val="006D564D"/>
    <w:rsid w:val="00924E30"/>
    <w:rsid w:val="00997C55"/>
    <w:rsid w:val="009C4F9A"/>
    <w:rsid w:val="009E5CC7"/>
    <w:rsid w:val="00A24958"/>
    <w:rsid w:val="00A94816"/>
    <w:rsid w:val="00CB4D44"/>
    <w:rsid w:val="00E86C7B"/>
    <w:rsid w:val="00EB371C"/>
    <w:rsid w:val="00EC4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E3129"/>
  <w15:chartTrackingRefBased/>
  <w15:docId w15:val="{DB7D7237-86EB-4772-BCD9-93D8320A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B1A"/>
    <w:pPr>
      <w:ind w:left="720"/>
      <w:contextualSpacing/>
    </w:pPr>
  </w:style>
  <w:style w:type="character" w:styleId="Hyperlink">
    <w:name w:val="Hyperlink"/>
    <w:basedOn w:val="DefaultParagraphFont"/>
    <w:uiPriority w:val="99"/>
    <w:unhideWhenUsed/>
    <w:rsid w:val="00924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2590">
      <w:bodyDiv w:val="1"/>
      <w:marLeft w:val="0"/>
      <w:marRight w:val="0"/>
      <w:marTop w:val="0"/>
      <w:marBottom w:val="0"/>
      <w:divBdr>
        <w:top w:val="none" w:sz="0" w:space="0" w:color="auto"/>
        <w:left w:val="none" w:sz="0" w:space="0" w:color="auto"/>
        <w:bottom w:val="none" w:sz="0" w:space="0" w:color="auto"/>
        <w:right w:val="none" w:sz="0" w:space="0" w:color="auto"/>
      </w:divBdr>
    </w:div>
    <w:div w:id="451748693">
      <w:bodyDiv w:val="1"/>
      <w:marLeft w:val="0"/>
      <w:marRight w:val="0"/>
      <w:marTop w:val="0"/>
      <w:marBottom w:val="0"/>
      <w:divBdr>
        <w:top w:val="none" w:sz="0" w:space="0" w:color="auto"/>
        <w:left w:val="none" w:sz="0" w:space="0" w:color="auto"/>
        <w:bottom w:val="none" w:sz="0" w:space="0" w:color="auto"/>
        <w:right w:val="none" w:sz="0" w:space="0" w:color="auto"/>
      </w:divBdr>
    </w:div>
    <w:div w:id="453793633">
      <w:bodyDiv w:val="1"/>
      <w:marLeft w:val="0"/>
      <w:marRight w:val="0"/>
      <w:marTop w:val="0"/>
      <w:marBottom w:val="0"/>
      <w:divBdr>
        <w:top w:val="none" w:sz="0" w:space="0" w:color="auto"/>
        <w:left w:val="none" w:sz="0" w:space="0" w:color="auto"/>
        <w:bottom w:val="none" w:sz="0" w:space="0" w:color="auto"/>
        <w:right w:val="none" w:sz="0" w:space="0" w:color="auto"/>
      </w:divBdr>
    </w:div>
    <w:div w:id="464468659">
      <w:bodyDiv w:val="1"/>
      <w:marLeft w:val="0"/>
      <w:marRight w:val="0"/>
      <w:marTop w:val="0"/>
      <w:marBottom w:val="0"/>
      <w:divBdr>
        <w:top w:val="none" w:sz="0" w:space="0" w:color="auto"/>
        <w:left w:val="none" w:sz="0" w:space="0" w:color="auto"/>
        <w:bottom w:val="none" w:sz="0" w:space="0" w:color="auto"/>
        <w:right w:val="none" w:sz="0" w:space="0" w:color="auto"/>
      </w:divBdr>
    </w:div>
    <w:div w:id="629290343">
      <w:bodyDiv w:val="1"/>
      <w:marLeft w:val="0"/>
      <w:marRight w:val="0"/>
      <w:marTop w:val="0"/>
      <w:marBottom w:val="0"/>
      <w:divBdr>
        <w:top w:val="none" w:sz="0" w:space="0" w:color="auto"/>
        <w:left w:val="none" w:sz="0" w:space="0" w:color="auto"/>
        <w:bottom w:val="none" w:sz="0" w:space="0" w:color="auto"/>
        <w:right w:val="none" w:sz="0" w:space="0" w:color="auto"/>
      </w:divBdr>
    </w:div>
    <w:div w:id="698551930">
      <w:bodyDiv w:val="1"/>
      <w:marLeft w:val="0"/>
      <w:marRight w:val="0"/>
      <w:marTop w:val="0"/>
      <w:marBottom w:val="0"/>
      <w:divBdr>
        <w:top w:val="none" w:sz="0" w:space="0" w:color="auto"/>
        <w:left w:val="none" w:sz="0" w:space="0" w:color="auto"/>
        <w:bottom w:val="none" w:sz="0" w:space="0" w:color="auto"/>
        <w:right w:val="none" w:sz="0" w:space="0" w:color="auto"/>
      </w:divBdr>
    </w:div>
    <w:div w:id="797189656">
      <w:bodyDiv w:val="1"/>
      <w:marLeft w:val="0"/>
      <w:marRight w:val="0"/>
      <w:marTop w:val="0"/>
      <w:marBottom w:val="0"/>
      <w:divBdr>
        <w:top w:val="none" w:sz="0" w:space="0" w:color="auto"/>
        <w:left w:val="none" w:sz="0" w:space="0" w:color="auto"/>
        <w:bottom w:val="none" w:sz="0" w:space="0" w:color="auto"/>
        <w:right w:val="none" w:sz="0" w:space="0" w:color="auto"/>
      </w:divBdr>
    </w:div>
    <w:div w:id="859586306">
      <w:bodyDiv w:val="1"/>
      <w:marLeft w:val="0"/>
      <w:marRight w:val="0"/>
      <w:marTop w:val="0"/>
      <w:marBottom w:val="0"/>
      <w:divBdr>
        <w:top w:val="none" w:sz="0" w:space="0" w:color="auto"/>
        <w:left w:val="none" w:sz="0" w:space="0" w:color="auto"/>
        <w:bottom w:val="none" w:sz="0" w:space="0" w:color="auto"/>
        <w:right w:val="none" w:sz="0" w:space="0" w:color="auto"/>
      </w:divBdr>
    </w:div>
    <w:div w:id="933631746">
      <w:bodyDiv w:val="1"/>
      <w:marLeft w:val="0"/>
      <w:marRight w:val="0"/>
      <w:marTop w:val="0"/>
      <w:marBottom w:val="0"/>
      <w:divBdr>
        <w:top w:val="none" w:sz="0" w:space="0" w:color="auto"/>
        <w:left w:val="none" w:sz="0" w:space="0" w:color="auto"/>
        <w:bottom w:val="none" w:sz="0" w:space="0" w:color="auto"/>
        <w:right w:val="none" w:sz="0" w:space="0" w:color="auto"/>
      </w:divBdr>
    </w:div>
    <w:div w:id="1168211171">
      <w:bodyDiv w:val="1"/>
      <w:marLeft w:val="0"/>
      <w:marRight w:val="0"/>
      <w:marTop w:val="0"/>
      <w:marBottom w:val="0"/>
      <w:divBdr>
        <w:top w:val="none" w:sz="0" w:space="0" w:color="auto"/>
        <w:left w:val="none" w:sz="0" w:space="0" w:color="auto"/>
        <w:bottom w:val="none" w:sz="0" w:space="0" w:color="auto"/>
        <w:right w:val="none" w:sz="0" w:space="0" w:color="auto"/>
      </w:divBdr>
    </w:div>
    <w:div w:id="1278101695">
      <w:bodyDiv w:val="1"/>
      <w:marLeft w:val="0"/>
      <w:marRight w:val="0"/>
      <w:marTop w:val="0"/>
      <w:marBottom w:val="0"/>
      <w:divBdr>
        <w:top w:val="none" w:sz="0" w:space="0" w:color="auto"/>
        <w:left w:val="none" w:sz="0" w:space="0" w:color="auto"/>
        <w:bottom w:val="none" w:sz="0" w:space="0" w:color="auto"/>
        <w:right w:val="none" w:sz="0" w:space="0" w:color="auto"/>
      </w:divBdr>
    </w:div>
    <w:div w:id="1351369155">
      <w:bodyDiv w:val="1"/>
      <w:marLeft w:val="0"/>
      <w:marRight w:val="0"/>
      <w:marTop w:val="0"/>
      <w:marBottom w:val="0"/>
      <w:divBdr>
        <w:top w:val="none" w:sz="0" w:space="0" w:color="auto"/>
        <w:left w:val="none" w:sz="0" w:space="0" w:color="auto"/>
        <w:bottom w:val="none" w:sz="0" w:space="0" w:color="auto"/>
        <w:right w:val="none" w:sz="0" w:space="0" w:color="auto"/>
      </w:divBdr>
    </w:div>
    <w:div w:id="1531526528">
      <w:bodyDiv w:val="1"/>
      <w:marLeft w:val="0"/>
      <w:marRight w:val="0"/>
      <w:marTop w:val="0"/>
      <w:marBottom w:val="0"/>
      <w:divBdr>
        <w:top w:val="none" w:sz="0" w:space="0" w:color="auto"/>
        <w:left w:val="none" w:sz="0" w:space="0" w:color="auto"/>
        <w:bottom w:val="none" w:sz="0" w:space="0" w:color="auto"/>
        <w:right w:val="none" w:sz="0" w:space="0" w:color="auto"/>
      </w:divBdr>
    </w:div>
    <w:div w:id="1541743927">
      <w:bodyDiv w:val="1"/>
      <w:marLeft w:val="0"/>
      <w:marRight w:val="0"/>
      <w:marTop w:val="0"/>
      <w:marBottom w:val="0"/>
      <w:divBdr>
        <w:top w:val="none" w:sz="0" w:space="0" w:color="auto"/>
        <w:left w:val="none" w:sz="0" w:space="0" w:color="auto"/>
        <w:bottom w:val="none" w:sz="0" w:space="0" w:color="auto"/>
        <w:right w:val="none" w:sz="0" w:space="0" w:color="auto"/>
      </w:divBdr>
    </w:div>
    <w:div w:id="1682008231">
      <w:bodyDiv w:val="1"/>
      <w:marLeft w:val="0"/>
      <w:marRight w:val="0"/>
      <w:marTop w:val="0"/>
      <w:marBottom w:val="0"/>
      <w:divBdr>
        <w:top w:val="none" w:sz="0" w:space="0" w:color="auto"/>
        <w:left w:val="none" w:sz="0" w:space="0" w:color="auto"/>
        <w:bottom w:val="none" w:sz="0" w:space="0" w:color="auto"/>
        <w:right w:val="none" w:sz="0" w:space="0" w:color="auto"/>
      </w:divBdr>
    </w:div>
    <w:div w:id="179747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XXXXXXX" TargetMode="External"/><Relationship Id="rId13" Type="http://schemas.openxmlformats.org/officeDocument/2006/relationships/hyperlink" Target="https://ascelibrary.org/doi/XXXXXXX" TargetMode="External"/><Relationship Id="rId3" Type="http://schemas.openxmlformats.org/officeDocument/2006/relationships/settings" Target="settings.xml"/><Relationship Id="rId7" Type="http://schemas.openxmlformats.org/officeDocument/2006/relationships/hyperlink" Target="https://link.springer.com/article/XXXXXXX" TargetMode="External"/><Relationship Id="rId12" Type="http://schemas.openxmlformats.org/officeDocument/2006/relationships/hyperlink" Target="https://www.sciencedirect.com/science/article/XX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XXXXXXX" TargetMode="External"/><Relationship Id="rId11" Type="http://schemas.openxmlformats.org/officeDocument/2006/relationships/hyperlink" Target="https://link.springer.com/article/XXXXXXX"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s://www.tandfonline.com/doi/XXXXXXX" TargetMode="External"/><Relationship Id="rId4" Type="http://schemas.openxmlformats.org/officeDocument/2006/relationships/webSettings" Target="webSettings.xml"/><Relationship Id="rId9" Type="http://schemas.openxmlformats.org/officeDocument/2006/relationships/hyperlink" Target="https://www.mdpi.com/XXX/sensors/XXXXXXX"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identifying parking spaces</c:v>
                </c:pt>
              </c:strCache>
            </c:strRef>
          </c:tx>
          <c:spPr>
            <a:solidFill>
              <a:schemeClr val="accent1"/>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Sheet1!$B$2:$B$9</c:f>
              <c:numCache>
                <c:formatCode>General</c:formatCode>
                <c:ptCount val="8"/>
                <c:pt idx="0">
                  <c:v>1</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E54F-48F5-B70B-5258647687A1}"/>
            </c:ext>
          </c:extLst>
        </c:ser>
        <c:ser>
          <c:idx val="1"/>
          <c:order val="1"/>
          <c:tx>
            <c:strRef>
              <c:f>Sheet1!$C$1</c:f>
              <c:strCache>
                <c:ptCount val="1"/>
                <c:pt idx="0">
                  <c:v>install sensors </c:v>
                </c:pt>
              </c:strCache>
            </c:strRef>
          </c:tx>
          <c:spPr>
            <a:solidFill>
              <a:schemeClr val="accent2"/>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Sheet1!$C$2:$C$9</c:f>
              <c:numCache>
                <c:formatCode>General</c:formatCode>
                <c:ptCount val="8"/>
                <c:pt idx="0">
                  <c:v>1</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1-E54F-48F5-B70B-5258647687A1}"/>
            </c:ext>
          </c:extLst>
        </c:ser>
        <c:ser>
          <c:idx val="2"/>
          <c:order val="2"/>
          <c:tx>
            <c:strRef>
              <c:f>Sheet1!$D$1</c:f>
              <c:strCache>
                <c:ptCount val="1"/>
                <c:pt idx="0">
                  <c:v>test sensors</c:v>
                </c:pt>
              </c:strCache>
            </c:strRef>
          </c:tx>
          <c:spPr>
            <a:solidFill>
              <a:schemeClr val="accent3"/>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Sheet1!$D$2:$D$9</c:f>
              <c:numCache>
                <c:formatCode>General</c:formatCode>
                <c:ptCount val="8"/>
                <c:pt idx="0">
                  <c:v>1</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E54F-48F5-B70B-5258647687A1}"/>
            </c:ext>
          </c:extLst>
        </c:ser>
        <c:ser>
          <c:idx val="3"/>
          <c:order val="3"/>
          <c:tx>
            <c:strRef>
              <c:f>Sheet1!$E$1</c:f>
              <c:strCache>
                <c:ptCount val="1"/>
                <c:pt idx="0">
                  <c:v>design system architecture</c:v>
                </c:pt>
              </c:strCache>
            </c:strRef>
          </c:tx>
          <c:spPr>
            <a:solidFill>
              <a:schemeClr val="accent4"/>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Sheet1!$E$2:$E$9</c:f>
              <c:numCache>
                <c:formatCode>General</c:formatCode>
                <c:ptCount val="8"/>
                <c:pt idx="0">
                  <c:v>0</c:v>
                </c:pt>
                <c:pt idx="1">
                  <c:v>1</c:v>
                </c:pt>
                <c:pt idx="2">
                  <c:v>0</c:v>
                </c:pt>
                <c:pt idx="3">
                  <c:v>0</c:v>
                </c:pt>
                <c:pt idx="4">
                  <c:v>0</c:v>
                </c:pt>
                <c:pt idx="5">
                  <c:v>0</c:v>
                </c:pt>
                <c:pt idx="6">
                  <c:v>0</c:v>
                </c:pt>
                <c:pt idx="7">
                  <c:v>0</c:v>
                </c:pt>
              </c:numCache>
            </c:numRef>
          </c:val>
          <c:extLst>
            <c:ext xmlns:c16="http://schemas.microsoft.com/office/drawing/2014/chart" uri="{C3380CC4-5D6E-409C-BE32-E72D297353CC}">
              <c16:uniqueId val="{00000003-E54F-48F5-B70B-5258647687A1}"/>
            </c:ext>
          </c:extLst>
        </c:ser>
        <c:ser>
          <c:idx val="4"/>
          <c:order val="4"/>
          <c:tx>
            <c:strRef>
              <c:f>Sheet1!$F$1</c:f>
              <c:strCache>
                <c:ptCount val="1"/>
                <c:pt idx="0">
                  <c:v>develop cloud server infrastructure</c:v>
                </c:pt>
              </c:strCache>
            </c:strRef>
          </c:tx>
          <c:spPr>
            <a:solidFill>
              <a:schemeClr val="accent5"/>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Sheet1!$F$2:$F$9</c:f>
              <c:numCache>
                <c:formatCode>General</c:formatCode>
                <c:ptCount val="8"/>
                <c:pt idx="0">
                  <c:v>0</c:v>
                </c:pt>
                <c:pt idx="1">
                  <c:v>0</c:v>
                </c:pt>
                <c:pt idx="2">
                  <c:v>1</c:v>
                </c:pt>
                <c:pt idx="3">
                  <c:v>0</c:v>
                </c:pt>
                <c:pt idx="4">
                  <c:v>0</c:v>
                </c:pt>
                <c:pt idx="5">
                  <c:v>0</c:v>
                </c:pt>
                <c:pt idx="6">
                  <c:v>0</c:v>
                </c:pt>
                <c:pt idx="7">
                  <c:v>0</c:v>
                </c:pt>
              </c:numCache>
            </c:numRef>
          </c:val>
          <c:extLst>
            <c:ext xmlns:c16="http://schemas.microsoft.com/office/drawing/2014/chart" uri="{C3380CC4-5D6E-409C-BE32-E72D297353CC}">
              <c16:uniqueId val="{00000004-E54F-48F5-B70B-5258647687A1}"/>
            </c:ext>
          </c:extLst>
        </c:ser>
        <c:ser>
          <c:idx val="5"/>
          <c:order val="5"/>
          <c:tx>
            <c:strRef>
              <c:f>Sheet1!$G$1</c:f>
              <c:strCache>
                <c:ptCount val="1"/>
                <c:pt idx="0">
                  <c:v>implement data processing algorithms</c:v>
                </c:pt>
              </c:strCache>
            </c:strRef>
          </c:tx>
          <c:spPr>
            <a:solidFill>
              <a:schemeClr val="accent6"/>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Sheet1!$G$2:$G$9</c:f>
              <c:numCache>
                <c:formatCode>General</c:formatCode>
                <c:ptCount val="8"/>
                <c:pt idx="0">
                  <c:v>0</c:v>
                </c:pt>
                <c:pt idx="1">
                  <c:v>0</c:v>
                </c:pt>
                <c:pt idx="2">
                  <c:v>0</c:v>
                </c:pt>
                <c:pt idx="3">
                  <c:v>1</c:v>
                </c:pt>
                <c:pt idx="4">
                  <c:v>0</c:v>
                </c:pt>
                <c:pt idx="5">
                  <c:v>0</c:v>
                </c:pt>
                <c:pt idx="6">
                  <c:v>0</c:v>
                </c:pt>
                <c:pt idx="7">
                  <c:v>0</c:v>
                </c:pt>
              </c:numCache>
            </c:numRef>
          </c:val>
          <c:extLst>
            <c:ext xmlns:c16="http://schemas.microsoft.com/office/drawing/2014/chart" uri="{C3380CC4-5D6E-409C-BE32-E72D297353CC}">
              <c16:uniqueId val="{00000005-E54F-48F5-B70B-5258647687A1}"/>
            </c:ext>
          </c:extLst>
        </c:ser>
        <c:ser>
          <c:idx val="6"/>
          <c:order val="6"/>
          <c:tx>
            <c:strRef>
              <c:f>Sheet1!$H$1</c:f>
              <c:strCache>
                <c:ptCount val="1"/>
                <c:pt idx="0">
                  <c:v>design user interface</c:v>
                </c:pt>
              </c:strCache>
            </c:strRef>
          </c:tx>
          <c:spPr>
            <a:solidFill>
              <a:schemeClr val="accent1">
                <a:lumMod val="60000"/>
              </a:schemeClr>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Sheet1!$H$2:$H$9</c:f>
              <c:numCache>
                <c:formatCode>General</c:formatCode>
                <c:ptCount val="8"/>
                <c:pt idx="0">
                  <c:v>0</c:v>
                </c:pt>
                <c:pt idx="1">
                  <c:v>0</c:v>
                </c:pt>
                <c:pt idx="2">
                  <c:v>0</c:v>
                </c:pt>
                <c:pt idx="3">
                  <c:v>0</c:v>
                </c:pt>
                <c:pt idx="4">
                  <c:v>1</c:v>
                </c:pt>
                <c:pt idx="5">
                  <c:v>0</c:v>
                </c:pt>
                <c:pt idx="6">
                  <c:v>0</c:v>
                </c:pt>
                <c:pt idx="7">
                  <c:v>0</c:v>
                </c:pt>
              </c:numCache>
            </c:numRef>
          </c:val>
          <c:extLst>
            <c:ext xmlns:c16="http://schemas.microsoft.com/office/drawing/2014/chart" uri="{C3380CC4-5D6E-409C-BE32-E72D297353CC}">
              <c16:uniqueId val="{00000006-E54F-48F5-B70B-5258647687A1}"/>
            </c:ext>
          </c:extLst>
        </c:ser>
        <c:ser>
          <c:idx val="7"/>
          <c:order val="7"/>
          <c:tx>
            <c:strRef>
              <c:f>Sheet1!$I$1</c:f>
              <c:strCache>
                <c:ptCount val="1"/>
                <c:pt idx="0">
                  <c:v>develop app features</c:v>
                </c:pt>
              </c:strCache>
            </c:strRef>
          </c:tx>
          <c:spPr>
            <a:solidFill>
              <a:schemeClr val="accent2">
                <a:lumMod val="60000"/>
              </a:schemeClr>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Sheet1!$I$2:$I$9</c:f>
              <c:numCache>
                <c:formatCode>General</c:formatCode>
                <c:ptCount val="8"/>
                <c:pt idx="0">
                  <c:v>0</c:v>
                </c:pt>
                <c:pt idx="1">
                  <c:v>0</c:v>
                </c:pt>
                <c:pt idx="2">
                  <c:v>0</c:v>
                </c:pt>
                <c:pt idx="3">
                  <c:v>0</c:v>
                </c:pt>
                <c:pt idx="4">
                  <c:v>0</c:v>
                </c:pt>
                <c:pt idx="5">
                  <c:v>1</c:v>
                </c:pt>
                <c:pt idx="6">
                  <c:v>0</c:v>
                </c:pt>
                <c:pt idx="7">
                  <c:v>0</c:v>
                </c:pt>
              </c:numCache>
            </c:numRef>
          </c:val>
          <c:extLst>
            <c:ext xmlns:c16="http://schemas.microsoft.com/office/drawing/2014/chart" uri="{C3380CC4-5D6E-409C-BE32-E72D297353CC}">
              <c16:uniqueId val="{00000007-E54F-48F5-B70B-5258647687A1}"/>
            </c:ext>
          </c:extLst>
        </c:ser>
        <c:ser>
          <c:idx val="8"/>
          <c:order val="8"/>
          <c:tx>
            <c:strRef>
              <c:f>Sheet1!$J$1</c:f>
              <c:strCache>
                <c:ptCount val="1"/>
                <c:pt idx="0">
                  <c:v>integrate with data processing system</c:v>
                </c:pt>
              </c:strCache>
            </c:strRef>
          </c:tx>
          <c:spPr>
            <a:solidFill>
              <a:schemeClr val="accent3">
                <a:lumMod val="60000"/>
              </a:schemeClr>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Sheet1!$J$2:$J$9</c:f>
              <c:numCache>
                <c:formatCode>General</c:formatCode>
                <c:ptCount val="8"/>
                <c:pt idx="0">
                  <c:v>0</c:v>
                </c:pt>
                <c:pt idx="1">
                  <c:v>0</c:v>
                </c:pt>
                <c:pt idx="2">
                  <c:v>0</c:v>
                </c:pt>
                <c:pt idx="3">
                  <c:v>0</c:v>
                </c:pt>
                <c:pt idx="4">
                  <c:v>0</c:v>
                </c:pt>
                <c:pt idx="5">
                  <c:v>1</c:v>
                </c:pt>
                <c:pt idx="6">
                  <c:v>0</c:v>
                </c:pt>
                <c:pt idx="7">
                  <c:v>0</c:v>
                </c:pt>
              </c:numCache>
            </c:numRef>
          </c:val>
          <c:extLst>
            <c:ext xmlns:c16="http://schemas.microsoft.com/office/drawing/2014/chart" uri="{C3380CC4-5D6E-409C-BE32-E72D297353CC}">
              <c16:uniqueId val="{00000008-E54F-48F5-B70B-5258647687A1}"/>
            </c:ext>
          </c:extLst>
        </c:ser>
        <c:ser>
          <c:idx val="9"/>
          <c:order val="9"/>
          <c:tx>
            <c:strRef>
              <c:f>Sheet1!$K$1</c:f>
              <c:strCache>
                <c:ptCount val="1"/>
                <c:pt idx="0">
                  <c:v>system testing</c:v>
                </c:pt>
              </c:strCache>
            </c:strRef>
          </c:tx>
          <c:spPr>
            <a:solidFill>
              <a:schemeClr val="accent4">
                <a:lumMod val="60000"/>
              </a:schemeClr>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Sheet1!$K$2:$K$9</c:f>
              <c:numCache>
                <c:formatCode>General</c:formatCode>
                <c:ptCount val="8"/>
                <c:pt idx="0">
                  <c:v>0</c:v>
                </c:pt>
                <c:pt idx="1">
                  <c:v>0</c:v>
                </c:pt>
                <c:pt idx="2">
                  <c:v>0</c:v>
                </c:pt>
                <c:pt idx="3">
                  <c:v>0</c:v>
                </c:pt>
                <c:pt idx="4">
                  <c:v>0</c:v>
                </c:pt>
                <c:pt idx="5">
                  <c:v>0</c:v>
                </c:pt>
                <c:pt idx="6">
                  <c:v>1</c:v>
                </c:pt>
                <c:pt idx="7">
                  <c:v>0</c:v>
                </c:pt>
              </c:numCache>
            </c:numRef>
          </c:val>
          <c:extLst>
            <c:ext xmlns:c16="http://schemas.microsoft.com/office/drawing/2014/chart" uri="{C3380CC4-5D6E-409C-BE32-E72D297353CC}">
              <c16:uniqueId val="{00000009-E54F-48F5-B70B-5258647687A1}"/>
            </c:ext>
          </c:extLst>
        </c:ser>
        <c:ser>
          <c:idx val="10"/>
          <c:order val="10"/>
          <c:tx>
            <c:strRef>
              <c:f>Sheet1!$L$1</c:f>
              <c:strCache>
                <c:ptCount val="1"/>
                <c:pt idx="0">
                  <c:v>optimization</c:v>
                </c:pt>
              </c:strCache>
            </c:strRef>
          </c:tx>
          <c:spPr>
            <a:solidFill>
              <a:schemeClr val="accent5">
                <a:lumMod val="60000"/>
              </a:schemeClr>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Sheet1!$L$2:$L$9</c:f>
              <c:numCache>
                <c:formatCode>General</c:formatCode>
                <c:ptCount val="8"/>
                <c:pt idx="0">
                  <c:v>0</c:v>
                </c:pt>
                <c:pt idx="1">
                  <c:v>0</c:v>
                </c:pt>
                <c:pt idx="2">
                  <c:v>0</c:v>
                </c:pt>
                <c:pt idx="3">
                  <c:v>0</c:v>
                </c:pt>
                <c:pt idx="4">
                  <c:v>0</c:v>
                </c:pt>
                <c:pt idx="5">
                  <c:v>0</c:v>
                </c:pt>
                <c:pt idx="6">
                  <c:v>1</c:v>
                </c:pt>
                <c:pt idx="7">
                  <c:v>0</c:v>
                </c:pt>
              </c:numCache>
            </c:numRef>
          </c:val>
          <c:extLst>
            <c:ext xmlns:c16="http://schemas.microsoft.com/office/drawing/2014/chart" uri="{C3380CC4-5D6E-409C-BE32-E72D297353CC}">
              <c16:uniqueId val="{0000000A-E54F-48F5-B70B-5258647687A1}"/>
            </c:ext>
          </c:extLst>
        </c:ser>
        <c:ser>
          <c:idx val="11"/>
          <c:order val="11"/>
          <c:tx>
            <c:strRef>
              <c:f>Sheet1!$M$1</c:f>
              <c:strCache>
                <c:ptCount val="1"/>
                <c:pt idx="0">
                  <c:v>user feedback impelemtation</c:v>
                </c:pt>
              </c:strCache>
            </c:strRef>
          </c:tx>
          <c:spPr>
            <a:solidFill>
              <a:schemeClr val="accent6">
                <a:lumMod val="60000"/>
              </a:schemeClr>
            </a:solidFill>
            <a:ln>
              <a:noFill/>
            </a:ln>
            <a:effectLst/>
          </c:spPr>
          <c:invertIfNegative val="0"/>
          <c:cat>
            <c:strRef>
              <c:f>Sheet1!$A$2:$A$9</c:f>
              <c:strCache>
                <c:ptCount val="8"/>
                <c:pt idx="0">
                  <c:v>week1</c:v>
                </c:pt>
                <c:pt idx="1">
                  <c:v>week2</c:v>
                </c:pt>
                <c:pt idx="2">
                  <c:v>week3</c:v>
                </c:pt>
                <c:pt idx="3">
                  <c:v>week4</c:v>
                </c:pt>
                <c:pt idx="4">
                  <c:v>week5</c:v>
                </c:pt>
                <c:pt idx="5">
                  <c:v>week6</c:v>
                </c:pt>
                <c:pt idx="6">
                  <c:v>week7</c:v>
                </c:pt>
                <c:pt idx="7">
                  <c:v>week8</c:v>
                </c:pt>
              </c:strCache>
            </c:strRef>
          </c:cat>
          <c:val>
            <c:numRef>
              <c:f>Sheet1!$M$2:$M$9</c:f>
              <c:numCache>
                <c:formatCode>General</c:formatCode>
                <c:ptCount val="8"/>
                <c:pt idx="0">
                  <c:v>0</c:v>
                </c:pt>
                <c:pt idx="1">
                  <c:v>0</c:v>
                </c:pt>
                <c:pt idx="2">
                  <c:v>0</c:v>
                </c:pt>
                <c:pt idx="3">
                  <c:v>0</c:v>
                </c:pt>
                <c:pt idx="4">
                  <c:v>0</c:v>
                </c:pt>
                <c:pt idx="5">
                  <c:v>0</c:v>
                </c:pt>
                <c:pt idx="6">
                  <c:v>0</c:v>
                </c:pt>
                <c:pt idx="7">
                  <c:v>1</c:v>
                </c:pt>
              </c:numCache>
            </c:numRef>
          </c:val>
          <c:extLst>
            <c:ext xmlns:c16="http://schemas.microsoft.com/office/drawing/2014/chart" uri="{C3380CC4-5D6E-409C-BE32-E72D297353CC}">
              <c16:uniqueId val="{0000000B-E54F-48F5-B70B-5258647687A1}"/>
            </c:ext>
          </c:extLst>
        </c:ser>
        <c:dLbls>
          <c:showLegendKey val="0"/>
          <c:showVal val="0"/>
          <c:showCatName val="0"/>
          <c:showSerName val="0"/>
          <c:showPercent val="0"/>
          <c:showBubbleSize val="0"/>
        </c:dLbls>
        <c:gapWidth val="150"/>
        <c:overlap val="100"/>
        <c:axId val="1259478288"/>
        <c:axId val="1259481200"/>
      </c:barChart>
      <c:catAx>
        <c:axId val="1259478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481200"/>
        <c:crosses val="autoZero"/>
        <c:auto val="1"/>
        <c:lblAlgn val="ctr"/>
        <c:lblOffset val="100"/>
        <c:noMultiLvlLbl val="0"/>
      </c:catAx>
      <c:valAx>
        <c:axId val="1259481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47828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615</Words>
  <Characters>3816</Characters>
  <Application>Microsoft Office Word</Application>
  <DocSecurity>0</DocSecurity>
  <Lines>123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2023-12-05T06:00:00Z</dcterms:created>
  <dcterms:modified xsi:type="dcterms:W3CDTF">2023-12-15T15:21:00Z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118f7cc3c313201a921f4bbe55d2e07967e1665d2635d8c4b3169be37140fb69</vt:lpwstr>
  </property>
</Properties>
</file>