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 w:val="0"/>
          <w:color w:val="1A1D23"/>
        </w:rPr>
        <w:t>규조 도감 색인 — 진척 보고서 (6차) · 생층서 기준면 층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작성일</w:t>
      </w:r>
      <w:r>
        <w:rPr>
          <w:rFonts w:ascii="맑은 고딕" w:hAnsi="맑은 고딕" w:eastAsia="맑은 고딕" w:cs="맑은 고딕"/>
          <w:b w:val="0"/>
        </w:rPr>
        <w:t xml:space="preserve"> 2026-09-20 </w:t>
      </w:r>
      <w:r>
        <w:rPr>
          <w:rFonts w:ascii="맑은 고딕" w:hAnsi="맑은 고딕" w:eastAsia="맑은 고딕" w:cs="맑은 고딕"/>
          <w:b/>
        </w:rPr>
        <w:t>저장소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github.com:koprifossillab/DiaRUGA</w:t>
      </w:r>
      <w:r>
        <w:rPr>
          <w:rFonts w:ascii="맑은 고딕" w:hAnsi="맑은 고딕" w:eastAsia="맑은 고딕" w:cs="맑은 고딕"/>
          <w:b w:val="0"/>
        </w:rPr>
        <w:t xml:space="preserve"> (파서·반입기·화면) · 자료는 NAS </w:t>
      </w:r>
      <w:r>
        <w:rPr>
          <w:rFonts w:ascii="D2Coding" w:hAnsi="D2Coding" w:eastAsia="D2Coding" w:cs="D2Coding"/>
          <w:color w:val="C0362C"/>
          <w:sz w:val="19"/>
        </w:rPr>
        <w:t>Diadiction/datums/</w:t>
      </w:r>
      <w:r>
        <w:rPr>
          <w:rFonts w:ascii="맑은 고딕" w:hAnsi="맑은 고딕" w:eastAsia="맑은 고딕" w:cs="맑은 고딕"/>
          <w:b w:val="0"/>
        </w:rPr>
        <w:t xml:space="preserve"> (</w:t>
      </w:r>
      <w:r>
        <w:rPr>
          <w:rFonts w:ascii="D2Coding" w:hAnsi="D2Coding" w:eastAsia="D2Coding" w:cs="D2Coding"/>
          <w:color w:val="C0362C"/>
          <w:sz w:val="19"/>
        </w:rPr>
        <w:t>/nfs/temp-share/DiaRUGA/Diadiction/datums</w:t>
      </w:r>
      <w:r>
        <w:rPr>
          <w:rFonts w:ascii="맑은 고딕" w:hAnsi="맑은 고딕" w:eastAsia="맑은 고딕" w:cs="맑은 고딕"/>
          <w:b w:val="0"/>
        </w:rPr>
        <w:t xml:space="preserve">) </w:t>
      </w:r>
      <w:r>
        <w:rPr>
          <w:rFonts w:ascii="맑은 고딕" w:hAnsi="맑은 고딕" w:eastAsia="맑은 고딕" w:cs="맑은 고딕"/>
          <w:b/>
        </w:rPr>
        <w:t>대상</w:t>
      </w:r>
      <w:r>
        <w:rPr>
          <w:rFonts w:ascii="맑은 고딕" w:hAnsi="맑은 고딕" w:eastAsia="맑은 고딕" w:cs="맑은 고딕"/>
          <w:b w:val="0"/>
        </w:rPr>
        <w:t xml:space="preserve"> 문헌 </w:t>
      </w:r>
      <w:r>
        <w:rPr>
          <w:rFonts w:ascii="맑은 고딕" w:hAnsi="맑은 고딕" w:eastAsia="맑은 고딕" w:cs="맑은 고딕"/>
          <w:b/>
        </w:rPr>
        <w:t>15</w:t>
      </w:r>
      <w:r>
        <w:rPr>
          <w:rFonts w:ascii="맑은 고딕" w:hAnsi="맑은 고딕" w:eastAsia="맑은 고딕" w:cs="맑은 고딕"/>
          <w:b w:val="0"/>
        </w:rPr>
        <w:t xml:space="preserve"> · 기준면(FO·LO) </w:t>
      </w:r>
      <w:r>
        <w:rPr>
          <w:rFonts w:ascii="맑은 고딕" w:hAnsi="맑은 고딕" w:eastAsia="맑은 고딕" w:cs="맑은 고딕"/>
          <w:b/>
        </w:rPr>
        <w:t>804행</w:t>
      </w:r>
      <w:r>
        <w:rPr>
          <w:rFonts w:ascii="맑은 고딕" w:hAnsi="맑은 고딕" w:eastAsia="맑은 고딕" w:cs="맑은 고딕"/>
          <w:b w:val="0"/>
        </w:rPr>
        <w:t xml:space="preserve"> · 생층서대 </w:t>
      </w:r>
      <w:r>
        <w:rPr>
          <w:rFonts w:ascii="맑은 고딕" w:hAnsi="맑은 고딕" w:eastAsia="맑은 고딕" w:cs="맑은 고딕"/>
          <w:b/>
        </w:rPr>
        <w:t>71</w:t>
      </w:r>
      <w:r>
        <w:rPr>
          <w:rFonts w:ascii="맑은 고딕" w:hAnsi="맑은 고딕" w:eastAsia="맑은 고딕" w:cs="맑은 고딕"/>
          <w:b w:val="0"/>
        </w:rPr>
        <w:t xml:space="preserve"> · 기준종 이름 183(표기 208) · 신뢰도 </w:t>
      </w:r>
      <w:r>
        <w:rPr>
          <w:rFonts w:ascii="D2Coding" w:hAnsi="D2Coding" w:eastAsia="D2Coding" w:cs="D2Coding"/>
          <w:color w:val="C0362C"/>
          <w:sz w:val="19"/>
        </w:rPr>
        <w:t>high</w:t>
      </w:r>
      <w:r>
        <w:rPr>
          <w:rFonts w:ascii="맑은 고딕" w:hAnsi="맑은 고딕" w:eastAsia="맑은 고딕" w:cs="맑은 고딕"/>
          <w:b w:val="0"/>
        </w:rPr>
        <w:t xml:space="preserve"> 702 · </w:t>
      </w:r>
      <w:r>
        <w:rPr>
          <w:rFonts w:ascii="D2Coding" w:hAnsi="D2Coding" w:eastAsia="D2Coding" w:cs="D2Coding"/>
          <w:color w:val="C0362C"/>
          <w:sz w:val="19"/>
        </w:rPr>
        <w:t>recite</w:t>
      </w:r>
      <w:r>
        <w:rPr>
          <w:rFonts w:ascii="맑은 고딕" w:hAnsi="맑은 고딕" w:eastAsia="맑은 고딕" w:cs="맑은 고딕"/>
          <w:b w:val="0"/>
        </w:rPr>
        <w:t xml:space="preserve"> 92 · </w:t>
      </w:r>
      <w:r>
        <w:rPr>
          <w:rFonts w:ascii="D2Coding" w:hAnsi="D2Coding" w:eastAsia="D2Coding" w:cs="D2Coding"/>
          <w:color w:val="C0362C"/>
          <w:sz w:val="19"/>
        </w:rPr>
        <w:t>mid</w:t>
      </w:r>
      <w:r>
        <w:rPr>
          <w:rFonts w:ascii="맑은 고딕" w:hAnsi="맑은 고딕" w:eastAsia="맑은 고딕" w:cs="맑은 고딕"/>
          <w:b w:val="0"/>
        </w:rPr>
        <w:t xml:space="preserve"> 10 · </w:t>
      </w:r>
      <w:r>
        <w:rPr>
          <w:rFonts w:ascii="맑은 고딕" w:hAnsi="맑은 고딕" w:eastAsia="맑은 고딕" w:cs="맑은 고딕"/>
          <w:b/>
        </w:rPr>
        <w:t>`low` 0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이 문서는 </w:t>
      </w:r>
      <w:r>
        <w:rPr>
          <w:rFonts w:ascii="맑은 고딕" w:hAnsi="맑은 고딕" w:eastAsia="맑은 고딕" w:cs="맑은 고딕"/>
          <w:b w:val="0"/>
          <w:u w:val="single"/>
        </w:rPr>
        <w:t>5차 보고서</w:t>
      </w:r>
      <w:r>
        <w:rPr>
          <w:rFonts w:ascii="맑은 고딕" w:hAnsi="맑은 고딕" w:eastAsia="맑은 고딕" w:cs="맑은 고딕"/>
          <w:b w:val="0"/>
        </w:rPr>
        <w:t xml:space="preserve">와 같은 날 낸 것으로, </w:t>
      </w:r>
      <w:r>
        <w:rPr>
          <w:rFonts w:ascii="맑은 고딕" w:hAnsi="맑은 고딕" w:eastAsia="맑은 고딕" w:cs="맑은 고딕"/>
          <w:b/>
        </w:rPr>
        <w:t>09-18 부터 09-20 까지 사흘 동안 세운 자료층 하나</w:t>
      </w:r>
      <w:r>
        <w:rPr>
          <w:rFonts w:ascii="맑은 고딕" w:hAnsi="맑은 고딕" w:eastAsia="맑은 고딕" w:cs="맑은 고딕"/>
          <w:b w:val="0"/>
        </w:rPr>
        <w:t>만 담는다 — 화석 규조의 최초 산출(FO)·최종 산출(LO) 연령을 논문에서 뽑아 도감의 속·종에 붙이고 시간축 위에 그리는 것. 4차까지의 출현 기록 층(P20)·학명 유효성 층(P24)의 다음 층이다.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근거는 계획 문서 </w:t>
      </w:r>
      <w:r>
        <w:rPr>
          <w:rFonts w:ascii="맑은 고딕" w:hAnsi="맑은 고딕" w:eastAsia="맑은 고딕" w:cs="맑은 고딕"/>
          <w:b w:val="0"/>
          <w:u w:val="single"/>
        </w:rPr>
        <w:t>P28</w:t>
      </w:r>
      <w:r>
        <w:rPr>
          <w:rFonts w:ascii="맑은 고딕" w:hAnsi="맑은 고딕" w:eastAsia="맑은 고딕" w:cs="맑은 고딕"/>
          <w:b w:val="0"/>
        </w:rPr>
        <w:t xml:space="preserve">과 개발 로그 </w:t>
      </w:r>
      <w:r>
        <w:rPr>
          <w:rFonts w:ascii="맑은 고딕" w:hAnsi="맑은 고딕" w:eastAsia="맑은 고딕" w:cs="맑은 고딕"/>
          <w:b w:val="0"/>
          <w:u w:val="single"/>
        </w:rPr>
        <w:t>208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209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210</w:t>
      </w:r>
      <w:r>
        <w:rPr>
          <w:rFonts w:ascii="맑은 고딕" w:hAnsi="맑은 고딕" w:eastAsia="맑은 고딕" w:cs="맑은 고딕"/>
          <w:b w:val="0"/>
        </w:rPr>
        <w:t xml:space="preserve"> 셋이다. </w:t>
      </w:r>
      <w:r>
        <w:rPr>
          <w:rFonts w:ascii="맑은 고딕" w:hAnsi="맑은 고딕" w:eastAsia="맑은 고딕" w:cs="맑은 고딕"/>
          <w:b/>
        </w:rPr>
        <w:t>판 셋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v0.30.0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v0.30.1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v0.31.0</w:t>
      </w:r>
      <w:r>
        <w:rPr>
          <w:rFonts w:ascii="맑은 고딕" w:hAnsi="맑은 고딕" w:eastAsia="맑은 고딕" w:cs="맑은 고딕"/>
          <w:b w:val="0"/>
        </w:rPr>
        <w:t xml:space="preserve">) · </w:t>
      </w:r>
      <w:r>
        <w:rPr>
          <w:rFonts w:ascii="맑은 고딕" w:hAnsi="맑은 고딕" w:eastAsia="맑은 고딕" w:cs="맑은 고딕"/>
          <w:b/>
        </w:rPr>
        <w:t>마이그레이션 둘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0045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0046</w:t>
      </w:r>
      <w:r>
        <w:rPr>
          <w:rFonts w:ascii="맑은 고딕" w:hAnsi="맑은 고딕" w:eastAsia="맑은 고딕" w:cs="맑은 고딕"/>
          <w:b w:val="0"/>
        </w:rPr>
        <w:t xml:space="preserve"> · 둘 다 더하기만 — 파이프라인 이미지는 안 굽는다).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이 차수의 축은 하나다 — 표를 만든 사람의 판단을 DB 로 옮기되 그 판단을 대신 내리지 않는 것이다.</w:t>
      </w:r>
      <w:r>
        <w:rPr>
          <w:rFonts w:ascii="맑은 고딕" w:hAnsi="맑은 고딕" w:eastAsia="맑은 고딕" w:cs="맑은 고딕"/>
          <w:b w:val="0"/>
        </w:rPr>
        <w:t xml:space="preserve"> 사용자가 논문 열넷에서 728행을 뽑아 대조표·용어 시트·MIS 대비까지 한 벌로 정리해 두었고, 그것을 넣으면서 세 번 멈춰 물었다(P28 §7) — 어느 이름을 합쳐도 되는가, 재인용을 넣을 것인가, 권역을 어떻게 가를 것인가. 그 뒤 원문이 둘 더 왔고(1990 · 2002), 웹 요약이었던 28행이 원문 표로 갈아 끼워졌다(</w:t>
      </w:r>
      <w:r>
        <w:rPr>
          <w:rFonts w:ascii="D2Coding" w:hAnsi="D2Coding" w:eastAsia="D2Coding" w:cs="D2Coding"/>
          <w:color w:val="C0362C"/>
          <w:sz w:val="19"/>
        </w:rPr>
        <w:t>low</w:t>
      </w:r>
      <w:r>
        <w:rPr>
          <w:rFonts w:ascii="맑은 고딕" w:hAnsi="맑은 고딕" w:eastAsia="맑은 고딕" w:cs="맑은 고딕"/>
          <w:b w:val="0"/>
        </w:rPr>
        <w:t xml:space="preserve"> 0).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1. 요약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다섯이다.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첫째, 자료가 무엇인지 먼저 쟀다</w:t>
      </w:r>
      <w:r>
        <w:rPr>
          <w:rFonts w:ascii="맑은 고딕" w:hAnsi="맑은 고딕" w:eastAsia="맑은 고딕" w:cs="맑은 고딕"/>
          <w:b w:val="0"/>
        </w:rPr>
        <w:t xml:space="preserve"> (P28 §1). 여덟 파일은 판이 셋으로 자란 것이고 3판만 원본으로 삼는다. </w:t>
      </w:r>
      <w:r>
        <w:rPr>
          <w:rFonts w:ascii="맑은 고딕" w:hAnsi="맑은 고딕" w:eastAsia="맑은 고딕" w:cs="맑은 고딕"/>
          <w:b/>
        </w:rPr>
        <w:t>`(출처, 종, 기준면)` 이 열쇠가 아니다</w:t>
      </w:r>
      <w:r>
        <w:rPr>
          <w:rFonts w:ascii="맑은 고딕" w:hAnsi="맑은 고딕" w:eastAsia="맑은 고딕" w:cs="맑은 고딕"/>
          <w:b w:val="0"/>
        </w:rPr>
        <w:t xml:space="preserve"> — 209건이 겹친다: Cody 2008 은 한 사건에 값이 둘(Average / Total Range Model), Censarek 은 남부/북부 대 구분이 둘, 재인용이 원문 직접 파싱과 같은 출처키로 앉아 있다. 셋을 </w:t>
      </w:r>
      <w:r>
        <w:rPr>
          <w:rFonts w:ascii="맑은 고딕" w:hAnsi="맑은 고딕" w:eastAsia="맑은 고딕" w:cs="맑은 고딕"/>
          <w:b/>
        </w:rPr>
        <w:t>칸으로 세웠다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variant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via</w:t>
      </w:r>
      <w:r>
        <w:rPr>
          <w:rFonts w:ascii="맑은 고딕" w:hAnsi="맑은 고딕" w:eastAsia="맑은 고딕" w:cs="맑은 고딕"/>
          <w:b w:val="0"/>
        </w:rPr>
        <w:t>). 파생 열(연구 간 폭 · 꾸러미 대조 · MIS 환산)은 안 넣는다 — DB 가 이미 더 정확하게 알거나 화면이 계산한다.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둘째, 스키마는 `Atlas`·`Occurrence` 와 같은 자리다</w:t>
      </w:r>
      <w:r>
        <w:rPr>
          <w:rFonts w:ascii="맑은 고딕" w:hAnsi="맑은 고딕" w:eastAsia="맑은 고딕" w:cs="맑은 고딕"/>
          <w:b w:val="0"/>
        </w:rPr>
        <w:t xml:space="preserve"> (208 · </w:t>
      </w:r>
      <w:r>
        <w:rPr>
          <w:rFonts w:ascii="D2Coding" w:hAnsi="D2Coding" w:eastAsia="D2Coding" w:cs="D2Coding"/>
          <w:color w:val="C0362C"/>
          <w:sz w:val="19"/>
        </w:rPr>
        <w:t>0045</w:t>
      </w:r>
      <w:r>
        <w:rPr>
          <w:rFonts w:ascii="맑은 고딕" w:hAnsi="맑은 고딕" w:eastAsia="맑은 고딕" w:cs="맑은 고딕"/>
          <w:b w:val="0"/>
        </w:rPr>
        <w:t xml:space="preserve">). </w:t>
      </w:r>
      <w:r>
        <w:rPr>
          <w:rFonts w:ascii="D2Coding" w:hAnsi="D2Coding" w:eastAsia="D2Coding" w:cs="D2Coding"/>
          <w:color w:val="C0362C"/>
          <w:sz w:val="19"/>
        </w:rPr>
        <w:t>Biodatum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D2Coding" w:hAnsi="D2Coding" w:eastAsia="D2Coding" w:cs="D2Coding"/>
          <w:color w:val="C0362C"/>
          <w:sz w:val="19"/>
        </w:rPr>
        <w:t>Biozone</w:t>
      </w:r>
      <w:r>
        <w:rPr>
          <w:rFonts w:ascii="맑은 고딕" w:hAnsi="맑은 고딕" w:eastAsia="맑은 고딕" w:cs="맑은 고딕"/>
          <w:b w:val="0"/>
        </w:rPr>
        <w:t xml:space="preserve"> 두 표와 </w:t>
      </w:r>
      <w:r>
        <w:rPr>
          <w:rFonts w:ascii="D2Coding" w:hAnsi="D2Coding" w:eastAsia="D2Coding" w:cs="D2Coding"/>
          <w:color w:val="C0362C"/>
          <w:sz w:val="19"/>
        </w:rPr>
        <w:t>Reference.url</w:t>
      </w:r>
      <w:r>
        <w:rPr>
          <w:rFonts w:ascii="맑은 고딕" w:hAnsi="맑은 고딕" w:eastAsia="맑은 고딕" w:cs="맑은 고딕"/>
          <w:b w:val="0"/>
        </w:rPr>
        <w:t>. 원본은 NAS 의 표이고 DB 는 사본이라 통째로 갈아치운다. 도감과의 연결은 FK 가 아니라 문자열(</w:t>
      </w:r>
      <w:r>
        <w:rPr>
          <w:rFonts w:ascii="D2Coding" w:hAnsi="D2Coding" w:eastAsia="D2Coding" w:cs="D2Coding"/>
          <w:color w:val="C0362C"/>
          <w:sz w:val="19"/>
        </w:rPr>
        <w:t>genus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binomial</w:t>
      </w:r>
      <w:r>
        <w:rPr>
          <w:rFonts w:ascii="맑은 고딕" w:hAnsi="맑은 고딕" w:eastAsia="맑은 고딕" w:cs="맑은 고딕"/>
          <w:b w:val="0"/>
        </w:rPr>
        <w:t xml:space="preserve">)이다 — 도감 반입이 </w:t>
      </w:r>
      <w:r>
        <w:rPr>
          <w:rFonts w:ascii="D2Coding" w:hAnsi="D2Coding" w:eastAsia="D2Coding" w:cs="D2Coding"/>
          <w:color w:val="C0362C"/>
          <w:sz w:val="19"/>
        </w:rPr>
        <w:t>AtlasEntry</w:t>
      </w:r>
      <w:r>
        <w:rPr>
          <w:rFonts w:ascii="맑은 고딕" w:hAnsi="맑은 고딕" w:eastAsia="맑은 고딕" w:cs="맑은 고딕"/>
          <w:b w:val="0"/>
        </w:rPr>
        <w:t xml:space="preserve"> 를 통째로 갈아치우기도 하고, </w:t>
      </w:r>
      <w:r>
        <w:rPr>
          <w:rFonts w:ascii="맑은 고딕" w:hAnsi="맑은 고딕" w:eastAsia="맑은 고딕" w:cs="맑은 고딕"/>
          <w:b/>
        </w:rPr>
        <w:t>없는 속 여섯이 곧 사용자가 반입 중인 멸종 속 쪽에서 올 것</w:t>
      </w:r>
      <w:r>
        <w:rPr>
          <w:rFonts w:ascii="맑은 고딕" w:hAnsi="맑은 고딕" w:eastAsia="맑은 고딕" w:cs="맑은 고딕"/>
          <w:b w:val="0"/>
        </w:rPr>
        <w:t>이라 속이 나중에 들어와도 아무것도 다시 안 해도 이어진다.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셋째, 범위 그림 `/atlas/datums/`</w:t>
      </w:r>
      <w:r>
        <w:rPr>
          <w:rFonts w:ascii="맑은 고딕" w:hAnsi="맑은 고딕" w:eastAsia="맑은 고딕" w:cs="맑은 고딕"/>
          <w:b w:val="0"/>
        </w:rPr>
        <w:t xml:space="preserve"> (208·209·210). 세로 시간축(아래가 오래된 쪽) 위에 종마다 FO→LO 막대, 사건마다 문헌의 점, 그 권역의 생층서대 띠. 같은 사건을 여러 문헌이 다르게 본 것이 </w:t>
      </w:r>
      <w:r>
        <w:rPr>
          <w:rFonts w:ascii="맑은 고딕" w:hAnsi="맑은 고딕" w:eastAsia="맑은 고딕" w:cs="맑은 고딕"/>
          <w:b/>
        </w:rPr>
        <w:t>점의 흩어짐으로 보인다</w:t>
      </w:r>
      <w:r>
        <w:rPr>
          <w:rFonts w:ascii="맑은 고딕" w:hAnsi="맑은 고딕" w:eastAsia="맑은 고딕" w:cs="맑은 고딕"/>
          <w:b w:val="0"/>
        </w:rPr>
        <w:t xml:space="preserve"> — 표의 </w:t>
      </w:r>
      <w:r>
        <w:rPr>
          <w:rFonts w:ascii="D2Coding" w:hAnsi="D2Coding" w:eastAsia="D2Coding" w:cs="D2Coding"/>
          <w:color w:val="C0362C"/>
          <w:sz w:val="19"/>
        </w:rPr>
        <w:t>spread_*</w:t>
      </w:r>
      <w:r>
        <w:rPr>
          <w:rFonts w:ascii="맑은 고딕" w:hAnsi="맑은 고딕" w:eastAsia="맑은 고딕" w:cs="맑은 고딕"/>
          <w:b w:val="0"/>
        </w:rPr>
        <w:t xml:space="preserve"> 열을 안 넣는 이유가 이것이다. 왼쪽 축에 </w:t>
      </w:r>
      <w:r>
        <w:rPr>
          <w:rFonts w:ascii="맑은 고딕" w:hAnsi="맑은 고딕" w:eastAsia="맑은 고딕" w:cs="맑은 고딕"/>
          <w:b/>
        </w:rPr>
        <w:t>ICS 2023 기·세·절 기둥</w:t>
      </w:r>
      <w:r>
        <w:rPr>
          <w:rFonts w:ascii="맑은 고딕" w:hAnsi="맑은 고딕" w:eastAsia="맑은 고딕" w:cs="맑은 고딕"/>
          <w:b w:val="0"/>
        </w:rPr>
        <w:t xml:space="preserve">(공식 색)과 </w:t>
      </w:r>
      <w:r>
        <w:rPr>
          <w:rFonts w:ascii="맑은 고딕" w:hAnsi="맑은 고딕" w:eastAsia="맑은 고딕" w:cs="맑은 고딕"/>
          <w:b/>
        </w:rPr>
        <w:t>MIS 기둥</w:t>
      </w:r>
      <w:r>
        <w:rPr>
          <w:rFonts w:ascii="맑은 고딕" w:hAnsi="맑은 고딕" w:eastAsia="맑은 고딕" w:cs="맑은 고딕"/>
          <w:b w:val="0"/>
        </w:rPr>
        <w:t xml:space="preserve"> (LR04 · 빙기 칠함)을 세웠고, 창(Ma 또는 MIS · 띠를 눌러서)·속 여럿·종 숨기기·문헌 쪽 링크·우리 슬라이드 하나의 종만 보기를 달았다.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넷째, 원문 둘을 출처 파일로 더했다</w:t>
      </w:r>
      <w:r>
        <w:rPr>
          <w:rFonts w:ascii="맑은 고딕" w:hAnsi="맑은 고딕" w:eastAsia="맑은 고딕" w:cs="맑은 고딕"/>
          <w:b w:val="0"/>
        </w:rPr>
        <w:t xml:space="preserve"> (209·210). Gersonde &amp; Burckle 1990(Table 1·2 · 61행 · 대 16)과 Winter &amp; Iwai 2002(Table T2·T4·T8 · 시추지마다 43행 · 대 12). </w:t>
      </w:r>
      <w:r>
        <w:rPr>
          <w:rFonts w:ascii="맑은 고딕" w:hAnsi="맑은 고딕" w:eastAsia="맑은 고딕" w:cs="맑은 고딕"/>
          <w:b/>
        </w:rPr>
        <w:t>열넷 표에 행을 덧붙이지 않았다</w:t>
      </w:r>
      <w:r>
        <w:rPr>
          <w:rFonts w:ascii="맑은 고딕" w:hAnsi="맑은 고딕" w:eastAsia="맑은 고딕" w:cs="맑은 고딕"/>
          <w:b w:val="0"/>
        </w:rPr>
        <w:t xml:space="preserve"> — 그 표는 다른 사람이 만든 것이고 sha256 으로 판이 못 박혀 있다. 같은 모양의 파일을 옆에 두고 파서가 </w:t>
      </w:r>
      <w:r>
        <w:rPr>
          <w:rFonts w:ascii="D2Coding" w:hAnsi="D2Coding" w:eastAsia="D2Coding" w:cs="D2Coding"/>
          <w:color w:val="C0362C"/>
          <w:sz w:val="19"/>
        </w:rPr>
        <w:t>SRC_JSONS</w:t>
      </w:r>
      <w:r>
        <w:rPr>
          <w:rFonts w:ascii="맑은 고딕" w:hAnsi="맑은 고딕" w:eastAsia="맑은 고딕" w:cs="맑은 고딕"/>
          <w:b w:val="0"/>
        </w:rPr>
        <w:t xml:space="preserve"> 를 차례로 읽는다. Winter &amp; Iwai 는 열넷 표에 </w:t>
      </w:r>
      <w:r>
        <w:rPr>
          <w:rFonts w:ascii="맑은 고딕" w:hAnsi="맑은 고딕" w:eastAsia="맑은 고딕" w:cs="맑은 고딕"/>
          <w:b/>
        </w:rPr>
        <w:t>웹 요약 28행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low</w:t>
      </w:r>
      <w:r>
        <w:rPr>
          <w:rFonts w:ascii="맑은 고딕" w:hAnsi="맑은 고딕" w:eastAsia="맑은 고딕" w:cs="맑은 고딕"/>
          <w:b w:val="0"/>
        </w:rPr>
        <w:t xml:space="preserve"> · "교정 연령으로 인용하지 말 것")으로 이미 있었고, 원문이 왔으니 </w:t>
      </w:r>
      <w:r>
        <w:rPr>
          <w:rFonts w:ascii="D2Coding" w:hAnsi="D2Coding" w:eastAsia="D2Coding" w:cs="D2Coding"/>
          <w:color w:val="C0362C"/>
          <w:sz w:val="19"/>
        </w:rPr>
        <w:t>supersedes</w:t>
      </w:r>
      <w:r>
        <w:rPr>
          <w:rFonts w:ascii="맑은 고딕" w:hAnsi="맑은 고딕" w:eastAsia="맑은 고딕" w:cs="맑은 고딕"/>
          <w:b w:val="0"/>
        </w:rPr>
        <w:t xml:space="preserve"> 로 뺐다 — </w:t>
      </w:r>
      <w:r>
        <w:rPr>
          <w:rFonts w:ascii="D2Coding" w:hAnsi="D2Coding" w:eastAsia="D2Coding" w:cs="D2Coding"/>
          <w:color w:val="C0362C"/>
          <w:sz w:val="19"/>
        </w:rPr>
        <w:t>low</w:t>
      </w:r>
      <w:r>
        <w:rPr>
          <w:rFonts w:ascii="맑은 고딕" w:hAnsi="맑은 고딕" w:eastAsia="맑은 고딕" w:cs="맑은 고딕"/>
          <w:b w:val="0"/>
        </w:rPr>
        <w:t xml:space="preserve"> 행 0.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다섯째, AlgaeBase 로 전부 다시 확인했다</w:t>
      </w:r>
      <w:r>
        <w:rPr>
          <w:rFonts w:ascii="맑은 고딕" w:hAnsi="맑은 고딕" w:eastAsia="맑은 고딕" w:cs="맑은 고딕"/>
          <w:b w:val="0"/>
        </w:rPr>
        <w:t xml:space="preserve"> (208 저녁). 사용자: </w:t>
      </w:r>
      <w:r>
        <w:rPr>
          <w:rFonts w:ascii="맑은 고딕" w:hAnsi="맑은 고딕" w:eastAsia="맑은 고딕" w:cs="맑은 고딕"/>
          <w:b w:val="0"/>
          <w:i/>
        </w:rPr>
        <w:t>"함부로 합치지 마라 — 반입 뒤 AlgaeBase 에서 전부 다시 확인한다. 목록을 만들어 달라."</w:t>
      </w:r>
      <w:r>
        <w:rPr>
          <w:rFonts w:ascii="맑은 고딕" w:hAnsi="맑은 고딕" w:eastAsia="맑은 고딕" w:cs="맑은 고딕"/>
          <w:b w:val="0"/>
        </w:rPr>
        <w:t xml:space="preserve"> 판정이 없는 85 이름을 냈고 같은 날 답이 와서 </w:t>
      </w:r>
      <w:r>
        <w:rPr>
          <w:rFonts w:ascii="D2Coding" w:hAnsi="D2Coding" w:eastAsia="D2Coding" w:cs="D2Coding"/>
          <w:color w:val="C0362C"/>
          <w:sz w:val="19"/>
        </w:rPr>
        <w:t>taxon_names.json</w:t>
      </w:r>
      <w:r>
        <w:rPr>
          <w:rFonts w:ascii="맑은 고딕" w:hAnsi="맑은 고딕" w:eastAsia="맑은 고딕" w:cs="맑은 고딕"/>
          <w:b w:val="0"/>
        </w:rPr>
        <w:t xml:space="preserve"> 에 얹었다(2,031 → 2,108). 그림의 표에 「이명」 칩과 「AlgaeBase 에 없다」가 붙는다 — 도감에 없는 종 63 에서 이것이 유일한 자리다.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2. 자료 — 그대로 넣으면 안 되는 자리 (P28 §1)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사용자가 도감에 </w:t>
      </w:r>
      <w:r>
        <w:rPr>
          <w:rFonts w:ascii="맑은 고딕" w:hAnsi="맑은 고딕" w:eastAsia="맑은 고딕" w:cs="맑은 고딕"/>
          <w:b/>
        </w:rPr>
        <w:t>멸종된 속을 대거 반입하는 중</w:t>
      </w:r>
      <w:r>
        <w:rPr>
          <w:rFonts w:ascii="맑은 고딕" w:hAnsi="맑은 고딕" w:eastAsia="맑은 고딕" w:cs="맑은 고딕"/>
          <w:b w:val="0"/>
        </w:rPr>
        <w:t>이고, 그와 짝으로 화석 규조의 FO·LO 연령을 논문 열넷에서 뽑아 한 벌로 정리해 두었다(</w:t>
      </w:r>
      <w:r>
        <w:rPr>
          <w:rFonts w:ascii="D2Coding" w:hAnsi="D2Coding" w:eastAsia="D2Coding" w:cs="D2Coding"/>
          <w:color w:val="C0362C"/>
          <w:sz w:val="19"/>
        </w:rPr>
        <w:t>Diadiction/temp/</w:t>
      </w:r>
      <w:r>
        <w:rPr>
          <w:rFonts w:ascii="맑은 고딕" w:hAnsi="맑은 고딕" w:eastAsia="맑은 고딕" w:cs="맑은 고딕"/>
          <w:b w:val="0"/>
        </w:rPr>
        <w:t xml:space="preserve"> · 09-18).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판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파일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무엇이 더해졌나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diatom_datums.{tsv,json}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대조표 xlsx (17:08)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기준면 728행 · 대 44 · 참고문헌 14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대조표_1.xlsx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(17:16)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용어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시트 (FO/FAD/FOD · LCO/LAAD · CONOP 두 모델 · s.l./var.)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diatom_datums_1.{tsv,json}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대조표_2.xlsx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(17:26)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MIS 대비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LR04 경계표 + 행마다 MIS 열 다섯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행 단위로 대조했다</w:t>
      </w:r>
      <w:r>
        <w:rPr>
          <w:rFonts w:ascii="맑은 고딕" w:hAnsi="맑은 고딕" w:eastAsia="맑은 고딕" w:cs="맑은 고딕"/>
          <w:b w:val="0"/>
        </w:rPr>
        <w:t xml:space="preserve"> — 1판과 3판의 728행은 공통 열 27개가 한 칸도 안 다르다. 3판만 원본이다. </w:t>
      </w:r>
      <w:r>
        <w:rPr>
          <w:rFonts w:ascii="D2Coding" w:hAnsi="D2Coding" w:eastAsia="D2Coding" w:cs="D2Coding"/>
          <w:color w:val="C0362C"/>
          <w:sz w:val="19"/>
        </w:rPr>
        <w:t>verification_report.txt</w:t>
      </w:r>
      <w:r>
        <w:rPr>
          <w:rFonts w:ascii="맑은 고딕" w:hAnsi="맑은 고딕" w:eastAsia="맑은 고딕" w:cs="맑은 고딕"/>
          <w:b w:val="0"/>
        </w:rPr>
        <w:t xml:space="preserve">(재인용 오차 5 · IODP↔원표 2 · 내부 불일치 1)는 그 내용이 xlsx 「읽기 전에」 시트와 행의 </w:t>
      </w:r>
      <w:r>
        <w:rPr>
          <w:rFonts w:ascii="D2Coding" w:hAnsi="D2Coding" w:eastAsia="D2Coding" w:cs="D2Coding"/>
          <w:color w:val="C0362C"/>
          <w:sz w:val="19"/>
        </w:rPr>
        <w:t>비고</w:t>
      </w:r>
      <w:r>
        <w:rPr>
          <w:rFonts w:ascii="맑은 고딕" w:hAnsi="맑은 고딕" w:eastAsia="맑은 고딕" w:cs="맑은 고딕"/>
          <w:b w:val="0"/>
        </w:rPr>
        <w:t xml:space="preserve"> 에 이미 들어 있어 따로 반입할 것이 없다.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한 줄 = </w:t>
      </w:r>
      <w:r>
        <w:rPr>
          <w:rFonts w:ascii="맑은 고딕" w:hAnsi="맑은 고딕" w:eastAsia="맑은 고딕" w:cs="맑은 고딕"/>
          <w:b/>
        </w:rPr>
        <w:t>출처 × 기준종 × 기준면(FO/LO/…)</w:t>
      </w:r>
      <w:r>
        <w:rPr>
          <w:rFonts w:ascii="맑은 고딕" w:hAnsi="맑은 고딕" w:eastAsia="맑은 고딕" w:cs="맑은 고딕"/>
          <w:b w:val="0"/>
        </w:rPr>
        <w:t xml:space="preserve"> 하나. 728행 · 출처 14 · 기준종 174(표기) · 기준면 종류 8(FO 390 · LO 312 · LCO 14 · FCO 5 · …).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 xml:space="preserve">2.1 </w:t>
      </w:r>
      <w:r>
        <w:rPr>
          <w:rFonts w:ascii="D2Coding" w:hAnsi="D2Coding" w:eastAsia="D2Coding" w:cs="D2Coding"/>
          <w:color w:val="1A1D23"/>
          <w:sz w:val="19"/>
        </w:rPr>
        <w:t>(출처, 종, 기준면)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이 열쇠가 아니다 — 209건이 겹친다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Cody et al. (2008) 은 한 사건에 값이 둘이다</w:t>
      </w:r>
      <w:r>
        <w:rPr>
          <w:rFonts w:ascii="맑은 고딕" w:hAnsi="맑은 고딕" w:eastAsia="맑은 고딕" w:cs="맑은 고딕"/>
          <w:b w:val="0"/>
        </w:rPr>
        <w:t xml:space="preserve"> — Average Range Model 254행 · Total Range Model 206행. 어느 모델인지는 </w:t>
      </w:r>
      <w:r>
        <w:rPr>
          <w:rFonts w:ascii="D2Coding" w:hAnsi="D2Coding" w:eastAsia="D2Coding" w:cs="D2Coding"/>
          <w:color w:val="C0362C"/>
          <w:sz w:val="19"/>
        </w:rPr>
        <w:t>note</w:t>
      </w:r>
      <w:r>
        <w:rPr>
          <w:rFonts w:ascii="맑은 고딕" w:hAnsi="맑은 고딕" w:eastAsia="맑은 고딕" w:cs="맑은 고딕"/>
          <w:b w:val="0"/>
        </w:rPr>
        <w:t xml:space="preserve"> 의 첫 토막에만 있다. 용어 시트가 "인용할 때 어느 모델인지 반드시 밝힐 것" 이라 못 박은 자리다 — </w:t>
      </w:r>
      <w:r>
        <w:rPr>
          <w:rFonts w:ascii="맑은 고딕" w:hAnsi="맑은 고딕" w:eastAsia="맑은 고딕" w:cs="맑은 고딕"/>
          <w:b/>
        </w:rPr>
        <w:t>칸으로 세운다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variant</w:t>
      </w:r>
      <w:r>
        <w:rPr>
          <w:rFonts w:ascii="맑은 고딕" w:hAnsi="맑은 고딕" w:eastAsia="맑은 고딕" w:cs="맑은 고딕"/>
          <w:b w:val="0"/>
        </w:rPr>
        <w:t>)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Censarek (2002) 은 남부/북부 대 구분이 둘이다</w:t>
      </w:r>
      <w:r>
        <w:rPr>
          <w:rFonts w:ascii="맑은 고딕" w:hAnsi="맑은 고딕" w:eastAsia="맑은 고딕" w:cs="맑은 고딕"/>
          <w:b w:val="0"/>
        </w:rPr>
        <w:t xml:space="preserve"> — 같은 FO 가 SSODZ 10.15 · NSODZ 10.3. 같은 칸으로 간다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재인용이 원문 직접 파싱과 같은 출처키로 앉아 있다.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cody2008</w:t>
      </w:r>
      <w:r>
        <w:rPr>
          <w:rFonts w:ascii="맑은 고딕" w:hAnsi="맑은 고딕" w:eastAsia="맑은 고딕" w:cs="맑은 고딕"/>
          <w:b w:val="0"/>
        </w:rPr>
        <w:t xml:space="preserve"> 460행 중 48행이 Warnock 2025 Table 2 경유이고 그중 42행은 직접 파싱한 행과 값까지 똑같다 — </w:t>
      </w:r>
      <w:r>
        <w:rPr>
          <w:rFonts w:ascii="맑은 고딕" w:hAnsi="맑은 고딕" w:eastAsia="맑은 고딕" w:cs="맑은 고딕"/>
          <w:b/>
        </w:rPr>
        <w:t>같은 값이 두 줄이다.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crampton2016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gersonde_barcena1998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kato2024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winter2012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D2Coding" w:hAnsi="D2Coding" w:eastAsia="D2Coding" w:cs="D2Coding"/>
          <w:color w:val="C0362C"/>
          <w:sz w:val="19"/>
        </w:rPr>
        <w:t>zielinski_gersonde2002</w:t>
      </w:r>
      <w:r>
        <w:rPr>
          <w:rFonts w:ascii="맑은 고딕" w:hAnsi="맑은 고딕" w:eastAsia="맑은 고딕" w:cs="맑은 고딕"/>
          <w:b w:val="0"/>
        </w:rPr>
        <w:t xml:space="preserve"> 는 전부 재인용이다. </w:t>
      </w:r>
      <w:r>
        <w:rPr>
          <w:rFonts w:ascii="맑은 고딕" w:hAnsi="맑은 고딕" w:eastAsia="맑은 고딕" w:cs="맑은 고딕"/>
          <w:b/>
        </w:rPr>
        <w:t>경유 문헌을 칸으로 세운다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via</w:t>
      </w:r>
      <w:r>
        <w:rPr>
          <w:rFonts w:ascii="맑은 고딕" w:hAnsi="맑은 고딕" w:eastAsia="맑은 고딕" w:cs="맑은 고딕"/>
          <w:b w:val="0"/>
        </w:rPr>
        <w:t>) — 화면이 "Cody 2008 (Warnock 2025 경유)" 로 말해야 하고, 겹치는 행을 그림에서 두 번 찍으면 안 된다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`species`(정규화) 열이 다 정규화되어 있지 않다</w:t>
      </w:r>
      <w:r>
        <w:rPr>
          <w:rFonts w:ascii="맑은 고딕" w:hAnsi="맑은 고딕" w:eastAsia="맑은 고딕" w:cs="맑은 고딕"/>
          <w:b w:val="0"/>
        </w:rPr>
        <w:t xml:space="preserve"> — 종소명이 대문자인 것(</w:t>
      </w:r>
      <w:r>
        <w:rPr>
          <w:rFonts w:ascii="D2Coding" w:hAnsi="D2Coding" w:eastAsia="D2Coding" w:cs="D2Coding"/>
          <w:color w:val="C0362C"/>
          <w:sz w:val="19"/>
        </w:rPr>
        <w:t>Rouxia Antarctica</w:t>
      </w:r>
      <w:r>
        <w:rPr>
          <w:rFonts w:ascii="맑은 고딕" w:hAnsi="맑은 고딕" w:eastAsia="맑은 고딕" w:cs="맑은 고딕"/>
          <w:b w:val="0"/>
        </w:rPr>
        <w:t xml:space="preserve"> · Cody 표 파싱 산물), 낱말이 갈라진 것(</w:t>
      </w:r>
      <w:r>
        <w:rPr>
          <w:rFonts w:ascii="D2Coding" w:hAnsi="D2Coding" w:eastAsia="D2Coding" w:cs="D2Coding"/>
          <w:color w:val="C0362C"/>
          <w:sz w:val="19"/>
        </w:rPr>
        <w:t>prae dimorpha</w:t>
      </w:r>
      <w:r>
        <w:rPr>
          <w:rFonts w:ascii="맑은 고딕" w:hAnsi="맑은 고딕" w:eastAsia="맑은 고딕" w:cs="맑은 고딕"/>
          <w:b w:val="0"/>
        </w:rPr>
        <w:t xml:space="preserve">), 대시가 붙은 것, </w:t>
      </w:r>
      <w:r>
        <w:rPr>
          <w:rFonts w:ascii="D2Coding" w:hAnsi="D2Coding" w:eastAsia="D2Coding" w:cs="D2Coding"/>
          <w:color w:val="C0362C"/>
          <w:sz w:val="19"/>
        </w:rPr>
        <w:t>var.</w:t>
      </w:r>
      <w:r>
        <w:rPr>
          <w:rFonts w:ascii="맑은 고딕" w:hAnsi="맑은 고딕" w:eastAsia="맑은 고딕" w:cs="맑은 고딕"/>
          <w:b w:val="0"/>
        </w:rPr>
        <w:t xml:space="preserve"> 없이 변종명만 붙은 것. 소문자로 내리고 붙이면 174 → 170 이 되는데 </w:t>
      </w:r>
      <w:r>
        <w:rPr>
          <w:rFonts w:ascii="맑은 고딕" w:hAnsi="맑은 고딕" w:eastAsia="맑은 고딕" w:cs="맑은 고딕"/>
          <w:b/>
        </w:rPr>
        <w:t>넷이 합쳐지는 것이 다 맞는지는 표를 만든 사람이 확인한다</w:t>
      </w:r>
      <w:r>
        <w:rPr>
          <w:rFonts w:ascii="맑은 고딕" w:hAnsi="맑은 고딕" w:eastAsia="맑은 고딕" w:cs="맑은 고딕"/>
          <w:b w:val="0"/>
        </w:rPr>
        <w:t>(§7).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`var.` 는 떼지 않는다.</w:t>
      </w:r>
      <w:r>
        <w:rPr>
          <w:rFonts w:ascii="맑은 고딕" w:hAnsi="맑은 고딕" w:eastAsia="맑은 고딕" w:cs="맑은 고딕"/>
          <w:b w:val="0"/>
        </w:rPr>
        <w:t xml:space="preserve"> 용어 시트: "</w:t>
      </w:r>
      <w:r>
        <w:rPr>
          <w:rFonts w:ascii="맑은 고딕" w:hAnsi="맑은 고딕" w:eastAsia="맑은 고딕" w:cs="맑은 고딕"/>
          <w:b w:val="0"/>
          <w:i/>
        </w:rPr>
        <w:t>A. ingens</w:t>
      </w:r>
      <w:r>
        <w:rPr>
          <w:rFonts w:ascii="맑은 고딕" w:hAnsi="맑은 고딕" w:eastAsia="맑은 고딕" w:cs="맑은 고딕"/>
          <w:b w:val="0"/>
        </w:rPr>
        <w:t xml:space="preserve"> 와 </w:t>
      </w:r>
      <w:r>
        <w:rPr>
          <w:rFonts w:ascii="맑은 고딕" w:hAnsi="맑은 고딕" w:eastAsia="맑은 고딕" w:cs="맑은 고딕"/>
          <w:b w:val="0"/>
          <w:i/>
        </w:rPr>
        <w:t>A. ingens</w:t>
      </w:r>
      <w:r>
        <w:rPr>
          <w:rFonts w:ascii="맑은 고딕" w:hAnsi="맑은 고딕" w:eastAsia="맑은 고딕" w:cs="맑은 고딕"/>
          <w:b w:val="0"/>
        </w:rPr>
        <w:t xml:space="preserve"> var. </w:t>
      </w:r>
      <w:r>
        <w:rPr>
          <w:rFonts w:ascii="맑은 고딕" w:hAnsi="맑은 고딕" w:eastAsia="맑은 고딕" w:cs="맑은 고딕"/>
          <w:b w:val="0"/>
          <w:i/>
        </w:rPr>
        <w:t>ovalis</w:t>
      </w:r>
      <w:r>
        <w:rPr>
          <w:rFonts w:ascii="맑은 고딕" w:hAnsi="맑은 고딕" w:eastAsia="맑은 고딕" w:cs="맑은 고딕"/>
          <w:b w:val="0"/>
        </w:rPr>
        <w:t xml:space="preserve"> 는 서로 다른 사건이고 연령도 다르다." </w:t>
      </w:r>
      <w:r>
        <w:rPr>
          <w:rFonts w:ascii="D2Coding" w:hAnsi="D2Coding" w:eastAsia="D2Coding" w:cs="D2Coding"/>
          <w:color w:val="C0362C"/>
          <w:sz w:val="19"/>
        </w:rPr>
        <w:t>AtlasEntry.binomial</w:t>
      </w:r>
      <w:r>
        <w:rPr>
          <w:rFonts w:ascii="맑은 고딕" w:hAnsi="맑은 고딕" w:eastAsia="맑은 고딕" w:cs="맑은 고딕"/>
          <w:b w:val="0"/>
        </w:rPr>
        <w:t xml:space="preserve"> 은 두 낱말이라 </w:t>
      </w:r>
      <w:r>
        <w:rPr>
          <w:rFonts w:ascii="맑은 고딕" w:hAnsi="맑은 고딕" w:eastAsia="맑은 고딕" w:cs="맑은 고딕"/>
          <w:b/>
        </w:rPr>
        <w:t>맞추는 열쇠(`binomial`)와 표시 이름(`name`)을 갈라 든다</w:t>
      </w:r>
      <w:r>
        <w:rPr>
          <w:rFonts w:ascii="맑은 고딕" w:hAnsi="맑은 고딕" w:eastAsia="맑은 고딕" w:cs="맑은 고딕"/>
          <w:b w:val="0"/>
        </w:rPr>
        <w:t xml:space="preserve"> — P24 가 </w:t>
      </w:r>
      <w:r>
        <w:rPr>
          <w:rFonts w:ascii="D2Coding" w:hAnsi="D2Coding" w:eastAsia="D2Coding" w:cs="D2Coding"/>
          <w:color w:val="C0362C"/>
          <w:sz w:val="19"/>
        </w:rPr>
        <w:t>var.</w:t>
      </w:r>
      <w:r>
        <w:rPr>
          <w:rFonts w:ascii="맑은 고딕" w:hAnsi="맑은 고딕" w:eastAsia="맑은 고딕" w:cs="맑은 고딕"/>
          <w:b w:val="0"/>
        </w:rPr>
        <w:t xml:space="preserve"> 에서 걸린 것과 같은 자리다.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파생 열은 안 넣는다.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spread_*</w:t>
      </w:r>
      <w:r>
        <w:rPr>
          <w:rFonts w:ascii="맑은 고딕" w:hAnsi="맑은 고딕" w:eastAsia="맑은 고딕" w:cs="맑은 고딕"/>
          <w:b w:val="0"/>
        </w:rPr>
        <w:t xml:space="preserve"> 는 행들에서 계산되고, </w:t>
      </w:r>
      <w:r>
        <w:rPr>
          <w:rFonts w:ascii="D2Coding" w:hAnsi="D2Coding" w:eastAsia="D2Coding" w:cs="D2Coding"/>
          <w:color w:val="C0362C"/>
          <w:sz w:val="19"/>
        </w:rPr>
        <w:t>pkg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plate_path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D2Coding" w:hAnsi="D2Coding" w:eastAsia="D2Coding" w:cs="D2Coding"/>
          <w:color w:val="C0362C"/>
          <w:sz w:val="19"/>
        </w:rPr>
        <w:t>algaebase</w:t>
      </w:r>
      <w:r>
        <w:rPr>
          <w:rFonts w:ascii="맑은 고딕" w:hAnsi="맑은 고딕" w:eastAsia="맑은 고딕" w:cs="맑은 고딕"/>
          <w:b w:val="0"/>
        </w:rPr>
        <w:t xml:space="preserve"> 는 DB 가 이미 더 정확하게 안다(</w:t>
      </w:r>
      <w:r>
        <w:rPr>
          <w:rFonts w:ascii="D2Coding" w:hAnsi="D2Coding" w:eastAsia="D2Coding" w:cs="D2Coding"/>
          <w:color w:val="C0362C"/>
          <w:sz w:val="19"/>
        </w:rPr>
        <w:t>AtlasEntry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TaxonName</w:t>
      </w:r>
      <w:r>
        <w:rPr>
          <w:rFonts w:ascii="맑은 고딕" w:hAnsi="맑은 고딕" w:eastAsia="맑은 고딕" w:cs="맑은 고딕"/>
          <w:b w:val="0"/>
        </w:rPr>
        <w:t xml:space="preserve">), </w:t>
      </w:r>
      <w:r>
        <w:rPr>
          <w:rFonts w:ascii="D2Coding" w:hAnsi="D2Coding" w:eastAsia="D2Coding" w:cs="D2Coding"/>
          <w:color w:val="C0362C"/>
          <w:sz w:val="19"/>
        </w:rPr>
        <w:t>mis_calc</w:t>
      </w:r>
      <w:r>
        <w:rPr>
          <w:rFonts w:ascii="맑은 고딕" w:hAnsi="맑은 고딕" w:eastAsia="맑은 고딕" w:cs="맑은 고딕"/>
          <w:b w:val="0"/>
        </w:rPr>
        <w:t xml:space="preserve"> 는 연령 → LR04 경계표 계산이라 화면이 한다. 원문이 직접 말한 </w:t>
      </w:r>
      <w:r>
        <w:rPr>
          <w:rFonts w:ascii="D2Coding" w:hAnsi="D2Coding" w:eastAsia="D2Coding" w:cs="D2Coding"/>
          <w:color w:val="C0362C"/>
          <w:sz w:val="19"/>
        </w:rPr>
        <w:t>mis_stated</w:t>
      </w:r>
      <w:r>
        <w:rPr>
          <w:rFonts w:ascii="맑은 고딕" w:hAnsi="맑은 고딕" w:eastAsia="맑은 고딕" w:cs="맑은 고딕"/>
          <w:b w:val="0"/>
        </w:rPr>
        <w:t xml:space="preserve"> 두 행만 자료다.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2.2 도감과 얼마나 맞는가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종   99 / 174 이 AtlasEntry.binomial 에 있다</w:t>
        <w:br/>
      </w:r>
      <w:r>
        <w:rPr>
          <w:rFonts w:ascii="D2Coding" w:hAnsi="D2Coding" w:eastAsia="D2Coding" w:cs="D2Coding"/>
          <w:sz w:val="18"/>
        </w:rPr>
        <w:t>속   25 /  31 이 AtlasEntry.genus 에 있다</w:t>
        <w:br/>
      </w:r>
      <w:r>
        <w:rPr>
          <w:rFonts w:ascii="D2Coding" w:hAnsi="D2Coding" w:eastAsia="D2Coding" w:cs="D2Coding"/>
          <w:sz w:val="18"/>
        </w:rPr>
        <w:t>없는 속 여섯   Alveus · Araniscus · Neobrunia · Proboscia · Raphidodiscus · Shionodiscus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없는 속 여섯이 곧 멸종 속 반입 쪽에서 올 것이다.</w:t>
      </w:r>
      <w:r>
        <w:rPr>
          <w:rFonts w:ascii="맑은 고딕" w:hAnsi="맑은 고딕" w:eastAsia="맑은 고딕" w:cs="맑은 고딕"/>
          <w:b w:val="0"/>
        </w:rPr>
        <w:t xml:space="preserve"> 그래서 FK 로 매지 않고 문자열로 느슨하게 잇는다. 없는 종은 화면에서 숨기지 않고 "도감에 없다" 로 표시한다 — 숨기면 도감 쪽 반입이 끝났는지 이 화면으로 알 수가 없다. </w:t>
      </w:r>
      <w:r>
        <w:rPr>
          <w:rFonts w:ascii="D2Coding" w:hAnsi="D2Coding" w:eastAsia="D2Coding" w:cs="D2Coding"/>
          <w:color w:val="C0362C"/>
          <w:sz w:val="19"/>
        </w:rPr>
        <w:t>check_db</w:t>
      </w:r>
      <w:r>
        <w:rPr>
          <w:rFonts w:ascii="맑은 고딕" w:hAnsi="맑은 고딕" w:eastAsia="맑은 고딕" w:cs="맑은 고딕"/>
          <w:b w:val="0"/>
        </w:rPr>
        <w:t xml:space="preserve"> 13번이 그 수를 센다 — </w:t>
      </w:r>
      <w:r>
        <w:rPr>
          <w:rFonts w:ascii="맑은 고딕" w:hAnsi="맑은 고딕" w:eastAsia="맑은 고딕" w:cs="맑은 고딕"/>
          <w:b/>
        </w:rPr>
        <w:t>경고이지 오류가 아니다</w:t>
      </w:r>
      <w:r>
        <w:rPr>
          <w:rFonts w:ascii="맑은 고딕" w:hAnsi="맑은 고딕" w:eastAsia="맑은 고딕" w:cs="맑은 고딕"/>
          <w:b w:val="0"/>
        </w:rPr>
        <w:t>(멸종 속 반입이 진행되면 줄어야 하는 숫자).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2.3 표를 만든 사람이 확인한 것 (P28 §7 → 208)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#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물음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답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한 것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temp/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는 임시 자리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알아서 옮겨라</w:t>
            </w:r>
          </w:p>
        </w:tc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Diadiction/datums/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로(최종판 셋 + report · 앞 판은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_old/</w:t>
            </w:r>
            <w:r>
              <w:rPr>
                <w:rFonts w:ascii="맑은 고딕" w:hAnsi="맑은 고딕" w:eastAsia="맑은 고딕" w:cs="맑은 고딕"/>
                <w:b w:val="0"/>
              </w:rPr>
              <w:t>) · README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종소명 대문자 넷 합치기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합쳐도 된다</w:t>
            </w:r>
          </w:p>
        </w:tc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MERGE_OK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넷에 못 박았다 — 새 합침이 생기면 파서가 멈춘다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</w:t>
            </w:r>
          </w:p>
        </w:tc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S. tetraoestruppii var.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↔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T. tetraoestrupii reimeri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함부로 합치지 마라.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반입 뒤 AlgaeBase 에서 전부 다시 확인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합치지 않았다.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--recheck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가 판정 없는 이름을 낸다 → 85 이름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재인용 겹침 42행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넣고 숨기되 </w:t>
            </w:r>
            <w:r>
              <w:rPr>
                <w:rFonts w:ascii="맑은 고딕" w:hAnsi="맑은 고딕" w:eastAsia="맑은 고딕" w:cs="맑은 고딕"/>
                <w:b/>
              </w:rPr>
              <w:t>참고문헌은 남겨라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DB 에 다 넣고 그림은 기본 숨김 · 경유 문헌이 점·표·참고문헌 절에 남는다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5·6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Winter &amp; Iwai 28행 · 권역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(답 없음 → 계획대로)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넣고 흐리게(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low</w:t>
            </w:r>
            <w:r>
              <w:rPr>
                <w:rFonts w:ascii="맑은 고딕" w:hAnsi="맑은 고딕" w:eastAsia="맑은 고딕" w:cs="맑은 고딕"/>
                <w:b w:val="0"/>
              </w:rPr>
              <w:t>) · 남극해 / 북서태평양·일본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+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권역 거르개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체크박스로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태평양을 남극과 함께 볼 때가 있다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둘 다 끄면 안 그리고 말한다</w:t>
            </w:r>
          </w:p>
        </w:tc>
      </w:tr>
    </w:tbl>
    <w:p/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 xml:space="preserve">3. 파서·스키마·반입 (208 · </w:t>
      </w:r>
      <w:r>
        <w:rPr>
          <w:rFonts w:ascii="D2Coding" w:hAnsi="D2Coding" w:eastAsia="D2Coding" w:cs="D2Coding"/>
          <w:color w:val="1A1D23"/>
          <w:sz w:val="19"/>
        </w:rPr>
        <w:t>v0.30.0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· </w:t>
      </w:r>
      <w:r>
        <w:rPr>
          <w:rFonts w:ascii="D2Coding" w:hAnsi="D2Coding" w:eastAsia="D2Coding" w:cs="D2Coding"/>
          <w:color w:val="1A1D23"/>
          <w:sz w:val="19"/>
        </w:rPr>
        <w:t>0045</w:t>
      </w:r>
      <w:r>
        <w:rPr>
          <w:rFonts w:ascii="맑은 고딕" w:hAnsi="맑은 고딕" w:eastAsia="맑은 고딕" w:cs="맑은 고딕"/>
          <w:b w:val="0"/>
          <w:color w:val="1A1D23"/>
        </w:rPr>
        <w:t>)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두 단계 문</w:t>
      </w:r>
      <w:r>
        <w:rPr>
          <w:rFonts w:ascii="맑은 고딕" w:hAnsi="맑은 고딕" w:eastAsia="맑은 고딕" w:cs="맑은 고딕"/>
          <w:b w:val="0"/>
        </w:rPr>
        <w:t>이다 — 도감·출현·학명과 같다.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1) NAS  Diadiction/datums/*.json  →  atlas/biodatum/datums.json   tools/parse_biodatums.py  (호스트)</w:t>
        <w:br/>
      </w:r>
      <w:r>
        <w:rPr>
          <w:rFonts w:ascii="D2Coding" w:hAnsi="D2Coding" w:eastAsia="D2Coding" w:cs="D2Coding"/>
          <w:sz w:val="18"/>
        </w:rPr>
        <w:t>2) atlas/biodatum/datums.json     →  DB                            ops/import_biodatums.py   (dbrun.sh)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atlas/*.json</w:t>
      </w:r>
      <w:r>
        <w:rPr>
          <w:rFonts w:ascii="맑은 고딕" w:hAnsi="맑은 고딕" w:eastAsia="맑은 고딕" w:cs="맑은 고딕"/>
          <w:b w:val="0"/>
        </w:rPr>
        <w:t xml:space="preserve"> 옆에 두면 </w:t>
      </w:r>
      <w:r>
        <w:rPr>
          <w:rFonts w:ascii="D2Coding" w:hAnsi="D2Coding" w:eastAsia="D2Coding" w:cs="D2Coding"/>
          <w:color w:val="C0362C"/>
          <w:sz w:val="19"/>
        </w:rPr>
        <w:t>import_atlas.py</w:t>
      </w:r>
      <w:r>
        <w:rPr>
          <w:rFonts w:ascii="맑은 고딕" w:hAnsi="맑은 고딕" w:eastAsia="맑은 고딕" w:cs="맑은 고딕"/>
          <w:b w:val="0"/>
        </w:rPr>
        <w:t xml:space="preserve"> 의 </w:t>
      </w:r>
      <w:r>
        <w:rPr>
          <w:rFonts w:ascii="D2Coding" w:hAnsi="D2Coding" w:eastAsia="D2Coding" w:cs="D2Coding"/>
          <w:color w:val="C0362C"/>
          <w:sz w:val="19"/>
        </w:rPr>
        <w:t>glob("*.json")</w:t>
      </w:r>
      <w:r>
        <w:rPr>
          <w:rFonts w:ascii="맑은 고딕" w:hAnsi="맑은 고딕" w:eastAsia="맑은 고딕" w:cs="맑은 고딕"/>
          <w:b w:val="0"/>
        </w:rPr>
        <w:t xml:space="preserve"> 이 삼킨다(P20 이 당했다) — </w:t>
      </w:r>
      <w:r>
        <w:rPr>
          <w:rFonts w:ascii="D2Coding" w:hAnsi="D2Coding" w:eastAsia="D2Coding" w:cs="D2Coding"/>
          <w:color w:val="C0362C"/>
          <w:sz w:val="19"/>
        </w:rPr>
        <w:t>atlas/biodatum/</w:t>
      </w:r>
      <w:r>
        <w:rPr>
          <w:rFonts w:ascii="맑은 고딕" w:hAnsi="맑은 고딕" w:eastAsia="맑은 고딕" w:cs="맑은 고딕"/>
          <w:b w:val="0"/>
        </w:rPr>
        <w:t xml:space="preserve"> 으로 한 단 내린다.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파서가 멈추는 자리</w:t>
      </w:r>
      <w:r>
        <w:rPr>
          <w:rFonts w:ascii="맑은 고딕" w:hAnsi="맑은 고딕" w:eastAsia="맑은 고딕" w:cs="맑은 고딕"/>
          <w:b w:val="0"/>
        </w:rPr>
        <w:t xml:space="preserve"> — 기준면 어휘 여덟 밖 · 신뢰도 문구 넷 밖(다섯째 등급이 조용히 </w:t>
      </w:r>
      <w:r>
        <w:rPr>
          <w:rFonts w:ascii="D2Coding" w:hAnsi="D2Coding" w:eastAsia="D2Coding" w:cs="D2Coding"/>
          <w:color w:val="C0362C"/>
          <w:sz w:val="19"/>
        </w:rPr>
        <w:t>mid</w:t>
      </w:r>
      <w:r>
        <w:rPr>
          <w:rFonts w:ascii="맑은 고딕" w:hAnsi="맑은 고딕" w:eastAsia="맑은 고딕" w:cs="맑은 고딕"/>
          <w:b w:val="0"/>
        </w:rPr>
        <w:t xml:space="preserve"> 로 뭉개지면 안 된다) · </w:t>
      </w:r>
      <w:r>
        <w:rPr>
          <w:rFonts w:ascii="D2Coding" w:hAnsi="D2Coding" w:eastAsia="D2Coding" w:cs="D2Coding"/>
          <w:color w:val="C0362C"/>
          <w:sz w:val="19"/>
        </w:rPr>
        <w:t>age_min ≤ age ≤ age_max</w:t>
      </w:r>
      <w:r>
        <w:rPr>
          <w:rFonts w:ascii="맑은 고딕" w:hAnsi="맑은 고딕" w:eastAsia="맑은 고딕" w:cs="맑은 고딕"/>
          <w:b w:val="0"/>
        </w:rPr>
        <w:t xml:space="preserve"> 아님 · </w:t>
      </w:r>
      <w:r>
        <w:rPr>
          <w:rFonts w:ascii="D2Coding" w:hAnsi="D2Coding" w:eastAsia="D2Coding" w:cs="D2Coding"/>
          <w:color w:val="C0362C"/>
          <w:sz w:val="19"/>
        </w:rPr>
        <w:t>MERGE_OK</w:t>
      </w:r>
      <w:r>
        <w:rPr>
          <w:rFonts w:ascii="맑은 고딕" w:hAnsi="맑은 고딕" w:eastAsia="맑은 고딕" w:cs="맑은 고딕"/>
          <w:b w:val="0"/>
        </w:rPr>
        <w:t xml:space="preserve"> 밖의 합침 · 모르는 경유 문구 · 모르는 대 체계. </w:t>
      </w:r>
      <w:r>
        <w:rPr>
          <w:rFonts w:ascii="맑은 고딕" w:hAnsi="맑은 고딕" w:eastAsia="맑은 고딕" w:cs="맑은 고딕"/>
          <w:b/>
        </w:rPr>
        <w:t>칸으로 올린 것</w:t>
      </w:r>
      <w:r>
        <w:rPr>
          <w:rFonts w:ascii="맑은 고딕" w:hAnsi="맑은 고딕" w:eastAsia="맑은 고딕" w:cs="맑은 고딕"/>
          <w:b w:val="0"/>
        </w:rPr>
        <w:t xml:space="preserve">은 </w:t>
      </w:r>
      <w:r>
        <w:rPr>
          <w:rFonts w:ascii="D2Coding" w:hAnsi="D2Coding" w:eastAsia="D2Coding" w:cs="D2Coding"/>
          <w:color w:val="C0362C"/>
          <w:sz w:val="19"/>
        </w:rPr>
        <w:t>note</w:t>
      </w:r>
      <w:r>
        <w:rPr>
          <w:rFonts w:ascii="맑은 고딕" w:hAnsi="맑은 고딕" w:eastAsia="맑은 고딕" w:cs="맑은 고딕"/>
          <w:b w:val="0"/>
        </w:rPr>
        <w:t xml:space="preserve"> 에서 뺀다(두 벌이 되면 화면이 같은 말을 두 번 한다). 출력 JSON 에 원본의 sha256 을 넣는다. </w:t>
      </w:r>
      <w:r>
        <w:rPr>
          <w:rFonts w:ascii="맑은 고딕" w:hAnsi="맑은 고딕" w:eastAsia="맑은 고딕" w:cs="맑은 고딕"/>
          <w:b/>
        </w:rPr>
        <w:t>종소명이 두 글자 이하면 형태 기호로 본다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Actinocyclus F …</w:t>
      </w:r>
      <w:r>
        <w:rPr>
          <w:rFonts w:ascii="맑은 고딕" w:hAnsi="맑은 고딕" w:eastAsia="맑은 고딕" w:cs="맑은 고딕"/>
          <w:b w:val="0"/>
        </w:rPr>
        <w:t xml:space="preserve">) — 처음엔 </w:t>
      </w:r>
      <w:r>
        <w:rPr>
          <w:rFonts w:ascii="D2Coding" w:hAnsi="D2Coding" w:eastAsia="D2Coding" w:cs="D2Coding"/>
          <w:color w:val="C0362C"/>
          <w:sz w:val="19"/>
        </w:rPr>
        <w:t>f</w:t>
      </w:r>
      <w:r>
        <w:rPr>
          <w:rFonts w:ascii="맑은 고딕" w:hAnsi="맑은 고딕" w:eastAsia="맑은 고딕" w:cs="맑은 고딕"/>
          <w:b w:val="0"/>
        </w:rPr>
        <w:t xml:space="preserve"> 가 정규식을 통과해 </w:t>
      </w:r>
      <w:r>
        <w:rPr>
          <w:rFonts w:ascii="D2Coding" w:hAnsi="D2Coding" w:eastAsia="D2Coding" w:cs="D2Coding"/>
          <w:color w:val="C0362C"/>
          <w:sz w:val="19"/>
        </w:rPr>
        <w:t>Actinocyclus f</w:t>
      </w:r>
      <w:r>
        <w:rPr>
          <w:rFonts w:ascii="맑은 고딕" w:hAnsi="맑은 고딕" w:eastAsia="맑은 고딕" w:cs="맑은 고딕"/>
          <w:b w:val="0"/>
        </w:rPr>
        <w:t xml:space="preserve"> 라는 이명법이 생겼다.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스키마.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Biodatum</w:t>
      </w:r>
      <w:r>
        <w:rPr>
          <w:rFonts w:ascii="맑은 고딕" w:hAnsi="맑은 고딕" w:eastAsia="맑은 고딕" w:cs="맑은 고딕"/>
          <w:b w:val="0"/>
        </w:rPr>
        <w:t xml:space="preserve">(열쇠 </w:t>
      </w:r>
      <w:r>
        <w:rPr>
          <w:rFonts w:ascii="D2Coding" w:hAnsi="D2Coding" w:eastAsia="D2Coding" w:cs="D2Coding"/>
          <w:color w:val="C0362C"/>
          <w:sz w:val="19"/>
        </w:rPr>
        <w:t>(reference, seq)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AtlasEntry</w:t>
      </w:r>
      <w:r>
        <w:rPr>
          <w:rFonts w:ascii="맑은 고딕" w:hAnsi="맑은 고딕" w:eastAsia="맑은 고딕" w:cs="맑은 고딕"/>
          <w:b w:val="0"/>
        </w:rPr>
        <w:t xml:space="preserve"> 와 같다 · </w:t>
      </w:r>
      <w:r>
        <w:rPr>
          <w:rFonts w:ascii="D2Coding" w:hAnsi="D2Coding" w:eastAsia="D2Coding" w:cs="D2Coding"/>
          <w:color w:val="C0362C"/>
          <w:sz w:val="19"/>
        </w:rPr>
        <w:t>binomial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genus</w:t>
      </w:r>
      <w:r>
        <w:rPr>
          <w:rFonts w:ascii="맑은 고딕" w:hAnsi="맑은 고딕" w:eastAsia="맑은 고딕" w:cs="맑은 고딕"/>
          <w:b w:val="0"/>
        </w:rPr>
        <w:t xml:space="preserve"> 인덱스 · </w:t>
      </w:r>
      <w:r>
        <w:rPr>
          <w:rFonts w:ascii="D2Coding" w:hAnsi="D2Coding" w:eastAsia="D2Coding" w:cs="D2Coding"/>
          <w:color w:val="C0362C"/>
          <w:sz w:val="19"/>
        </w:rPr>
        <w:t>variant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via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confidence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primary</w:t>
      </w:r>
      <w:r>
        <w:rPr>
          <w:rFonts w:ascii="맑은 고딕" w:hAnsi="맑은 고딕" w:eastAsia="맑은 고딕" w:cs="맑은 고딕"/>
          <w:b w:val="0"/>
        </w:rPr>
        <w:t xml:space="preserve">) · </w:t>
      </w:r>
      <w:r>
        <w:rPr>
          <w:rFonts w:ascii="D2Coding" w:hAnsi="D2Coding" w:eastAsia="D2Coding" w:cs="D2Coding"/>
          <w:color w:val="C0362C"/>
          <w:sz w:val="19"/>
        </w:rPr>
        <w:t>Biozone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(scheme, seq)</w:t>
      </w:r>
      <w:r>
        <w:rPr>
          <w:rFonts w:ascii="맑은 고딕" w:hAnsi="맑은 고딕" w:eastAsia="맑은 고딕" w:cs="맑은 고딕"/>
          <w:b w:val="0"/>
        </w:rPr>
        <w:t xml:space="preserve"> · 하한만 있는 체계는 </w:t>
      </w:r>
      <w:r>
        <w:rPr>
          <w:rFonts w:ascii="D2Coding" w:hAnsi="D2Coding" w:eastAsia="D2Coding" w:cs="D2Coding"/>
          <w:color w:val="C0362C"/>
          <w:sz w:val="19"/>
        </w:rPr>
        <w:t>top_ma</w:t>
      </w:r>
      <w:r>
        <w:rPr>
          <w:rFonts w:ascii="맑은 고딕" w:hAnsi="맑은 고딕" w:eastAsia="맑은 고딕" w:cs="맑은 고딕"/>
          <w:b w:val="0"/>
        </w:rPr>
        <w:t xml:space="preserve"> 가 null — </w:t>
      </w:r>
      <w:r>
        <w:rPr>
          <w:rFonts w:ascii="맑은 고딕" w:hAnsi="맑은 고딕" w:eastAsia="맑은 고딕" w:cs="맑은 고딕"/>
          <w:b/>
        </w:rPr>
        <w:t>null 을 0 으로 채우지 않는다</w:t>
      </w:r>
      <w:r>
        <w:rPr>
          <w:rFonts w:ascii="맑은 고딕" w:hAnsi="맑은 고딕" w:eastAsia="맑은 고딕" w:cs="맑은 고딕"/>
          <w:b w:val="0"/>
        </w:rPr>
        <w:t xml:space="preserve">) · </w:t>
      </w:r>
      <w:r>
        <w:rPr>
          <w:rFonts w:ascii="D2Coding" w:hAnsi="D2Coding" w:eastAsia="D2Coding" w:cs="D2Coding"/>
          <w:color w:val="C0362C"/>
          <w:sz w:val="19"/>
        </w:rPr>
        <w:t>Reference.url</w:t>
      </w:r>
      <w:r>
        <w:rPr>
          <w:rFonts w:ascii="맑은 고딕" w:hAnsi="맑은 고딕" w:eastAsia="맑은 고딕" w:cs="맑은 고딕"/>
          <w:b w:val="0"/>
        </w:rPr>
        <w:t xml:space="preserve">. </w:t>
      </w:r>
      <w:r>
        <w:rPr>
          <w:rFonts w:ascii="맑은 고딕" w:hAnsi="맑은 고딕" w:eastAsia="맑은 고딕" w:cs="맑은 고딕"/>
          <w:b/>
        </w:rPr>
        <w:t>`Reference` 를 그대로 쓴다</w:t>
      </w:r>
      <w:r>
        <w:rPr>
          <w:rFonts w:ascii="맑은 고딕" w:hAnsi="맑은 고딕" w:eastAsia="맑은 고딕" w:cs="맑은 고딕"/>
          <w:b w:val="0"/>
        </w:rPr>
        <w:t xml:space="preserve"> — 출처 14 는 문헌이라 P20 의 </w:t>
      </w:r>
      <w:r>
        <w:rPr>
          <w:rFonts w:ascii="D2Coding" w:hAnsi="D2Coding" w:eastAsia="D2Coding" w:cs="D2Coding"/>
          <w:color w:val="C0362C"/>
          <w:sz w:val="19"/>
        </w:rPr>
        <w:t>Reference</w:t>
      </w:r>
      <w:r>
        <w:rPr>
          <w:rFonts w:ascii="맑은 고딕" w:hAnsi="맑은 고딕" w:eastAsia="맑은 고딕" w:cs="맑은 고딕"/>
          <w:b w:val="0"/>
        </w:rPr>
        <w:t xml:space="preserve">(key upsert)에 앉는다. </w:t>
      </w:r>
      <w:r>
        <w:rPr>
          <w:rFonts w:ascii="D2Coding" w:hAnsi="D2Coding" w:eastAsia="D2Coding" w:cs="D2Coding"/>
          <w:color w:val="C0362C"/>
          <w:sz w:val="19"/>
        </w:rPr>
        <w:t>censarek2002</w:t>
      </w:r>
      <w:r>
        <w:rPr>
          <w:rFonts w:ascii="맑은 고딕" w:hAnsi="맑은 고딕" w:eastAsia="맑은 고딕" w:cs="맑은 고딕"/>
          <w:b w:val="0"/>
        </w:rPr>
        <w:t xml:space="preserve"> 와 도감 </w:t>
      </w:r>
      <w:r>
        <w:rPr>
          <w:rFonts w:ascii="D2Coding" w:hAnsi="D2Coding" w:eastAsia="D2Coding" w:cs="D2Coding"/>
          <w:color w:val="C0362C"/>
          <w:sz w:val="19"/>
        </w:rPr>
        <w:t>2002-censarek-miocene</w:t>
      </w:r>
      <w:r>
        <w:rPr>
          <w:rFonts w:ascii="맑은 고딕" w:hAnsi="맑은 고딕" w:eastAsia="맑은 고딕" w:cs="맑은 고딕"/>
          <w:b w:val="0"/>
        </w:rPr>
        <w:t xml:space="preserve"> 은 같은 논문이지만 FK 로 안 맨다 — 화면이 대응표 하나를 들고 「도판 →」 링크를 낸다. </w:t>
      </w:r>
      <w:r>
        <w:rPr>
          <w:rFonts w:ascii="맑은 고딕" w:hAnsi="맑은 고딕" w:eastAsia="맑은 고딕" w:cs="맑은 고딕"/>
          <w:b/>
        </w:rPr>
        <w:t>MIS 경계표(LR04)는 DB 가 아니라 코드다</w:t>
      </w:r>
      <w:r>
        <w:rPr>
          <w:rFonts w:ascii="맑은 고딕" w:hAnsi="맑은 고딕" w:eastAsia="맑은 고딕" w:cs="맑은 고딕"/>
          <w:b w:val="0"/>
        </w:rPr>
        <w:t xml:space="preserve"> (</w:t>
      </w:r>
      <w:r>
        <w:rPr>
          <w:rFonts w:ascii="D2Coding" w:hAnsi="D2Coding" w:eastAsia="D2Coding" w:cs="D2Coding"/>
          <w:color w:val="C0362C"/>
          <w:sz w:val="19"/>
        </w:rPr>
        <w:t>viewer/mis.py</w:t>
      </w:r>
      <w:r>
        <w:rPr>
          <w:rFonts w:ascii="맑은 고딕" w:hAnsi="맑은 고딕" w:eastAsia="맑은 고딕" w:cs="맑은 고딕"/>
          <w:b w:val="0"/>
        </w:rPr>
        <w:t xml:space="preserve"> — 227 경계 + 종결면 7) — </w:t>
      </w:r>
      <w:r>
        <w:rPr>
          <w:rFonts w:ascii="D2Coding" w:hAnsi="D2Coding" w:eastAsia="D2Coding" w:cs="D2Coding"/>
          <w:color w:val="C0362C"/>
          <w:sz w:val="19"/>
        </w:rPr>
        <w:t>antarctica.py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AREA_OF</w:t>
      </w:r>
      <w:r>
        <w:rPr>
          <w:rFonts w:ascii="맑은 고딕" w:hAnsi="맑은 고딕" w:eastAsia="맑은 고딕" w:cs="맑은 고딕"/>
          <w:b w:val="0"/>
        </w:rPr>
        <w:t xml:space="preserve"> 와 같은 성격.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반입기</w:t>
      </w:r>
      <w:r>
        <w:rPr>
          <w:rFonts w:ascii="맑은 고딕" w:hAnsi="맑은 고딕" w:eastAsia="맑은 고딕" w:cs="맑은 고딕"/>
          <w:b w:val="0"/>
        </w:rPr>
        <w:t xml:space="preserve">는 </w:t>
      </w:r>
      <w:r>
        <w:rPr>
          <w:rFonts w:ascii="D2Coding" w:hAnsi="D2Coding" w:eastAsia="D2Coding" w:cs="D2Coding"/>
          <w:color w:val="C0362C"/>
          <w:sz w:val="19"/>
        </w:rPr>
        <w:t>import_occurrence.py</w:t>
      </w:r>
      <w:r>
        <w:rPr>
          <w:rFonts w:ascii="맑은 고딕" w:hAnsi="맑은 고딕" w:eastAsia="맑은 고딕" w:cs="맑은 고딕"/>
          <w:b w:val="0"/>
        </w:rPr>
        <w:t xml:space="preserve"> 를 베꼈다 — </w:t>
      </w:r>
      <w:r>
        <w:rPr>
          <w:rFonts w:ascii="D2Coding" w:hAnsi="D2Coding" w:eastAsia="D2Coding" w:cs="D2Coding"/>
          <w:color w:val="C0362C"/>
          <w:sz w:val="19"/>
        </w:rPr>
        <w:t>Reference</w:t>
      </w:r>
      <w:r>
        <w:rPr>
          <w:rFonts w:ascii="맑은 고딕" w:hAnsi="맑은 고딕" w:eastAsia="맑은 고딕" w:cs="맑은 고딕"/>
          <w:b w:val="0"/>
        </w:rPr>
        <w:t xml:space="preserve"> 는 </w:t>
      </w:r>
      <w:r>
        <w:rPr>
          <w:rFonts w:ascii="D2Coding" w:hAnsi="D2Coding" w:eastAsia="D2Coding" w:cs="D2Coding"/>
          <w:color w:val="C0362C"/>
          <w:sz w:val="19"/>
        </w:rPr>
        <w:t>REF_KEYS</w:t>
      </w:r>
      <w:r>
        <w:rPr>
          <w:rFonts w:ascii="맑은 고딕" w:hAnsi="맑은 고딕" w:eastAsia="맑은 고딕" w:cs="맑은 고딕"/>
          <w:b w:val="0"/>
        </w:rPr>
        <w:t xml:space="preserve"> 로 못 박고 upsert, 두 표는 통째로 갈아치운다, 한 트랜잭션, 넣고 세어 어긋나면 되돌린다. </w:t>
      </w:r>
      <w:r>
        <w:rPr>
          <w:rFonts w:ascii="맑은 고딕" w:hAnsi="맑은 고딕" w:eastAsia="맑은 고딕" w:cs="맑은 고딕"/>
          <w:b/>
        </w:rPr>
        <w:t>`Reference` 의 열쇠는 `key` 이고 pk 가 아니다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reference_id__in=keys</w:t>
      </w:r>
      <w:r>
        <w:rPr>
          <w:rFonts w:ascii="맑은 고딕" w:hAnsi="맑은 고딕" w:eastAsia="맑은 고딕" w:cs="맑은 고딕"/>
          <w:b w:val="0"/>
        </w:rPr>
        <w:t xml:space="preserve"> 로 썼다가 </w:t>
      </w:r>
      <w:r>
        <w:rPr>
          <w:rFonts w:ascii="D2Coding" w:hAnsi="D2Coding" w:eastAsia="D2Coding" w:cs="D2Coding"/>
          <w:color w:val="C0362C"/>
          <w:sz w:val="19"/>
        </w:rPr>
        <w:t>Field 'id' expected a number but got 'kato2024'</w:t>
      </w:r>
      <w:r>
        <w:rPr>
          <w:rFonts w:ascii="맑은 고딕" w:hAnsi="맑은 고딕" w:eastAsia="맑은 고딕" w:cs="맑은 고딕"/>
          <w:b w:val="0"/>
        </w:rPr>
        <w:t>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재인용 겹침은 42 가 아니라 41</w:t>
      </w:r>
      <w:r>
        <w:rPr>
          <w:rFonts w:ascii="맑은 고딕" w:hAnsi="맑은 고딕" w:eastAsia="맑은 고딕" w:cs="맑은 고딕"/>
          <w:b w:val="0"/>
        </w:rPr>
        <w:t xml:space="preserve"> — LO </w:t>
      </w:r>
      <w:r>
        <w:rPr>
          <w:rFonts w:ascii="맑은 고딕" w:hAnsi="맑은 고딕" w:eastAsia="맑은 고딕" w:cs="맑은 고딕"/>
          <w:b w:val="0"/>
          <w:i/>
        </w:rPr>
        <w:t>Hemidiscus karstenii</w:t>
      </w:r>
      <w:r>
        <w:rPr>
          <w:rFonts w:ascii="맑은 고딕" w:hAnsi="맑은 고딕" w:eastAsia="맑은 고딕" w:cs="맑은 고딕"/>
          <w:b w:val="0"/>
        </w:rPr>
        <w:t xml:space="preserve"> 0.305 는 평균 모델이라 적고 전범위 값을 옮긴 것이라(표의 「읽기 전에」가 짚은 오차) 겹침이 아니라 재인용 오차 쪽이다. </w:t>
      </w:r>
      <w:r>
        <w:rPr>
          <w:rFonts w:ascii="D2Coding" w:hAnsi="D2Coding" w:eastAsia="D2Coding" w:cs="D2Coding"/>
          <w:color w:val="C0362C"/>
          <w:sz w:val="19"/>
        </w:rPr>
        <w:t>_dedupe_via</w:t>
      </w:r>
      <w:r>
        <w:rPr>
          <w:rFonts w:ascii="맑은 고딕" w:hAnsi="맑은 고딕" w:eastAsia="맑은 고딕" w:cs="맑은 고딕"/>
          <w:b w:val="0"/>
        </w:rPr>
        <w:t xml:space="preserve"> 가 모델까지 가르므로 이것은 그림에 남는다 — 맞는 동작이다.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4. 화면 — 카드 줄과 범위 그림 (208·209·210)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4.1 도감 검색 카드에 「기준면」 줄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_biodatums_by_binomial()</w:t>
      </w:r>
      <w:r>
        <w:rPr>
          <w:rFonts w:ascii="맑은 고딕" w:hAnsi="맑은 고딕" w:eastAsia="맑은 고딕" w:cs="맑은 고딕"/>
          <w:b w:val="0"/>
        </w:rPr>
        <w:t xml:space="preserve"> — 출현 줄(P20) 옆. </w:t>
      </w:r>
      <w:r>
        <w:rPr>
          <w:rFonts w:ascii="맑은 고딕" w:hAnsi="맑은 고딕" w:eastAsia="맑은 고딕" w:cs="맑은 고딕"/>
          <w:b/>
        </w:rPr>
        <w:t>정확 일치</w:t>
      </w:r>
      <w:r>
        <w:rPr>
          <w:rFonts w:ascii="맑은 고딕" w:hAnsi="맑은 고딕" w:eastAsia="맑은 고딕" w:cs="맑은 고딕"/>
          <w:b w:val="0"/>
        </w:rPr>
        <w:t xml:space="preserve">(168 의 규칙), 없으면 줄을 안 낸다(168 — "이 종은 기준면이 없다" 로 읽히면 안 된다), 카드에는 Cody 평균 모델만, 값 같은 재인용은 뺀다. 「→ 그림」이 </w:t>
      </w:r>
      <w:r>
        <w:rPr>
          <w:rFonts w:ascii="D2Coding" w:hAnsi="D2Coding" w:eastAsia="D2Coding" w:cs="D2Coding"/>
          <w:color w:val="C0362C"/>
          <w:sz w:val="19"/>
        </w:rPr>
        <w:t>/atlas/datums/?q=&lt;이명법&gt;</w:t>
      </w:r>
      <w:r>
        <w:rPr>
          <w:rFonts w:ascii="맑은 고딕" w:hAnsi="맑은 고딕" w:eastAsia="맑은 고딕" w:cs="맑은 고딕"/>
          <w:b w:val="0"/>
        </w:rPr>
        <w:t xml:space="preserve"> 으로 간다. 속 목록의 항목에 </w:t>
      </w:r>
      <w:r>
        <w:rPr>
          <w:rFonts w:ascii="D2Coding" w:hAnsi="D2Coding" w:eastAsia="D2Coding" w:cs="D2Coding"/>
          <w:color w:val="C0362C"/>
          <w:sz w:val="19"/>
        </w:rPr>
        <w:t>· 기준면 N</w:t>
      </w:r>
      <w:r>
        <w:rPr>
          <w:rFonts w:ascii="맑은 고딕" w:hAnsi="맑은 고딕" w:eastAsia="맑은 고딕" w:cs="맑은 고딕"/>
          <w:b w:val="0"/>
        </w:rPr>
        <w:t xml:space="preserve"> 이 붙는다(4차 5절의 </w:t>
      </w:r>
      <w:r>
        <w:rPr>
          <w:rFonts w:ascii="D2Coding" w:hAnsi="D2Coding" w:eastAsia="D2Coding" w:cs="D2Coding"/>
          <w:color w:val="C0362C"/>
          <w:sz w:val="19"/>
        </w:rPr>
        <w:t>&lt;select&gt;</w:t>
      </w:r>
      <w:r>
        <w:rPr>
          <w:rFonts w:ascii="맑은 고딕" w:hAnsi="맑은 고딕" w:eastAsia="맑은 고딕" w:cs="맑은 고딕"/>
          <w:b w:val="0"/>
        </w:rPr>
        <w:t xml:space="preserve"> 가 이 표시의 자리다).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 xml:space="preserve">4.2 </w:t>
      </w:r>
      <w:r>
        <w:rPr>
          <w:rFonts w:ascii="D2Coding" w:hAnsi="D2Coding" w:eastAsia="D2Coding" w:cs="D2Coding"/>
          <w:color w:val="1A1D23"/>
          <w:sz w:val="19"/>
        </w:rPr>
        <w:t>/atlas/datums/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— 범위 그림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무엇을 그릴지는 `data.py` 가 정하고 자리는 `biodatum.layout` 이 잡는다</w:t>
      </w:r>
      <w:r>
        <w:rPr>
          <w:rFonts w:ascii="맑은 고딕" w:hAnsi="맑은 고딕" w:eastAsia="맑은 고딕" w:cs="맑은 고딕"/>
          <w:b w:val="0"/>
        </w:rPr>
        <w:t xml:space="preserve">(Django 를 안 부른다). 세로 시간축(아래가 오래된 쪽 — 층서 관례) · 종마다 한 열 · 가장 젊은 LO ~ 가장 오래된 FO 막대 · 사건마다 문헌의 점(연령 폭은 세로선) · 대 띠 · 표와 참고문헌 절. </w:t>
      </w:r>
      <w:r>
        <w:rPr>
          <w:rFonts w:ascii="맑은 고딕" w:hAnsi="맑은 고딕" w:eastAsia="맑은 고딕" w:cs="맑은 고딕"/>
          <w:b/>
        </w:rPr>
        <w:t>서버가 인라인 SVG 로 낸다</w:t>
      </w:r>
      <w:r>
        <w:rPr>
          <w:rFonts w:ascii="맑은 고딕" w:hAnsi="맑은 고딕" w:eastAsia="맑은 고딕" w:cs="맑은 고딕"/>
          <w:b w:val="0"/>
        </w:rPr>
        <w:t xml:space="preserve"> — JS 없이도 선다.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거르개</w:t>
      </w:r>
      <w:r>
        <w:rPr>
          <w:rFonts w:ascii="맑은 고딕" w:hAnsi="맑은 고딕" w:eastAsia="맑은 고딕" w:cs="맑은 고딕"/>
          <w:b w:val="0"/>
        </w:rPr>
        <w:t xml:space="preserve"> — 권역 체크박스 둘(남극해 · 북서태평양·일본) · 속 · 이름 · Cody 모델 (평균/전범위/둘 다) · 재인용 겹침(기본 숨김) · 출처 체크. 체크박스는 다 끄면 아무것도 안 보내므로 폼이 </w:t>
      </w:r>
      <w:r>
        <w:rPr>
          <w:rFonts w:ascii="D2Coding" w:hAnsi="D2Coding" w:eastAsia="D2Coding" w:cs="D2Coding"/>
          <w:color w:val="C0362C"/>
          <w:sz w:val="19"/>
        </w:rPr>
        <w:t>f=1</w:t>
      </w:r>
      <w:r>
        <w:rPr>
          <w:rFonts w:ascii="맑은 고딕" w:hAnsi="맑은 고딕" w:eastAsia="맑은 고딕" w:cs="맑은 고딕"/>
          <w:b w:val="0"/>
        </w:rPr>
        <w:t xml:space="preserve"> 을 함께 보내고, 없으면 둘 다 켠다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색은 사건 종류(FO·LO·그 밖)이지 문헌이 아니다</w:t>
      </w:r>
      <w:r>
        <w:rPr>
          <w:rFonts w:ascii="맑은 고딕" w:hAnsi="맑은 고딕" w:eastAsia="맑은 고딕" w:cs="맑은 고딕"/>
          <w:b w:val="0"/>
        </w:rPr>
        <w:t xml:space="preserve"> — 문헌 열넷은 색으로 못 가른다. 재인용은 속 빈 점, </w:t>
      </w:r>
      <w:r>
        <w:rPr>
          <w:rFonts w:ascii="D2Coding" w:hAnsi="D2Coding" w:eastAsia="D2Coding" w:cs="D2Coding"/>
          <w:color w:val="C0362C"/>
          <w:sz w:val="19"/>
        </w:rPr>
        <w:t>low</w:t>
      </w:r>
      <w:r>
        <w:rPr>
          <w:rFonts w:ascii="맑은 고딕" w:hAnsi="맑은 고딕" w:eastAsia="맑은 고딕" w:cs="맑은 고딕"/>
          <w:b w:val="0"/>
        </w:rPr>
        <w:t xml:space="preserve"> 는 흐리게, 주요 지시종은 큰 점 — 색만으로 가르지 않는다. 밝은·어두운 면 둘 다 dataviz 검증기를 돌렸다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시간척도가 다른 값을 한 축에 놓는다는 것을 화면이 말한다.</w:t>
      </w:r>
      <w:r>
        <w:rPr>
          <w:rFonts w:ascii="맑은 고딕" w:hAnsi="맑은 고딕" w:eastAsia="맑은 고딕" w:cs="맑은 고딕"/>
          <w:b w:val="0"/>
        </w:rPr>
        <w:t xml:space="preserve"> 같은 기준면도 척도에 따라 수십만 년 다르다 — 점에 마우스를 올리면 </w:t>
      </w:r>
      <w:r>
        <w:rPr>
          <w:rFonts w:ascii="D2Coding" w:hAnsi="D2Coding" w:eastAsia="D2Coding" w:cs="D2Coding"/>
          <w:color w:val="C0362C"/>
          <w:sz w:val="19"/>
        </w:rPr>
        <w:t>age_text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timescale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D2Coding" w:hAnsi="D2Coding" w:eastAsia="D2Coding" w:cs="D2Coding"/>
          <w:color w:val="C0362C"/>
          <w:sz w:val="19"/>
        </w:rPr>
        <w:t>confidence</w:t>
      </w:r>
      <w:r>
        <w:rPr>
          <w:rFonts w:ascii="맑은 고딕" w:hAnsi="맑은 고딕" w:eastAsia="맑은 고딕" w:cs="맑은 고딕"/>
          <w:b w:val="0"/>
        </w:rPr>
        <w:t xml:space="preserve"> 가 뜬다. 척도마다 축을 세우는 것은 이 화면이 할 일이 아니다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환산 MIS 를 값으로 적지 않는다</w:t>
      </w:r>
      <w:r>
        <w:rPr>
          <w:rFonts w:ascii="맑은 고딕" w:hAnsi="맑은 고딕" w:eastAsia="맑은 고딕" w:cs="맑은 고딕"/>
          <w:b w:val="0"/>
        </w:rPr>
        <w:t xml:space="preserve"> — 눈금일 뿐이다. 표의 「MIS 대비」 시트가 두 번 경고한 자리(시간척도가 다르다 · 단계 폭이 오차보다 좁다)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당한 것 둘.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base.html</w:t>
      </w:r>
      <w:r>
        <w:rPr>
          <w:rFonts w:ascii="맑은 고딕" w:hAnsi="맑은 고딕" w:eastAsia="맑은 고딕" w:cs="맑은 고딕"/>
          <w:b w:val="0"/>
        </w:rPr>
        <w:t xml:space="preserve"> 의 </w:t>
      </w:r>
      <w:r>
        <w:rPr>
          <w:rFonts w:ascii="D2Coding" w:hAnsi="D2Coding" w:eastAsia="D2Coding" w:cs="D2Coding"/>
          <w:color w:val="C0362C"/>
          <w:sz w:val="19"/>
        </w:rPr>
        <w:t>.bar { height: 4px }</w:t>
      </w:r>
      <w:r>
        <w:rPr>
          <w:rFonts w:ascii="맑은 고딕" w:hAnsi="맑은 고딕" w:eastAsia="맑은 고딕" w:cs="맑은 고딕"/>
          <w:b w:val="0"/>
        </w:rPr>
        <w:t xml:space="preserve"> 가 SVG </w:t>
      </w:r>
      <w:r>
        <w:rPr>
          <w:rFonts w:ascii="D2Coding" w:hAnsi="D2Coding" w:eastAsia="D2Coding" w:cs="D2Coding"/>
          <w:color w:val="C0362C"/>
          <w:sz w:val="19"/>
        </w:rPr>
        <w:t>rect.bar</w:t>
      </w:r>
      <w:r>
        <w:rPr>
          <w:rFonts w:ascii="맑은 고딕" w:hAnsi="맑은 고딕" w:eastAsia="맑은 고딕" w:cs="맑은 고딕"/>
          <w:b w:val="0"/>
        </w:rPr>
        <w:t xml:space="preserve"> 에 먹었다 — Chromium 은 </w:t>
      </w:r>
      <w:r>
        <w:rPr>
          <w:rFonts w:ascii="D2Coding" w:hAnsi="D2Coding" w:eastAsia="D2Coding" w:cs="D2Coding"/>
          <w:color w:val="C0362C"/>
          <w:sz w:val="19"/>
        </w:rPr>
        <w:t>height</w:t>
      </w:r>
      <w:r>
        <w:rPr>
          <w:rFonts w:ascii="맑은 고딕" w:hAnsi="맑은 고딕" w:eastAsia="맑은 고딕" w:cs="맑은 고딕"/>
          <w:b w:val="0"/>
        </w:rPr>
        <w:t xml:space="preserve"> 를 CSS 로도 받아 막대가 전부 4px 이 됐다. SVG 안의 클래스는 전부 </w:t>
      </w:r>
      <w:r>
        <w:rPr>
          <w:rFonts w:ascii="D2Coding" w:hAnsi="D2Coding" w:eastAsia="D2Coding" w:cs="D2Coding"/>
          <w:color w:val="C0362C"/>
          <w:sz w:val="19"/>
        </w:rPr>
        <w:t>bd-</w:t>
      </w:r>
      <w:r>
        <w:rPr>
          <w:rFonts w:ascii="맑은 고딕" w:hAnsi="맑은 고딕" w:eastAsia="맑은 고딕" w:cs="맑은 고딕"/>
          <w:b w:val="0"/>
        </w:rPr>
        <w:t xml:space="preserve"> 접두사로 갈았다. 그리고 </w:t>
      </w:r>
      <w:r>
        <w:rPr>
          <w:rFonts w:ascii="D2Coding" w:hAnsi="D2Coding" w:eastAsia="D2Coding" w:cs="D2Coding"/>
          <w:color w:val="C0362C"/>
          <w:sz w:val="19"/>
        </w:rPr>
        <w:t>{# #}</w:t>
      </w:r>
      <w:r>
        <w:rPr>
          <w:rFonts w:ascii="맑은 고딕" w:hAnsi="맑은 고딕" w:eastAsia="맑은 고딕" w:cs="맑은 고딕"/>
          <w:b w:val="0"/>
        </w:rPr>
        <w:t xml:space="preserve"> 는 한 줄짜리다 — 두 줄로 썼더니 폼 위에 주석이 글자로 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 xml:space="preserve">4.3 왼쪽 축 — 기·세·절 기둥과 MIS 기둥 (209 · </w:t>
      </w:r>
      <w:r>
        <w:rPr>
          <w:rFonts w:ascii="D2Coding" w:hAnsi="D2Coding" w:eastAsia="D2Coding" w:cs="D2Coding"/>
          <w:color w:val="1A1D23"/>
          <w:sz w:val="19"/>
        </w:rPr>
        <w:t>v0.30.1</w:t>
      </w:r>
      <w:r>
        <w:rPr>
          <w:rFonts w:ascii="맑은 고딕" w:hAnsi="맑은 고딕" w:eastAsia="맑은 고딕" w:cs="맑은 고딕"/>
          <w:b w:val="0"/>
          <w:color w:val="1A1D23"/>
        </w:rPr>
        <w:t>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사용자: </w:t>
      </w:r>
      <w:r>
        <w:rPr>
          <w:rFonts w:ascii="맑은 고딕" w:hAnsi="맑은 고딕" w:eastAsia="맑은 고딕" w:cs="맑은 고딕"/>
          <w:b w:val="0"/>
          <w:i/>
        </w:rPr>
        <w:t>"왼쪽 축을 숫자만 말고 IUGS 지질시대를 절(stage)까지 · 우리가 정리한 MIS 도 세로축에."</w:t>
      </w:r>
      <w:r>
        <w:rPr>
          <w:rFonts w:ascii="맑은 고딕" w:hAnsi="맑은 고딕" w:eastAsia="맑은 고딕" w:cs="맑은 고딕"/>
          <w:b w:val="0"/>
        </w:rPr>
        <w:t xml:space="preserve"> 숫자(Ma) 하나로는 "이 기준면이 어느 절에 드는가" 를 매번 환산해야 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`viewer/gts.py`</w:t>
      </w:r>
      <w:r>
        <w:rPr>
          <w:rFonts w:ascii="맑은 고딕" w:hAnsi="맑은 고딕" w:eastAsia="맑은 고딕" w:cs="맑은 고딕"/>
          <w:b w:val="0"/>
        </w:rPr>
        <w:t xml:space="preserve"> — ICS International Chronostratigraphic Chart v2023/09 의 신생대 (66 Ma 까지)를 기(3)·세(7)·절(24)로. </w:t>
      </w:r>
      <w:r>
        <w:rPr>
          <w:rFonts w:ascii="맑은 고딕" w:hAnsi="맑은 고딕" w:eastAsia="맑은 고딕" w:cs="맑은 고딕"/>
          <w:b/>
        </w:rPr>
        <w:t>색은 CGMW 공식 RGB 그대로</w:t>
      </w:r>
      <w:r>
        <w:rPr>
          <w:rFonts w:ascii="맑은 고딕" w:hAnsi="맑은 고딕" w:eastAsia="맑은 고딕" w:cs="맑은 고딕"/>
          <w:b w:val="0"/>
        </w:rPr>
        <w:t>이고 테마를 안 탄다(지질도·층서표의 관례 — 바꾸면 못 알아본다). 한글 이름은 마우스 설명에만.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기둥 셋(14·18·28px)이 Ma 숫자 오른쪽, 그 옆에 </w:t>
      </w:r>
      <w:r>
        <w:rPr>
          <w:rFonts w:ascii="맑은 고딕" w:hAnsi="맑은 고딕" w:eastAsia="맑은 고딕" w:cs="맑은 고딕"/>
          <w:b/>
        </w:rPr>
        <w:t>MIS 기둥</w:t>
      </w:r>
      <w:r>
        <w:rPr>
          <w:rFonts w:ascii="맑은 고딕" w:hAnsi="맑은 고딕" w:eastAsia="맑은 고딕" w:cs="맑은 고딕"/>
          <w:b w:val="0"/>
        </w:rPr>
        <w:t>(24px), 그 다음이 대 띠. 오른쪽에 있던 MIS 눈금은 걷었다 — 한 축의 눈금은 한쪽에 모아 둔다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글자는 세로로 눕혀 아래에서 위로. </w:t>
      </w:r>
      <w:r>
        <w:rPr>
          <w:rFonts w:ascii="맑은 고딕" w:hAnsi="맑은 고딕" w:eastAsia="맑은 고딕" w:cs="맑은 고딕"/>
          <w:b/>
        </w:rPr>
        <w:t>띠에 안 들면 세 글자 약자(`Gel.`), 그것도 안 들면 빈 칸</w:t>
      </w:r>
      <w:r>
        <w:rPr>
          <w:rFonts w:ascii="맑은 고딕" w:hAnsi="맑은 고딕" w:eastAsia="맑은 고딕" w:cs="맑은 고딕"/>
          <w:b w:val="0"/>
        </w:rPr>
        <w:t xml:space="preserve"> — 마우스 설명에는 늘 전체 이름과 경계 연령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축 길이가 5 Ma 를 넘으면 늘어난다</w:t>
      </w:r>
      <w:r>
        <w:rPr>
          <w:rFonts w:ascii="맑은 고딕" w:hAnsi="맑은 고딕" w:eastAsia="맑은 고딕" w:cs="맑은 고딕"/>
          <w:b w:val="0"/>
        </w:rPr>
        <w:t>(640 → 20 Ma 에서 1040px). 안 늘리면 젤라절(0.78 Ma)이 20 Ma 축에서 25px — 약자도 못 넣는다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MIS 는 </w:t>
      </w:r>
      <w:r>
        <w:rPr>
          <w:rFonts w:ascii="맑은 고딕" w:hAnsi="맑은 고딕" w:eastAsia="맑은 고딕" w:cs="맑은 고딕"/>
          <w:b/>
        </w:rPr>
        <w:t>띠</w:t>
      </w:r>
      <w:r>
        <w:rPr>
          <w:rFonts w:ascii="맑은 고딕" w:hAnsi="맑은 고딕" w:eastAsia="맑은 고딕" w:cs="맑은 고딕"/>
          <w:b w:val="0"/>
        </w:rPr>
        <w:t>다(</w:t>
      </w:r>
      <w:r>
        <w:rPr>
          <w:rFonts w:ascii="D2Coding" w:hAnsi="D2Coding" w:eastAsia="D2Coding" w:cs="D2Coding"/>
          <w:color w:val="C0362C"/>
          <w:sz w:val="19"/>
        </w:rPr>
        <w:t>stage_bands</w:t>
      </w:r>
      <w:r>
        <w:rPr>
          <w:rFonts w:ascii="맑은 고딕" w:hAnsi="맑은 고딕" w:eastAsia="맑은 고딕" w:cs="맑은 고딕"/>
          <w:b w:val="0"/>
        </w:rPr>
        <w:t>). 빙기(짝수)를 칠하고, 번호는 띠가 7px 이상일 때만, 종결면(TI~TVII)은 2.5 Ma 이하 축에서만. LR04 끝(5.3 Ma)을 넘는 축은 거기까지만 칠한다 — "여기까지가 LR04 다" 는 그것으로 읽힌다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 xml:space="preserve">4.4 창 · 속 여럿 · 종 숨기기 · 문헌 링크 · 슬라이드 연동 (210 · </w:t>
      </w:r>
      <w:r>
        <w:rPr>
          <w:rFonts w:ascii="D2Coding" w:hAnsi="D2Coding" w:eastAsia="D2Coding" w:cs="D2Coding"/>
          <w:color w:val="1A1D23"/>
          <w:sz w:val="19"/>
        </w:rPr>
        <w:t>v0.31.0</w:t>
      </w:r>
      <w:r>
        <w:rPr>
          <w:rFonts w:ascii="맑은 고딕" w:hAnsi="맑은 고딕" w:eastAsia="맑은 고딕" w:cs="맑은 고딕"/>
          <w:b w:val="0"/>
          <w:color w:val="1A1D23"/>
        </w:rPr>
        <w:t>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사용자가 개선 다섯을 한 번에 말했다 — 점을 누르면 논문의 그 쪽 · 오른쪽 끝 종 이름이 잘린다 · 세로축을 Ma 나 MIS 로 좁혀 보기 · 속을 여럿, 종은 숨기기 · 우리 슬라이드 하나를 골라 거기 나온 종만. </w:t>
      </w:r>
      <w:r>
        <w:rPr>
          <w:rFonts w:ascii="맑은 고딕" w:hAnsi="맑은 고딕" w:eastAsia="맑은 고딕" w:cs="맑은 고딕"/>
          <w:b w:val="0"/>
          <w:i/>
        </w:rPr>
        <w:t>"작업이 많으니 agent 를 돌려 병렬로"</w:t>
      </w:r>
      <w:r>
        <w:rPr>
          <w:rFonts w:ascii="맑은 고딕" w:hAnsi="맑은 고딕" w:eastAsia="맑은 고딕" w:cs="맑은 고딕"/>
          <w:b w:val="0"/>
        </w:rPr>
        <w:t xml:space="preserve"> 도 사용자의 말이다 — 자료 쪽을 fork 에게, 슬라이드 연동의 자리 조사를 Explore 에게 맡기고 화면 쪽은 이 세션이 했다. 파일이 안 겹치게 갈랐다.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점·출처를 누르면 문헌의 그 쪽.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Biodatum.page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0046</w:t>
      </w:r>
      <w:r>
        <w:rPr>
          <w:rFonts w:ascii="맑은 고딕" w:hAnsi="맑은 고딕" w:eastAsia="맑은 고딕" w:cs="맑은 고딕"/>
          <w:b w:val="0"/>
        </w:rPr>
        <w:t xml:space="preserve"> · nullable)가 처음 생겼다 — 주소에 쪽을 알면 </w:t>
      </w:r>
      <w:r>
        <w:rPr>
          <w:rFonts w:ascii="D2Coding" w:hAnsi="D2Coding" w:eastAsia="D2Coding" w:cs="D2Coding"/>
          <w:color w:val="C0362C"/>
          <w:sz w:val="19"/>
        </w:rPr>
        <w:t>#page=N</w:t>
      </w:r>
      <w:r>
        <w:rPr>
          <w:rFonts w:ascii="맑은 고딕" w:hAnsi="맑은 고딕" w:eastAsia="맑은 고딕" w:cs="맑은 고딕"/>
          <w:b w:val="0"/>
        </w:rPr>
        <w:t xml:space="preserve"> 을 단다. 직접 PDF 주소에서만 그 쪽이 열리고 DOI 가 출판사 화면으로 가면 화면만 열린다 — 그래도 "누르면 그 논문" 은 성립한다. 사용자가 "참고문헌은 다 걸려 있으니 그걸로" 라 한 것이 이 판단이다 — 새 자료가 아니라 이미 있는 </w:t>
      </w:r>
      <w:r>
        <w:rPr>
          <w:rFonts w:ascii="D2Coding" w:hAnsi="D2Coding" w:eastAsia="D2Coding" w:cs="D2Coding"/>
          <w:color w:val="C0362C"/>
          <w:sz w:val="19"/>
        </w:rPr>
        <w:t>Reference.url</w:t>
      </w:r>
      <w:r>
        <w:rPr>
          <w:rFonts w:ascii="맑은 고딕" w:hAnsi="맑은 고딕" w:eastAsia="맑은 고딕" w:cs="맑은 고딕"/>
          <w:b w:val="0"/>
        </w:rPr>
        <w:t xml:space="preserve"> 을 쓴다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오른쪽 끝 종 이름</w:t>
      </w:r>
      <w:r>
        <w:rPr>
          <w:rFonts w:ascii="맑은 고딕" w:hAnsi="맑은 고딕" w:eastAsia="맑은 고딕" w:cs="맑은 고딕"/>
          <w:b w:val="0"/>
        </w:rPr>
        <w:t xml:space="preserve"> — 뷰박스 폭이 마지막 열에서 끝났는데 이름은 60° 로 기울어 오른쪽으로 뻗는다. </w:t>
      </w:r>
      <w:r>
        <w:rPr>
          <w:rFonts w:ascii="D2Coding" w:hAnsi="D2Coding" w:eastAsia="D2Coding" w:cs="D2Coding"/>
          <w:color w:val="C0362C"/>
          <w:sz w:val="19"/>
        </w:rPr>
        <w:t>RIGHT_PAD = LABEL_H / tan(60°) + 10</w:t>
      </w:r>
      <w:r>
        <w:rPr>
          <w:rFonts w:ascii="맑은 고딕" w:hAnsi="맑은 고딕" w:eastAsia="맑은 고딕" w:cs="맑은 고딕"/>
          <w:b w:val="0"/>
        </w:rPr>
        <w:t xml:space="preserve"> — 각도를 한 곳만 바꾸면 여백이 따라간다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세로축 창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?from=&amp;to=</w:t>
      </w:r>
      <w:r>
        <w:rPr>
          <w:rFonts w:ascii="맑은 고딕" w:hAnsi="맑은 고딕" w:eastAsia="맑은 고딕" w:cs="맑은 고딕"/>
          <w:b w:val="0"/>
        </w:rPr>
        <w:t xml:space="preserve"> — 숫자면 Ma, 아니면 MIS 단계 이름(</w:t>
      </w:r>
      <w:r>
        <w:rPr>
          <w:rFonts w:ascii="D2Coding" w:hAnsi="D2Coding" w:eastAsia="D2Coding" w:cs="D2Coding"/>
          <w:color w:val="C0362C"/>
          <w:sz w:val="19"/>
        </w:rPr>
        <w:t>MIS 5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G2</w:t>
      </w:r>
      <w:r>
        <w:rPr>
          <w:rFonts w:ascii="맑은 고딕" w:hAnsi="맑은 고딕" w:eastAsia="맑은 고딕" w:cs="맑은 고딕"/>
          <w:b w:val="0"/>
        </w:rPr>
        <w:t xml:space="preserve">). </w:t>
      </w:r>
      <w:r>
        <w:rPr>
          <w:rFonts w:ascii="맑은 고딕" w:hAnsi="맑은 고딕" w:eastAsia="맑은 고딕" w:cs="맑은 고딕"/>
          <w:b/>
        </w:rPr>
        <w:t>왼쪽 기둥의 띠 전부가 링크다</w:t>
      </w:r>
      <w:r>
        <w:rPr>
          <w:rFonts w:ascii="맑은 고딕" w:hAnsi="맑은 고딕" w:eastAsia="맑은 고딕" w:cs="맑은 고딕"/>
          <w:b w:val="0"/>
        </w:rPr>
        <w:t xml:space="preserve"> — 기·세·절·MIS·대 띠를 누르면 그 범위로 좁힌다. 창의 규칙: 점은 연령 폭이 창에 </w:t>
      </w:r>
      <w:r>
        <w:rPr>
          <w:rFonts w:ascii="맑은 고딕" w:hAnsi="맑은 고딕" w:eastAsia="맑은 고딕" w:cs="맑은 고딕"/>
          <w:b/>
        </w:rPr>
        <w:t>걸치는</w:t>
      </w:r>
      <w:r>
        <w:rPr>
          <w:rFonts w:ascii="맑은 고딕" w:hAnsi="맑은 고딕" w:eastAsia="맑은 고딕" w:cs="맑은 고딕"/>
          <w:b w:val="0"/>
        </w:rPr>
        <w:t xml:space="preserve"> 것만 · 막대는 창에서 자르되 </w:t>
      </w:r>
      <w:r>
        <w:rPr>
          <w:rFonts w:ascii="맑은 고딕" w:hAnsi="맑은 고딕" w:eastAsia="맑은 고딕" w:cs="맑은 고딕"/>
          <w:b/>
        </w:rPr>
        <w:t>잘린 쪽을 열린 끝(점선)으로</w:t>
      </w:r>
      <w:r>
        <w:rPr>
          <w:rFonts w:ascii="맑은 고딕" w:hAnsi="맑은 고딕" w:eastAsia="맑은 고딕" w:cs="맑은 고딕"/>
          <w:b w:val="0"/>
        </w:rPr>
        <w:t xml:space="preserve">(창 밖의 FO 까지 이어진 막대가 "이 종은 더 내려간다" 를 말해야 한다) · 표도 그림의 열을 따라간다. </w:t>
      </w:r>
      <w:r>
        <w:rPr>
          <w:rFonts w:ascii="맑은 고딕" w:hAnsi="맑은 고딕" w:eastAsia="맑은 고딕" w:cs="맑은 고딕"/>
          <w:b/>
        </w:rPr>
        <w:t>슬라이드 바는 안 했다</w:t>
      </w:r>
      <w:r>
        <w:rPr>
          <w:rFonts w:ascii="맑은 고딕" w:hAnsi="맑은 고딕" w:eastAsia="맑은 고딕" w:cs="맑은 고딕"/>
          <w:b w:val="0"/>
        </w:rPr>
        <w:t xml:space="preserve"> — 서버 렌더라 바를 끌 때마다 다시 그려야 하고, JS 로 확대만 하면 창 밖 점을 빼는 규칙과 표가 어긋난다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속은 체크박스 여럿, 종은 숨기기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?hide=</w:t>
      </w:r>
      <w:r>
        <w:rPr>
          <w:rFonts w:ascii="맑은 고딕" w:hAnsi="맑은 고딕" w:eastAsia="맑은 고딕" w:cs="맑은 고딕"/>
          <w:b w:val="0"/>
        </w:rPr>
        <w:t xml:space="preserve">). </w:t>
      </w:r>
      <w:r>
        <w:rPr>
          <w:rFonts w:ascii="D2Coding" w:hAnsi="D2Coding" w:eastAsia="D2Coding" w:cs="D2Coding"/>
          <w:color w:val="C0362C"/>
          <w:sz w:val="19"/>
        </w:rPr>
        <w:t>show</w:t>
      </w:r>
      <w:r>
        <w:rPr>
          <w:rFonts w:ascii="맑은 고딕" w:hAnsi="맑은 고딕" w:eastAsia="맑은 고딕" w:cs="맑은 고딕"/>
          <w:b w:val="0"/>
        </w:rPr>
        <w:t xml:space="preserve"> 로 하면 새 속을 더할 때 그 종들이 목록에 없어 </w:t>
      </w:r>
      <w:r>
        <w:rPr>
          <w:rFonts w:ascii="맑은 고딕" w:hAnsi="맑은 고딕" w:eastAsia="맑은 고딕" w:cs="맑은 고딕"/>
          <w:b/>
        </w:rPr>
        <w:t>전부 숨는다</w:t>
      </w:r>
      <w:r>
        <w:rPr>
          <w:rFonts w:ascii="맑은 고딕" w:hAnsi="맑은 고딕" w:eastAsia="맑은 고딕" w:cs="맑은 고딕"/>
          <w:b w:val="0"/>
        </w:rPr>
        <w:t xml:space="preserve"> — 기본이 보이는 것이려면 빠진 것이 "보임" 이어야 한다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슬라이드 하나의 종만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?slide=&lt;slug&gt;</w:t>
      </w:r>
      <w:r>
        <w:rPr>
          <w:rFonts w:ascii="맑은 고딕" w:hAnsi="맑은 고딕" w:eastAsia="맑은 고딕" w:cs="맑은 고딕"/>
          <w:b w:val="0"/>
        </w:rPr>
        <w:t xml:space="preserve"> — 그 슬라이드에서 사람이 적은 종명을 이명법 두 낱말로 맞춘다. 종명은 자유 입력이라 </w:t>
      </w:r>
      <w:r>
        <w:rPr>
          <w:rFonts w:ascii="D2Coding" w:hAnsi="D2Coding" w:eastAsia="D2Coding" w:cs="D2Coding"/>
          <w:color w:val="C0362C"/>
          <w:sz w:val="19"/>
        </w:rPr>
        <w:t>Chaetoceros spp.</w:t>
      </w:r>
      <w:r>
        <w:rPr>
          <w:rFonts w:ascii="맑은 고딕" w:hAnsi="맑은 고딕" w:eastAsia="맑은 고딕" w:cs="맑은 고딕"/>
          <w:b w:val="0"/>
        </w:rPr>
        <w:t xml:space="preserve">·명명자가 섞여 있다 — </w:t>
      </w:r>
      <w:r>
        <w:rPr>
          <w:rFonts w:ascii="맑은 고딕" w:hAnsi="맑은 고딕" w:eastAsia="맑은 고딕" w:cs="맑은 고딕"/>
          <w:b/>
        </w:rPr>
        <w:t>못 맞춘 표기는 화면이 말한다</w:t>
      </w:r>
      <w:r>
        <w:rPr>
          <w:rFonts w:ascii="맑은 고딕" w:hAnsi="맑은 고딕" w:eastAsia="맑은 고딕" w:cs="맑은 고딕"/>
          <w:b w:val="0"/>
        </w:rPr>
        <w:t xml:space="preserve">("못 맞춘 표기: </w:t>
      </w:r>
      <w:r>
        <w:rPr>
          <w:rFonts w:ascii="맑은 고딕" w:hAnsi="맑은 고딕" w:eastAsia="맑은 고딕" w:cs="맑은 고딕"/>
          <w:b w:val="0"/>
          <w:i/>
        </w:rPr>
        <w:t>Chaetoceros spp.</w:t>
      </w:r>
      <w:r>
        <w:rPr>
          <w:rFonts w:ascii="맑은 고딕" w:hAnsi="맑은 고딕" w:eastAsia="맑은 고딕" w:cs="맑은 고딕"/>
          <w:b w:val="0"/>
        </w:rPr>
        <w:t>"). 조용히 빠지면 그 종이 기준면에 없는 줄 안다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5. 원문 둘 — 출처 파일을 더하고, 웹 요약을 갈아 끼운다 (209·210)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5.1 Gersonde &amp; Burckle 1990 — 둘째 출처 파일 (209)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14편 표(`diatom_datums_1.json`)에 행을 덧붙이지 않았다</w:t>
      </w:r>
      <w:r>
        <w:rPr>
          <w:rFonts w:ascii="맑은 고딕" w:hAnsi="맑은 고딕" w:eastAsia="맑은 고딕" w:cs="맑은 고딕"/>
          <w:b w:val="0"/>
        </w:rPr>
        <w:t xml:space="preserve"> — 그 표는 다른 사람이 만든 것이고 sha256 으로 판이 못 박혀 있다. 같은 모양의 </w:t>
      </w:r>
      <w:r>
        <w:rPr>
          <w:rFonts w:ascii="D2Coding" w:hAnsi="D2Coding" w:eastAsia="D2Coding" w:cs="D2Coding"/>
          <w:color w:val="C0362C"/>
          <w:sz w:val="19"/>
        </w:rPr>
        <w:t>Diadiction/datums/gersonde_burckle1990.json</w:t>
      </w:r>
      <w:r>
        <w:rPr>
          <w:rFonts w:ascii="맑은 고딕" w:hAnsi="맑은 고딕" w:eastAsia="맑은 고딕" w:cs="맑은 고딕"/>
          <w:b w:val="0"/>
        </w:rPr>
        <w:t xml:space="preserve">(출처 1 · 행 61 · 대 16)을 두고 </w:t>
      </w:r>
      <w:r>
        <w:rPr>
          <w:rFonts w:ascii="D2Coding" w:hAnsi="D2Coding" w:eastAsia="D2Coding" w:cs="D2Coding"/>
          <w:color w:val="C0362C"/>
          <w:sz w:val="19"/>
        </w:rPr>
        <w:t>parse_biodatums.py</w:t>
      </w:r>
      <w:r>
        <w:rPr>
          <w:rFonts w:ascii="맑은 고딕" w:hAnsi="맑은 고딕" w:eastAsia="맑은 고딕" w:cs="맑은 고딕"/>
          <w:b w:val="0"/>
        </w:rPr>
        <w:t xml:space="preserve"> 가 </w:t>
      </w:r>
      <w:r>
        <w:rPr>
          <w:rFonts w:ascii="D2Coding" w:hAnsi="D2Coding" w:eastAsia="D2Coding" w:cs="D2Coding"/>
          <w:color w:val="C0362C"/>
          <w:sz w:val="19"/>
        </w:rPr>
        <w:t>SRC_JSONS</w:t>
      </w:r>
      <w:r>
        <w:rPr>
          <w:rFonts w:ascii="맑은 고딕" w:hAnsi="맑은 고딕" w:eastAsia="맑은 고딕" w:cs="맑은 고딕"/>
          <w:b w:val="0"/>
        </w:rPr>
        <w:t xml:space="preserve"> 를 차례로 읽는다. </w:t>
      </w:r>
      <w:r>
        <w:rPr>
          <w:rFonts w:ascii="D2Coding" w:hAnsi="D2Coding" w:eastAsia="D2Coding" w:cs="D2Coding"/>
          <w:color w:val="C0362C"/>
          <w:sz w:val="19"/>
        </w:rPr>
        <w:t>seq</w:t>
      </w:r>
      <w:r>
        <w:rPr>
          <w:rFonts w:ascii="맑은 고딕" w:hAnsi="맑은 고딕" w:eastAsia="맑은 고딕" w:cs="맑은 고딕"/>
          <w:b w:val="0"/>
        </w:rPr>
        <w:t xml:space="preserve">·합침 검사는 파일 사이로 이어 가고 출처키가 겹치면 멈춘다. 대(zone)는 xlsx 시트가 아니라 JSON 의 </w:t>
      </w:r>
      <w:r>
        <w:rPr>
          <w:rFonts w:ascii="D2Coding" w:hAnsi="D2Coding" w:eastAsia="D2Coding" w:cs="D2Coding"/>
          <w:color w:val="C0362C"/>
          <w:sz w:val="19"/>
        </w:rPr>
        <w:t>zones</w:t>
      </w:r>
      <w:r>
        <w:rPr>
          <w:rFonts w:ascii="맑은 고딕" w:hAnsi="맑은 고딕" w:eastAsia="맑은 고딕" w:cs="맑은 고딕"/>
          <w:b w:val="0"/>
        </w:rPr>
        <w:t xml:space="preserve"> 에 든다.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행은 Table 2 남극해 열(FO = 오래된 끝 · LO = 젊은 끝)에 Table 1 의 "other important datums" 를 더한 것이다. </w:t>
      </w:r>
      <w:r>
        <w:rPr>
          <w:rFonts w:ascii="맑은 고딕" w:hAnsi="맑은 고딕" w:eastAsia="맑은 고딕" w:cs="맑은 고딕"/>
          <w:b/>
        </w:rPr>
        <w:t>FAAD·LAAD 는 새 어휘를 안 만들고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FCO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LCO(LAAD)</w:t>
      </w:r>
      <w:r>
        <w:rPr>
          <w:rFonts w:ascii="맑은 고딕" w:hAnsi="맑은 고딕" w:eastAsia="맑은 고딕" w:cs="맑은 고딕"/>
          <w:b w:val="0"/>
        </w:rPr>
        <w:t xml:space="preserve"> 에 넣고 note 에 원문 용어를 적었다 — 어휘를 늘리면 </w:t>
      </w:r>
      <w:r>
        <w:rPr>
          <w:rFonts w:ascii="D2Coding" w:hAnsi="D2Coding" w:eastAsia="D2Coding" w:cs="D2Coding"/>
          <w:color w:val="C0362C"/>
          <w:sz w:val="19"/>
        </w:rPr>
        <w:t>choices</w:t>
      </w:r>
      <w:r>
        <w:rPr>
          <w:rFonts w:ascii="맑은 고딕" w:hAnsi="맑은 고딕" w:eastAsia="맑은 고딕" w:cs="맑은 고딕"/>
          <w:b w:val="0"/>
        </w:rPr>
        <w:t xml:space="preserve"> 가 바뀌어 마이그레이션이 생긴다. 시간척도는 Berggren et al. (1985) — 다른 열넷과 같은 축에 놓되 점의 시간척도가 다르다는 것을 화면이 말한다. Table 2 의 저위도·북태평양 열(Barron)은 이 논문의 자료가 아니라 안 옮겼다.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기준면 728 → 789 · 출처 14 → 15 · 대 43 → 59 · 이름 170 → 183</w:t>
        <w:br/>
      </w:r>
      <w:r>
        <w:rPr>
          <w:rFonts w:ascii="D2Coding" w:hAnsi="D2Coding" w:eastAsia="D2Coding" w:cs="D2Coding"/>
          <w:sz w:val="18"/>
        </w:rPr>
        <w:t>check_db 13번: 도감에 없는 기준종 63/143 → 57/155 · 없는 속 6/31 → 5/32 (Raphidodiscus 가 도판으로 들어왔다)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 xml:space="preserve">5.2 Winter &amp; Iwai 2002 — </w:t>
      </w:r>
      <w:r>
        <w:rPr>
          <w:rFonts w:ascii="D2Coding" w:hAnsi="D2Coding" w:eastAsia="D2Coding" w:cs="D2Coding"/>
          <w:color w:val="1A1D23"/>
          <w:sz w:val="19"/>
        </w:rPr>
        <w:t>supersedes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(210)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사용자가 PDF 하나("DATA REPORT NEOGENE DIATOM.pdf")를 두고 "반입해줘" 라 했다. ODP Leg 178 의 세 시추지(1095·1096·1101)에서 규조 사건을 고지자기에 대비한 데이터 리포트 — Table T2·T4·T8. </w:t>
      </w:r>
      <w:r>
        <w:rPr>
          <w:rFonts w:ascii="맑은 고딕" w:hAnsi="맑은 고딕" w:eastAsia="맑은 고딕" w:cs="맑은 고딕"/>
          <w:b/>
        </w:rPr>
        <w:t>이 논문은 이미 표에 있었다</w:t>
      </w:r>
      <w:r>
        <w:rPr>
          <w:rFonts w:ascii="맑은 고딕" w:hAnsi="맑은 고딕" w:eastAsia="맑은 고딕" w:cs="맑은 고딕"/>
          <w:b w:val="0"/>
        </w:rPr>
        <w:t xml:space="preserve"> — 열넷 표의 </w:t>
      </w:r>
      <w:r>
        <w:rPr>
          <w:rFonts w:ascii="D2Coding" w:hAnsi="D2Coding" w:eastAsia="D2Coding" w:cs="D2Coding"/>
          <w:color w:val="C0362C"/>
          <w:sz w:val="19"/>
        </w:rPr>
        <w:t>winter_iwai2002</w:t>
      </w:r>
      <w:r>
        <w:rPr>
          <w:rFonts w:ascii="맑은 고딕" w:hAnsi="맑은 고딕" w:eastAsia="맑은 고딕" w:cs="맑은 고딕"/>
          <w:b w:val="0"/>
        </w:rPr>
        <w:t xml:space="preserve"> 28행, 전부 </w:t>
      </w:r>
      <w:r>
        <w:rPr>
          <w:rFonts w:ascii="D2Coding" w:hAnsi="D2Coding" w:eastAsia="D2Coding" w:cs="D2Coding"/>
          <w:color w:val="C0362C"/>
          <w:sz w:val="19"/>
        </w:rPr>
        <w:t>low</w:t>
      </w:r>
      <w:r>
        <w:rPr>
          <w:rFonts w:ascii="맑은 고딕" w:hAnsi="맑은 고딕" w:eastAsia="맑은 고딕" w:cs="맑은 고딕"/>
          <w:b w:val="0"/>
        </w:rPr>
        <w:t xml:space="preserve">(웹 요약 1회 · 원문 미대조 · "교정 연령으로 인용하지 말 것"). 원문이 왔으니 그 28행이 남으면 안 된다. 그런데 열넷 표는 안 고친다(5.1 의 규칙). 그래서 </w:t>
      </w:r>
      <w:r>
        <w:rPr>
          <w:rFonts w:ascii="맑은 고딕" w:hAnsi="맑은 고딕" w:eastAsia="맑은 고딕" w:cs="맑은 고딕"/>
          <w:b/>
        </w:rPr>
        <w:t>`supersedes`</w:t>
      </w:r>
      <w:r>
        <w:rPr>
          <w:rFonts w:ascii="맑은 고딕" w:hAnsi="맑은 고딕" w:eastAsia="맑은 고딕" w:cs="맑은 고딕"/>
          <w:b w:val="0"/>
        </w:rPr>
        <w:t xml:space="preserve"> — 셋째 파일이 최상위에 </w:t>
      </w:r>
      <w:r>
        <w:rPr>
          <w:rFonts w:ascii="D2Coding" w:hAnsi="D2Coding" w:eastAsia="D2Coding" w:cs="D2Coding"/>
          <w:color w:val="C0362C"/>
          <w:sz w:val="19"/>
        </w:rPr>
        <w:t>"supersedes": ["winter_iwai2002"]</w:t>
      </w:r>
      <w:r>
        <w:rPr>
          <w:rFonts w:ascii="맑은 고딕" w:hAnsi="맑은 고딕" w:eastAsia="맑은 고딕" w:cs="맑은 고딕"/>
          <w:b w:val="0"/>
        </w:rPr>
        <w:t xml:space="preserve"> 를 들면 파서가 앞선 파일들의 그 키를 빼고 이 파일의 것을 쓴다. 앞 파일에 그 키가 없으면 멈춘다 — 오타가 조용히 아무것도 안 빼는 것을 막는다.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웹 요약이 틀렸던 것.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맑은 고딕" w:hAnsi="맑은 고딕" w:eastAsia="맑은 고딕" w:cs="맑은 고딕"/>
          <w:b w:val="0"/>
          <w:i/>
        </w:rPr>
        <w:t>Hemidiscus karstenii</w:t>
      </w:r>
      <w:r>
        <w:rPr>
          <w:rFonts w:ascii="맑은 고딕" w:hAnsi="맑은 고딕" w:eastAsia="맑은 고딕" w:cs="맑은 고딕"/>
          <w:b w:val="0"/>
        </w:rPr>
        <w:t xml:space="preserve"> 의 TC/BC 를 LO/FO 로 적었다(원문은 top/base </w:t>
      </w:r>
      <w:r>
        <w:rPr>
          <w:rFonts w:ascii="맑은 고딕" w:hAnsi="맑은 고딕" w:eastAsia="맑은 고딕" w:cs="맑은 고딕"/>
          <w:b/>
        </w:rPr>
        <w:t>common</w:t>
      </w:r>
      <w:r>
        <w:rPr>
          <w:rFonts w:ascii="맑은 고딕" w:hAnsi="맑은 고딕" w:eastAsia="맑은 고딕" w:cs="맑은 고딕"/>
          <w:b w:val="0"/>
        </w:rPr>
        <w:t xml:space="preserve"> — LCO/FCO 다) · 시추지마다 다른 값을 하나로 뭉갰다(0.26–0.29 는 1096 의 0.26 과 1095 의 0.29 를 이은 것) · </w:t>
      </w:r>
      <w:r>
        <w:rPr>
          <w:rFonts w:ascii="맑은 고딕" w:hAnsi="맑은 고딕" w:eastAsia="맑은 고딕" w:cs="맑은 고딕"/>
          <w:b w:val="0"/>
          <w:i/>
        </w:rPr>
        <w:t>T. kolbei</w:t>
      </w:r>
      <w:r>
        <w:rPr>
          <w:rFonts w:ascii="맑은 고딕" w:hAnsi="맑은 고딕" w:eastAsia="맑은 고딕" w:cs="맑은 고딕"/>
          <w:b w:val="0"/>
        </w:rPr>
        <w:t xml:space="preserve"> LO 1.85–2.4 는 이 논문의 관찰이 아니라 대의 연령 범위였다(원문: "not seen at any of the three sites"). </w:t>
      </w:r>
      <w:r>
        <w:rPr>
          <w:rFonts w:ascii="맑은 고딕" w:hAnsi="맑은 고딕" w:eastAsia="맑은 고딕" w:cs="맑은 고딕"/>
          <w:b/>
        </w:rPr>
        <w:t>웹 요약을 원문으로 알고 쓰면 이렇게 된다</w:t>
      </w:r>
      <w:r>
        <w:rPr>
          <w:rFonts w:ascii="맑은 고딕" w:hAnsi="맑은 고딕" w:eastAsia="맑은 고딕" w:cs="맑은 고딕"/>
          <w:b w:val="0"/>
        </w:rPr>
        <w:t xml:space="preserve"> — 그래서 </w:t>
      </w:r>
      <w:r>
        <w:rPr>
          <w:rFonts w:ascii="D2Coding" w:hAnsi="D2Coding" w:eastAsia="D2Coding" w:cs="D2Coding"/>
          <w:color w:val="C0362C"/>
          <w:sz w:val="19"/>
        </w:rPr>
        <w:t>low</w:t>
      </w:r>
      <w:r>
        <w:rPr>
          <w:rFonts w:ascii="맑은 고딕" w:hAnsi="맑은 고딕" w:eastAsia="맑은 고딕" w:cs="맑은 고딕"/>
          <w:b w:val="0"/>
        </w:rPr>
        <w:t xml:space="preserve"> 였고, 이제 </w:t>
      </w:r>
      <w:r>
        <w:rPr>
          <w:rFonts w:ascii="D2Coding" w:hAnsi="D2Coding" w:eastAsia="D2Coding" w:cs="D2Coding"/>
          <w:color w:val="C0362C"/>
          <w:sz w:val="19"/>
        </w:rPr>
        <w:t>low</w:t>
      </w:r>
      <w:r>
        <w:rPr>
          <w:rFonts w:ascii="맑은 고딕" w:hAnsi="맑은 고딕" w:eastAsia="맑은 고딕" w:cs="맑은 고딕"/>
          <w:b w:val="0"/>
        </w:rPr>
        <w:t xml:space="preserve"> 행은 0 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시추지가 다르면 다른 관찰이다</w:t>
      </w:r>
      <w:r>
        <w:rPr>
          <w:rFonts w:ascii="맑은 고딕" w:hAnsi="맑은 고딕" w:eastAsia="맑은 고딕" w:cs="맑은 고딕"/>
          <w:b w:val="0"/>
        </w:rPr>
        <w:t xml:space="preserve"> — 1095 의 FO </w:t>
      </w:r>
      <w:r>
        <w:rPr>
          <w:rFonts w:ascii="맑은 고딕" w:hAnsi="맑은 고딕" w:eastAsia="맑은 고딕" w:cs="맑은 고딕"/>
          <w:b w:val="0"/>
          <w:i/>
        </w:rPr>
        <w:t>T. vulnifica</w:t>
      </w:r>
      <w:r>
        <w:rPr>
          <w:rFonts w:ascii="맑은 고딕" w:hAnsi="맑은 고딕" w:eastAsia="맑은 고딕" w:cs="맑은 고딕"/>
          <w:b w:val="0"/>
        </w:rPr>
        <w:t xml:space="preserve"> 3.27 과 1101 의 2.77 을 하나로 합칠 근거가 없다. 행이 시추지마다 따로이고 </w:t>
      </w:r>
      <w:r>
        <w:rPr>
          <w:rFonts w:ascii="D2Coding" w:hAnsi="D2Coding" w:eastAsia="D2Coding" w:cs="D2Coding"/>
          <w:color w:val="C0362C"/>
          <w:sz w:val="19"/>
        </w:rPr>
        <w:t>code</w:t>
      </w:r>
      <w:r>
        <w:rPr>
          <w:rFonts w:ascii="맑은 고딕" w:hAnsi="맑은 고딕" w:eastAsia="맑은 고딕" w:cs="맑은 고딕"/>
          <w:b w:val="0"/>
        </w:rPr>
        <w:t xml:space="preserve"> 가 </w:t>
      </w:r>
      <w:r>
        <w:rPr>
          <w:rFonts w:ascii="D2Coding" w:hAnsi="D2Coding" w:eastAsia="D2Coding" w:cs="D2Coding"/>
          <w:color w:val="C0362C"/>
          <w:sz w:val="19"/>
        </w:rPr>
        <w:t>Site 1095</w:t>
      </w:r>
      <w:r>
        <w:rPr>
          <w:rFonts w:ascii="맑은 고딕" w:hAnsi="맑은 고딕" w:eastAsia="맑은 고딕" w:cs="맑은 고딕"/>
          <w:b w:val="0"/>
        </w:rPr>
        <w:t xml:space="preserve"> 같은 것이며 Censarek 의 SSODZ/NSODZ 와 같은 규칙으로 </w:t>
      </w:r>
      <w:r>
        <w:rPr>
          <w:rFonts w:ascii="D2Coding" w:hAnsi="D2Coding" w:eastAsia="D2Coding" w:cs="D2Coding"/>
          <w:color w:val="C0362C"/>
          <w:sz w:val="19"/>
        </w:rPr>
        <w:t>variant</w:t>
      </w:r>
      <w:r>
        <w:rPr>
          <w:rFonts w:ascii="맑은 고딕" w:hAnsi="맑은 고딕" w:eastAsia="맑은 고딕" w:cs="맑은 고딕"/>
          <w:b w:val="0"/>
        </w:rPr>
        <w:t xml:space="preserve"> 로 올라간다. 43행 = 1095 21 · 1096 13 · 1101 9. "—" 인 사건(관찰은 됐으나 연령을 못 매긴 것)은 뺐다. </w:t>
      </w:r>
      <w:r>
        <w:rPr>
          <w:rFonts w:ascii="맑은 고딕" w:hAnsi="맑은 고딕" w:eastAsia="맑은 고딕" w:cs="맑은 고딕"/>
          <w:b/>
        </w:rPr>
        <w:t>원문 안에서 어긋나는 값 둘</w:t>
      </w:r>
      <w:r>
        <w:rPr>
          <w:rFonts w:ascii="맑은 고딕" w:hAnsi="맑은 고딕" w:eastAsia="맑은 고딕" w:cs="맑은 고딕"/>
          <w:b w:val="0"/>
        </w:rPr>
        <w:t xml:space="preserve">은 요약 쪽을 따르고 </w:t>
      </w:r>
      <w:r>
        <w:rPr>
          <w:rFonts w:ascii="D2Coding" w:hAnsi="D2Coding" w:eastAsia="D2Coding" w:cs="D2Coding"/>
          <w:color w:val="C0362C"/>
          <w:sz w:val="19"/>
        </w:rPr>
        <w:t>note</w:t>
      </w:r>
      <w:r>
        <w:rPr>
          <w:rFonts w:ascii="맑은 고딕" w:hAnsi="맑은 고딕" w:eastAsia="맑은 고딕" w:cs="맑은 고딕"/>
          <w:b w:val="0"/>
        </w:rPr>
        <w:t xml:space="preserve"> 에 다른 쪽 값을 적었다. 대의 하한 정의 하나는 아래 대의 상한 정의와 어긋나는 오식이라 FO 로 적고 원문 표기를 괄호에 남겼다 — "원문을 안 고친다" 와 "틀린 것을 자료로 만들지 않는다" 사이에서 후자를 골랐고 흔적을 남겼다.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기준면 789 → 804 · 문헌 15 · 대 59 → 71 · low 28 → 0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6. AlgaeBase 재확인 85 이름 (208 저녁)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P28 §7 의 3번 답이 </w:t>
      </w:r>
      <w:r>
        <w:rPr>
          <w:rFonts w:ascii="맑은 고딕" w:hAnsi="맑은 고딕" w:eastAsia="맑은 고딕" w:cs="맑은 고딕"/>
          <w:b w:val="0"/>
          <w:i/>
        </w:rPr>
        <w:t>"반입 뒤 AlgaeBase 에서 전부 다시 확인한다 — 목록을 만들어 달라. 도판 논문에서 이미 확인한 종은 빼라"</w:t>
      </w:r>
      <w:r>
        <w:rPr>
          <w:rFonts w:ascii="맑은 고딕" w:hAnsi="맑은 고딕" w:eastAsia="맑은 고딕" w:cs="맑은 고딕"/>
          <w:b w:val="0"/>
        </w:rPr>
        <w:t xml:space="preserve"> 였다. </w:t>
      </w:r>
      <w:r>
        <w:rPr>
          <w:rFonts w:ascii="D2Coding" w:hAnsi="D2Coding" w:eastAsia="D2Coding" w:cs="D2Coding"/>
          <w:color w:val="C0362C"/>
          <w:sz w:val="19"/>
        </w:rPr>
        <w:t>parse_biodatums.py --recheck</w:t>
      </w:r>
      <w:r>
        <w:rPr>
          <w:rFonts w:ascii="맑은 고딕" w:hAnsi="맑은 고딕" w:eastAsia="맑은 고딕" w:cs="맑은 고딕"/>
          <w:b w:val="0"/>
        </w:rPr>
        <w:t xml:space="preserve"> 가 </w:t>
      </w:r>
      <w:r>
        <w:rPr>
          <w:rFonts w:ascii="D2Coding" w:hAnsi="D2Coding" w:eastAsia="D2Coding" w:cs="D2Coding"/>
          <w:color w:val="C0362C"/>
          <w:sz w:val="19"/>
        </w:rPr>
        <w:t>taxon_names.json</w:t>
      </w:r>
      <w:r>
        <w:rPr>
          <w:rFonts w:ascii="맑은 고딕" w:hAnsi="맑은 고딕" w:eastAsia="맑은 고딕" w:cs="맑은 고딕"/>
          <w:b w:val="0"/>
        </w:rPr>
        <w:t xml:space="preserve"> 에 판정이 없는 이름을 낸다 → </w:t>
      </w:r>
      <w:r>
        <w:rPr>
          <w:rFonts w:ascii="맑은 고딕" w:hAnsi="맑은 고딕" w:eastAsia="맑은 고딕" w:cs="맑은 고딕"/>
          <w:b/>
        </w:rPr>
        <w:t>85 이름.</w:t>
      </w:r>
      <w:r>
        <w:rPr>
          <w:rFonts w:ascii="맑은 고딕" w:hAnsi="맑은 고딕" w:eastAsia="맑은 고딕" w:cs="맑은 고딕"/>
          <w:b w:val="0"/>
        </w:rPr>
        <w:t xml:space="preserve"> 낮에 넘긴 목록이 18:47 에 답으로 돌아왔다.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85행 전부 판정</w:t>
      </w:r>
      <w:r>
        <w:rPr>
          <w:rFonts w:ascii="맑은 고딕" w:hAnsi="맑은 고딕" w:eastAsia="맑은 고딕" w:cs="맑은 고딕"/>
          <w:b w:val="0"/>
        </w:rPr>
        <w:t xml:space="preserve"> — 그대로 유효 53 · AlgaeBase 도 "추가 조사 필요" 9 · 이명 8 · 없음 7 · 철자·조합 교정 5 · 비공식 3. 이번엔 </w:t>
      </w:r>
      <w:r>
        <w:rPr>
          <w:rFonts w:ascii="D2Coding" w:hAnsi="D2Coding" w:eastAsia="D2Coding" w:cs="D2Coding"/>
          <w:color w:val="C0362C"/>
          <w:sz w:val="19"/>
        </w:rPr>
        <w:t>filled.json</w:t>
      </w:r>
      <w:r>
        <w:rPr>
          <w:rFonts w:ascii="맑은 고딕" w:hAnsi="맑은 고딕" w:eastAsia="맑은 고딕" w:cs="맑은 고딕"/>
          <w:b w:val="0"/>
        </w:rPr>
        <w:t xml:space="preserve"> 이 없고 마크다운 표뿐이라 </w:t>
      </w:r>
      <w:r>
        <w:rPr>
          <w:rFonts w:ascii="D2Coding" w:hAnsi="D2Coding" w:eastAsia="D2Coding" w:cs="D2Coding"/>
          <w:color w:val="C0362C"/>
          <w:sz w:val="19"/>
        </w:rPr>
        <w:t>parse_taxon_names.py</w:t>
      </w:r>
      <w:r>
        <w:rPr>
          <w:rFonts w:ascii="맑은 고딕" w:hAnsi="맑은 고딕" w:eastAsia="맑은 고딕" w:cs="맑은 고딕"/>
          <w:b w:val="0"/>
        </w:rPr>
        <w:t xml:space="preserve"> 에 </w:t>
      </w:r>
      <w:r>
        <w:rPr>
          <w:rFonts w:ascii="D2Coding" w:hAnsi="D2Coding" w:eastAsia="D2Coding" w:cs="D2Coding"/>
          <w:color w:val="C0362C"/>
          <w:sz w:val="19"/>
        </w:rPr>
        <w:t>from_answered_md()</w:t>
      </w:r>
      <w:r>
        <w:rPr>
          <w:rFonts w:ascii="맑은 고딕" w:hAnsi="맑은 고딕" w:eastAsia="맑은 고딕" w:cs="맑은 고딕"/>
          <w:b w:val="0"/>
        </w:rPr>
        <w:t xml:space="preserve"> 를 더했다 — 판정 문구를 읽는 규칙은 </w:t>
      </w:r>
      <w:r>
        <w:rPr>
          <w:rFonts w:ascii="D2Coding" w:hAnsi="D2Coding" w:eastAsia="D2Coding" w:cs="D2Coding"/>
          <w:color w:val="C0362C"/>
          <w:sz w:val="19"/>
        </w:rPr>
        <w:t>_verdict()</w:t>
      </w:r>
      <w:r>
        <w:rPr>
          <w:rFonts w:ascii="맑은 고딕" w:hAnsi="맑은 고딕" w:eastAsia="맑은 고딕" w:cs="맑은 고딕"/>
          <w:b w:val="0"/>
        </w:rPr>
        <w:t xml:space="preserve"> 하나로 떼어 JSON 쪽과 같이 쓴다. 85행이 77 열쇠가 된다(비공식 셋은 열쇠가 없고, 변종·</w:t>
      </w:r>
      <w:r>
        <w:rPr>
          <w:rFonts w:ascii="D2Coding" w:hAnsi="D2Coding" w:eastAsia="D2Coding" w:cs="D2Coding"/>
          <w:color w:val="C0362C"/>
          <w:sz w:val="19"/>
        </w:rPr>
        <w:t>s.l.</w:t>
      </w:r>
      <w:r>
        <w:rPr>
          <w:rFonts w:ascii="맑은 고딕" w:hAnsi="맑은 고딕" w:eastAsia="맑은 고딕" w:cs="맑은 고딕"/>
          <w:b w:val="0"/>
        </w:rPr>
        <w:t xml:space="preserve"> 다섯은 종으로 뭉뚱그려진다 — 같은 열쇠에 판정이 갈리면 파서가 멈춘다 · 실측 0).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정리 노트가 짚은 것을 손으로 잡았다 — </w:t>
      </w:r>
      <w:r>
        <w:rPr>
          <w:rFonts w:ascii="맑은 고딕" w:hAnsi="맑은 고딕" w:eastAsia="맑은 고딕" w:cs="맑은 고딕"/>
          <w:b w:val="0"/>
          <w:i/>
        </w:rPr>
        <w:t>Actinocyclus maccollumii</w:t>
      </w:r>
      <w:r>
        <w:rPr>
          <w:rFonts w:ascii="맑은 고딕" w:hAnsi="맑은 고딕" w:eastAsia="맑은 고딕" w:cs="맑은 고딕"/>
          <w:b w:val="0"/>
        </w:rPr>
        <w:t xml:space="preserve"> 는 오연결 (</w:t>
      </w:r>
      <w:r>
        <w:rPr>
          <w:rFonts w:ascii="D2Coding" w:hAnsi="D2Coding" w:eastAsia="D2Coding" w:cs="D2Coding"/>
          <w:color w:val="C0362C"/>
          <w:sz w:val="19"/>
        </w:rPr>
        <w:t>HOLD</w:t>
      </w:r>
      <w:r>
        <w:rPr>
          <w:rFonts w:ascii="맑은 고딕" w:hAnsi="맑은 고딕" w:eastAsia="맑은 고딕" w:cs="맑은 고딕"/>
          <w:b w:val="0"/>
        </w:rPr>
        <w:t xml:space="preserve">) · </w:t>
      </w:r>
      <w:r>
        <w:rPr>
          <w:rFonts w:ascii="맑은 고딕" w:hAnsi="맑은 고딕" w:eastAsia="맑은 고딕" w:cs="맑은 고딕"/>
          <w:b w:val="0"/>
          <w:i/>
        </w:rPr>
        <w:t>Rouxia antarctica</w:t>
      </w:r>
      <w:r>
        <w:rPr>
          <w:rFonts w:ascii="맑은 고딕" w:hAnsi="맑은 고딕" w:eastAsia="맑은 고딕" w:cs="맑은 고딕"/>
          <w:b w:val="0"/>
        </w:rPr>
        <w:t xml:space="preserve"> 는 AlgaeBase 가 종이 아니라 </w:t>
      </w:r>
      <w:r>
        <w:rPr>
          <w:rFonts w:ascii="맑은 고딕" w:hAnsi="맑은 고딕" w:eastAsia="맑은 고딕" w:cs="맑은 고딕"/>
          <w:b w:val="0"/>
          <w:i/>
        </w:rPr>
        <w:t>R. peragalloi</w:t>
      </w:r>
      <w:r>
        <w:rPr>
          <w:rFonts w:ascii="맑은 고딕" w:hAnsi="맑은 고딕" w:eastAsia="맑은 고딕" w:cs="맑은 고딕"/>
          <w:b w:val="0"/>
        </w:rPr>
        <w:t xml:space="preserve"> 의 변종으로만 잡는다(판정은 synonym 그대로 · 계급은 원기재로 확인할 것) · </w:t>
      </w:r>
      <w:r>
        <w:rPr>
          <w:rFonts w:ascii="맑은 고딕" w:hAnsi="맑은 고딕" w:eastAsia="맑은 고딕" w:cs="맑은 고딕"/>
          <w:b w:val="0"/>
          <w:i/>
        </w:rPr>
        <w:t>Thalassiosira</w:t>
      </w:r>
      <w:r>
        <w:rPr>
          <w:rFonts w:ascii="맑은 고딕" w:hAnsi="맑은 고딕" w:eastAsia="맑은 고딕" w:cs="맑은 고딕"/>
          <w:b w:val="0"/>
        </w:rPr>
        <w:t xml:space="preserve"> → </w:t>
      </w:r>
      <w:r>
        <w:rPr>
          <w:rFonts w:ascii="맑은 고딕" w:hAnsi="맑은 고딕" w:eastAsia="맑은 고딕" w:cs="맑은 고딕"/>
          <w:b w:val="0"/>
          <w:i/>
        </w:rPr>
        <w:t>Shionodiscus</w:t>
      </w:r>
      <w:r>
        <w:rPr>
          <w:rFonts w:ascii="맑은 고딕" w:hAnsi="맑은 고딕" w:eastAsia="맑은 고딕" w:cs="맑은 고딕"/>
          <w:b w:val="0"/>
        </w:rPr>
        <w:t xml:space="preserve"> 재조합 넷은 종마다 판정 그대로(일괄 치환 없음).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그림에도 붙였다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biodatum_chart()</w:t>
      </w:r>
      <w:r>
        <w:rPr>
          <w:rFonts w:ascii="맑은 고딕" w:hAnsi="맑은 고딕" w:eastAsia="맑은 고딕" w:cs="맑은 고딕"/>
          <w:b w:val="0"/>
        </w:rPr>
        <w:t xml:space="preserve"> 가 </w:t>
      </w:r>
      <w:r>
        <w:rPr>
          <w:rFonts w:ascii="D2Coding" w:hAnsi="D2Coding" w:eastAsia="D2Coding" w:cs="D2Coding"/>
          <w:color w:val="C0362C"/>
          <w:sz w:val="19"/>
        </w:rPr>
        <w:t>_taxon_names_by_binomial()</w:t>
      </w:r>
      <w:r>
        <w:rPr>
          <w:rFonts w:ascii="맑은 고딕" w:hAnsi="맑은 고딕" w:eastAsia="맑은 고딕" w:cs="맑은 고딕"/>
          <w:b w:val="0"/>
        </w:rPr>
        <w:t xml:space="preserve"> 을 한 번 물어 종마다 </w:t>
      </w:r>
      <w:r>
        <w:rPr>
          <w:rFonts w:ascii="D2Coding" w:hAnsi="D2Coding" w:eastAsia="D2Coding" w:cs="D2Coding"/>
          <w:color w:val="C0362C"/>
          <w:sz w:val="19"/>
        </w:rPr>
        <w:t>taxon</w:t>
      </w:r>
      <w:r>
        <w:rPr>
          <w:rFonts w:ascii="맑은 고딕" w:hAnsi="맑은 고딕" w:eastAsia="맑은 고딕" w:cs="맑은 고딕"/>
          <w:b w:val="0"/>
        </w:rPr>
        <w:t xml:space="preserve"> 을 들고, 표의 이름 칸에 「이명」 칩(현재 통용명)과 「AlgaeBase 에 없다」 를 낸다. 도감에 있는 종은 카드 쪽 칩이 이미 있으니 </w:t>
      </w:r>
      <w:r>
        <w:rPr>
          <w:rFonts w:ascii="맑은 고딕" w:hAnsi="맑은 고딕" w:eastAsia="맑은 고딕" w:cs="맑은 고딕"/>
          <w:b/>
        </w:rPr>
        <w:t>도감에 없는 63종에서 이것이 유일한 자리다.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taxon_names.json</w:t>
      </w:r>
      <w:r>
        <w:rPr>
          <w:rFonts w:ascii="맑은 고딕" w:hAnsi="맑은 고딕" w:eastAsia="맑은 고딕" w:cs="맑은 고딕"/>
          <w:b w:val="0"/>
        </w:rPr>
        <w:t xml:space="preserve"> 2,031 → 2,108 — </w:t>
      </w:r>
      <w:r>
        <w:rPr>
          <w:rFonts w:ascii="D2Coding" w:hAnsi="D2Coding" w:eastAsia="D2Coding" w:cs="D2Coding"/>
          <w:color w:val="C0362C"/>
          <w:sz w:val="19"/>
        </w:rPr>
        <w:t>v0.30.0</w:t>
      </w:r>
      <w:r>
        <w:rPr>
          <w:rFonts w:ascii="맑은 고딕" w:hAnsi="맑은 고딕" w:eastAsia="맑은 고딕" w:cs="맑은 고딕"/>
          <w:b w:val="0"/>
        </w:rPr>
        <w:t xml:space="preserve"> 이 이 파일을 처음 실었다.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7. 판 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판</w:t>
            </w:r>
          </w:p>
        </w:tc>
        <w:tc>
          <w:tcPr>
            <w:tcW w:type="dxa" w:w="19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날짜</w:t>
            </w:r>
          </w:p>
        </w:tc>
        <w:tc>
          <w:tcPr>
            <w:tcW w:type="dxa" w:w="19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마이그레이션</w:t>
            </w:r>
          </w:p>
        </w:tc>
        <w:tc>
          <w:tcPr>
            <w:tcW w:type="dxa" w:w="19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무엇</w:t>
            </w:r>
          </w:p>
        </w:tc>
        <w:tc>
          <w:tcPr>
            <w:tcW w:type="dxa" w:w="19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배포 뒤 반입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v0.30.0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09-18 19:16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`0045`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기준면 층 — 두 표 · 반입기 · 카드 줄 · 범위 그림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check_db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13번 (P28·208)</w:t>
            </w:r>
          </w:p>
        </w:tc>
        <w:tc>
          <w:tcPr>
            <w:tcW w:type="dxa" w:w="1928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import_biodatums.py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(14 · 728 · 43)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import_taxon_names.py</w:t>
            </w:r>
            <w:r>
              <w:rPr>
                <w:rFonts w:ascii="맑은 고딕" w:hAnsi="맑은 고딕" w:eastAsia="맑은 고딕" w:cs="맑은 고딕"/>
                <w:b w:val="0"/>
              </w:rPr>
              <w:t>(2,108)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v0.30.1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09-19 12:27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없음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웨델해 1990 도판·기준면 · 기·세·절·MIS 기둥 (209)</w:t>
            </w:r>
          </w:p>
        </w:tc>
        <w:tc>
          <w:tcPr>
            <w:tcW w:type="dxa" w:w="1928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import_atlas.py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(도감 19)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import_biodatums.py</w:t>
            </w:r>
            <w:r>
              <w:rPr>
                <w:rFonts w:ascii="맑은 고딕" w:hAnsi="맑은 고딕" w:eastAsia="맑은 고딕" w:cs="맑은 고딕"/>
                <w:b w:val="0"/>
              </w:rPr>
              <w:t>(15 · 789 · 59)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v0.31.0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09-20 16:11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`0046`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Winter &amp; Iwai 원문 · 창·속 여럿·종 숨기기·문헌 링크·슬라이드 연동 (210)</w:t>
            </w:r>
          </w:p>
        </w:tc>
        <w:tc>
          <w:tcPr>
            <w:tcW w:type="dxa" w:w="1928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import_biodatums.py</w:t>
            </w:r>
            <w:r>
              <w:rPr>
                <w:rFonts w:ascii="맑은 고딕" w:hAnsi="맑은 고딕" w:eastAsia="맑은 고딕" w:cs="맑은 고딕"/>
                <w:b w:val="0"/>
              </w:rPr>
              <w:t>(15 · 804 · 71)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둘 다 더하기만이라 파이프라인 이미지는 안 굽는다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schema_guard</w:t>
      </w:r>
      <w:r>
        <w:rPr>
          <w:rFonts w:ascii="맑은 고딕" w:hAnsi="맑은 고딕" w:eastAsia="맑은 고딕" w:cs="맑은 고딕"/>
          <w:b w:val="0"/>
        </w:rPr>
        <w:t xml:space="preserve"> 가 그것을 시험 으로 박아 뒀다 — 19차 2절). </w:t>
      </w:r>
      <w:r>
        <w:rPr>
          <w:rFonts w:ascii="맑은 고딕" w:hAnsi="맑은 고딕" w:eastAsia="맑은 고딕" w:cs="맑은 고딕"/>
          <w:b/>
        </w:rPr>
        <w:t>스키마와 화면을 한 판에 실었다</w:t>
      </w:r>
      <w:r>
        <w:rPr>
          <w:rFonts w:ascii="맑은 고딕" w:hAnsi="맑은 고딕" w:eastAsia="맑은 고딕" w:cs="맑은 고딕"/>
          <w:b w:val="0"/>
        </w:rPr>
        <w:t xml:space="preserve"> — 스키마만 나간 판은 화면에 아무것도 안 보여 "됐다" 를 확인할 길이 없다. 판 먼저, 반입 나중 — JSON 이 이미지에 실려 가므로 배포된 이미지가 그 파일을 들고 있어야 컨테이너 안에서 읽힌다.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시험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test_biodatum.py</w:t>
      </w:r>
      <w:r>
        <w:rPr>
          <w:rFonts w:ascii="맑은 고딕" w:hAnsi="맑은 고딕" w:eastAsia="맑은 고딕" w:cs="맑은 고딕"/>
          <w:b w:val="0"/>
        </w:rPr>
        <w:t xml:space="preserve"> 19(208) → 22(이명 칩) → 30(210 · 창·숨기기·슬라이드). 파서·반입·배치·MIS·화면·</w:t>
      </w:r>
      <w:r>
        <w:rPr>
          <w:rFonts w:ascii="맑은 고딕" w:hAnsi="맑은 고딕" w:eastAsia="맑은 고딕" w:cs="맑은 고딕"/>
          <w:b/>
        </w:rPr>
        <w:t>저장소 JSON 이 그대로 들어온다</w:t>
      </w:r>
      <w:r>
        <w:rPr>
          <w:rFonts w:ascii="맑은 고딕" w:hAnsi="맑은 고딕" w:eastAsia="맑은 고딕" w:cs="맑은 고딕"/>
          <w:b w:val="0"/>
        </w:rPr>
        <w:t xml:space="preserve">(15·804·71 · 겹침 41 · 13번 통과). 헤드리스 크로미움으로 두 테마·세 축(2·5·20 Ma) 캡처 — 콘솔 오류 0. 운영 사본 DB 에 </w:t>
      </w:r>
      <w:r>
        <w:rPr>
          <w:rFonts w:ascii="D2Coding" w:hAnsi="D2Coding" w:eastAsia="D2Coding" w:cs="D2Coding"/>
          <w:color w:val="C0362C"/>
          <w:sz w:val="19"/>
        </w:rPr>
        <w:t>0046</w:t>
      </w:r>
      <w:r>
        <w:rPr>
          <w:rFonts w:ascii="맑은 고딕" w:hAnsi="맑은 고딕" w:eastAsia="맑은 고딕" w:cs="맑은 고딕"/>
          <w:b w:val="0"/>
        </w:rPr>
        <w:t xml:space="preserve"> 을 올리고 반입해 띠 클릭·종 체크박스·마지막 이름을 눌러 봤다.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8. 지금 서 있는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값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문헌 (기준면 출처)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15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남극해 12 · 북서태평양·일본 3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기준면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804행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(FO·LO·FCO·LCO·LCO(LAAD)·AC1·AC2·AC+LCO)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생층서대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71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(Warnock/Winter · SSODZ · NSODZ · NPD · Gersonde 1990 · Winter 2002)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기준종 이름 · 표기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183 · 208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신뢰도</w:t>
            </w:r>
          </w:p>
        </w:tc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high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702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recite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92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mid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10 · </w:t>
            </w:r>
            <w:r>
              <w:rPr>
                <w:rFonts w:ascii="맑은 고딕" w:hAnsi="맑은 고딕" w:eastAsia="맑은 고딕" w:cs="맑은 고딕"/>
                <w:b/>
              </w:rPr>
              <w:t>`low` 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재인용 겹침 (기본 숨김)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41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도감에 없는 기준종 · 속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57/155 · </w:t>
            </w:r>
            <w:r>
              <w:rPr>
                <w:rFonts w:ascii="맑은 고딕" w:hAnsi="맑은 고딕" w:eastAsia="맑은 고딕" w:cs="맑은 고딕"/>
                <w:b/>
              </w:rPr>
              <w:t>5/32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(Alveus · Araniscus · Neobrunia · Proboscia · Shionodiscus)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학명 판정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2,126 (기준면 85 이름 포함)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원본 자리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NAS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Diadiction/datums/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열넷 표 3판 · 1990 · 2002 JSON · README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수치는 09-20 19:20 백업 사본에서 셌다.</w:t>
      </w:r>
      <w:r>
        <w:rPr>
          <w:rFonts w:ascii="맑은 고딕" w:hAnsi="맑은 고딕" w:eastAsia="맑은 고딕" w:cs="맑은 고딕"/>
          <w:b w:val="0"/>
        </w:rPr>
        <w:t xml:space="preserve"> 세 판의 반입은 각각 배포 뒤 끝냈고 </w:t>
      </w:r>
      <w:r>
        <w:rPr>
          <w:rFonts w:ascii="D2Coding" w:hAnsi="D2Coding" w:eastAsia="D2Coding" w:cs="D2Coding"/>
          <w:color w:val="C0362C"/>
          <w:sz w:val="19"/>
        </w:rPr>
        <w:t>check_db</w:t>
      </w:r>
      <w:r>
        <w:rPr>
          <w:rFonts w:ascii="맑은 고딕" w:hAnsi="맑은 고딕" w:eastAsia="맑은 고딕" w:cs="맑은 고딕"/>
          <w:b w:val="0"/>
        </w:rPr>
        <w:t xml:space="preserve"> 13번이 통과한다.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9. 남은 것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자료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`--recheck` 로 나온 원문 확인 셋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맑은 고딕" w:hAnsi="맑은 고딕" w:eastAsia="맑은 고딕" w:cs="맑은 고딕"/>
          <w:b w:val="0"/>
          <w:i/>
        </w:rPr>
        <w:t>Rouxia antarctica</w:t>
      </w:r>
      <w:r>
        <w:rPr>
          <w:rFonts w:ascii="맑은 고딕" w:hAnsi="맑은 고딕" w:eastAsia="맑은 고딕" w:cs="맑은 고딕"/>
          <w:b w:val="0"/>
        </w:rPr>
        <w:t xml:space="preserve"> 의 계급 · </w:t>
      </w:r>
      <w:r>
        <w:rPr>
          <w:rFonts w:ascii="맑은 고딕" w:hAnsi="맑은 고딕" w:eastAsia="맑은 고딕" w:cs="맑은 고딕"/>
          <w:b w:val="0"/>
          <w:i/>
        </w:rPr>
        <w:t>S. tetraoestruppii var.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var.</w:t>
      </w:r>
      <w:r>
        <w:rPr>
          <w:rFonts w:ascii="맑은 고딕" w:hAnsi="맑은 고딕" w:eastAsia="맑은 고딕" w:cs="맑은 고딕"/>
          <w:b w:val="0"/>
        </w:rPr>
        <w:t xml:space="preserve"> 뒤가 비어 있다 · 합치지 않았다) · </w:t>
      </w:r>
      <w:r>
        <w:rPr>
          <w:rFonts w:ascii="맑은 고딕" w:hAnsi="맑은 고딕" w:eastAsia="맑은 고딕" w:cs="맑은 고딕"/>
          <w:b w:val="0"/>
          <w:i/>
        </w:rPr>
        <w:t>A. maccollumii</w:t>
      </w:r>
      <w:r>
        <w:rPr>
          <w:rFonts w:ascii="맑은 고딕" w:hAnsi="맑은 고딕" w:eastAsia="맑은 고딕" w:cs="맑은 고딕"/>
          <w:b w:val="0"/>
        </w:rPr>
        <w:t xml:space="preserve"> 의 속. 등록부에 물을 것이 아니라 원기재를 봐야 한다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없는 속 다섯</w:t>
      </w:r>
      <w:r>
        <w:rPr>
          <w:rFonts w:ascii="맑은 고딕" w:hAnsi="맑은 고딕" w:eastAsia="맑은 고딕" w:cs="맑은 고딕"/>
          <w:b w:val="0"/>
        </w:rPr>
        <w:t xml:space="preserve"> — 멸종 속 반입이 끝나면 </w:t>
      </w:r>
      <w:r>
        <w:rPr>
          <w:rFonts w:ascii="D2Coding" w:hAnsi="D2Coding" w:eastAsia="D2Coding" w:cs="D2Coding"/>
          <w:color w:val="C0362C"/>
          <w:sz w:val="19"/>
        </w:rPr>
        <w:t>check_db</w:t>
      </w:r>
      <w:r>
        <w:rPr>
          <w:rFonts w:ascii="맑은 고딕" w:hAnsi="맑은 고딕" w:eastAsia="맑은 고딕" w:cs="맑은 고딕"/>
          <w:b w:val="0"/>
        </w:rPr>
        <w:t xml:space="preserve"> 13번의 수가 줄어야 한다. 그 수로 그쪽 반입이 어디까지 왔는지 본다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`Upper`(후기 플라이스토세)는 절 이름이 없다</w:t>
      </w:r>
      <w:r>
        <w:rPr>
          <w:rFonts w:ascii="맑은 고딕" w:hAnsi="맑은 고딕" w:eastAsia="맑은 고딕" w:cs="맑은 고딕"/>
          <w:b w:val="0"/>
        </w:rPr>
        <w:t xml:space="preserve"> — ICS 가 아직 </w:t>
      </w:r>
      <w:r>
        <w:rPr>
          <w:rFonts w:ascii="D2Coding" w:hAnsi="D2Coding" w:eastAsia="D2Coding" w:cs="D2Coding"/>
          <w:color w:val="C0362C"/>
          <w:sz w:val="19"/>
        </w:rPr>
        <w:t>Upper</w:t>
      </w:r>
      <w:r>
        <w:rPr>
          <w:rFonts w:ascii="맑은 고딕" w:hAnsi="맑은 고딕" w:eastAsia="맑은 고딕" w:cs="맑은 고딕"/>
          <w:b w:val="0"/>
        </w:rPr>
        <w:t xml:space="preserve"> 로 둔다. 그대로 냈다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주소가 없는 문헌 셋</w:t>
      </w:r>
      <w:r>
        <w:rPr>
          <w:rFonts w:ascii="맑은 고딕" w:hAnsi="맑은 고딕" w:eastAsia="맑은 고딕" w:cs="맑은 고딕"/>
          <w:b w:val="0"/>
        </w:rPr>
        <w:t>(Kato 2024 · Winter 2012 · Fujiwara 2008)은 링크가 없다. 쪽을 모르는 행 761 은 문헌 주소로만 간다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화면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오프라인 꾸러미 v1.3.0</w:t>
      </w:r>
      <w:r>
        <w:rPr>
          <w:rFonts w:ascii="맑은 고딕" w:hAnsi="맑은 고딕" w:eastAsia="맑은 고딕" w:cs="맑은 고딕"/>
          <w:b w:val="0"/>
        </w:rPr>
        <w:t xml:space="preserve"> (P28 §5) — 카드의 「기준면」 줄을 같은 규칙으로 낸다. 범위 그림은 서버 SVG 를 JS 로 옮겨야 하므로 첫 판에는 안 넣는다. 5차의 남극 셋 (도판 214 · 쪽 216)도 함께 실려야 한다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점이 같은 자리에 겹칠 때 옆으로 비키기</w:t>
      </w:r>
      <w:r>
        <w:rPr>
          <w:rFonts w:ascii="맑은 고딕" w:hAnsi="맑은 고딕" w:eastAsia="맑은 고딕" w:cs="맑은 고딕"/>
          <w:b w:val="0"/>
        </w:rPr>
        <w:t xml:space="preserve"> — 마우스 설명과 표로 대신한다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슬라이드 바</w:t>
      </w:r>
      <w:r>
        <w:rPr>
          <w:rFonts w:ascii="맑은 고딕" w:hAnsi="맑은 고딕" w:eastAsia="맑은 고딕" w:cs="맑은 고딕"/>
          <w:b w:val="0"/>
        </w:rPr>
        <w:t xml:space="preserve"> — 두 칸에 </w:t>
      </w:r>
      <w:r>
        <w:rPr>
          <w:rFonts w:ascii="D2Coding" w:hAnsi="D2Coding" w:eastAsia="D2Coding" w:cs="D2Coding"/>
          <w:color w:val="C0362C"/>
          <w:sz w:val="19"/>
        </w:rPr>
        <w:t>type=range</w:t>
      </w:r>
      <w:r>
        <w:rPr>
          <w:rFonts w:ascii="맑은 고딕" w:hAnsi="맑은 고딕" w:eastAsia="맑은 고딕" w:cs="맑은 고딕"/>
          <w:b w:val="0"/>
        </w:rPr>
        <w:t xml:space="preserve"> 를 붙이는 정도로 된다. 서버 렌더와 창 규칙(점·표를 같이 거른다)에 맞는 모양이어야 한다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안 만드는 것 (P28 §4.4)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코어 화면의 깊이–연령 대비</w:t>
      </w:r>
      <w:r>
        <w:rPr>
          <w:rFonts w:ascii="맑은 고딕" w:hAnsi="맑은 고딕" w:eastAsia="맑은 고딕" w:cs="맑은 고딕"/>
          <w:b w:val="0"/>
        </w:rPr>
        <w:t xml:space="preserve"> — 코어에 연령 모델이 없다(P17 의 코어 자료는 깊이별 물성뿐). 사용자가 RS21·GC03 의 연령 모델을 넣는 날 다시 본다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기준면을 화면에서 고치는 UI</w:t>
      </w:r>
      <w:r>
        <w:rPr>
          <w:rFonts w:ascii="맑은 고딕" w:hAnsi="맑은 고딕" w:eastAsia="맑은 고딕" w:cs="맑은 고딕"/>
          <w:b w:val="0"/>
        </w:rPr>
        <w:t xml:space="preserve"> — P24 와 같다. 원본은 NAS 표이고 고치려면 표를 고쳐 다시 반입한다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