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BDB34" w14:textId="14445EB7" w:rsidR="00831CB0" w:rsidRPr="002D2572" w:rsidRDefault="002D2572" w:rsidP="00831CB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D2572">
        <w:rPr>
          <w:lang w:val="en-US"/>
        </w:rPr>
        <w:t xml:space="preserve">АЛИЕВ ДЖАФАР НАДИРОВИЧ</w:t>
      </w:r>
    </w:p>
    <w:p w14:paraId="4CC52DCF" w14:textId="77777777" w:rsidR="00831CB0" w:rsidRPr="00530C31" w:rsidRDefault="00831CB0" w:rsidP="00831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37B48D3" w14:textId="5520AE2C" w:rsidR="00831CB0" w:rsidRPr="00530C31" w:rsidRDefault="00831CB0" w:rsidP="00831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E1CF9">
        <w:rPr>
          <w:rFonts w:ascii="Times New Roman" w:hAnsi="Times New Roman" w:cs="Times New Roman"/>
          <w:sz w:val="24"/>
          <w:szCs w:val="24"/>
        </w:rPr>
        <w:t>Дата</w:t>
      </w:r>
      <w:r w:rsidRPr="00530C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1CF9">
        <w:rPr>
          <w:rFonts w:ascii="Times New Roman" w:hAnsi="Times New Roman" w:cs="Times New Roman"/>
          <w:sz w:val="24"/>
          <w:szCs w:val="24"/>
        </w:rPr>
        <w:t>рождения</w:t>
      </w:r>
      <w:proofErr w:type="gramStart"/>
      <w:r w:rsidRPr="00530C3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530C31" w:rsidRPr="00530C31">
        <w:rPr>
          <w:rFonts w:ascii="Times New Roman" w:hAnsi="Times New Roman" w:cs="Times New Roman"/>
          <w:sz w:val="24"/>
          <w:szCs w:val="24"/>
          <w:lang w:val="en-US"/>
        </w:rPr>
        <w:t xml:space="preserve">09.03.1963</w:t>
      </w:r>
    </w:p>
    <w:p w14:paraId="6BA58C55" w14:textId="5F3D6989" w:rsidR="00831CB0" w:rsidRPr="00530C31" w:rsidRDefault="00831CB0" w:rsidP="00831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E1CF9">
        <w:rPr>
          <w:rFonts w:ascii="Times New Roman" w:hAnsi="Times New Roman" w:cs="Times New Roman"/>
          <w:sz w:val="24"/>
          <w:szCs w:val="24"/>
        </w:rPr>
        <w:t>Гражданство</w:t>
      </w:r>
      <w:r w:rsidRPr="00530C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proofErr w:type="gramStart"/>
      <w:r w:rsidRPr="00530C3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9C7988" w:rsidRPr="009C7988">
        <w:rPr>
          <w:rFonts w:ascii="Times New Roman" w:hAnsi="Times New Roman" w:cs="Times New Roman"/>
          <w:sz w:val="24"/>
          <w:szCs w:val="24"/>
          <w:lang w:val="en-US"/>
        </w:rPr>
        <w:t xml:space="preserve">Азербайджан</w:t>
      </w:r>
      <w:bookmarkStart w:id="0" w:name="_GoBack"/>
      <w:bookmarkEnd w:id="0"/>
    </w:p>
    <w:p w14:paraId="4905963C" w14:textId="77777777" w:rsidR="00831CB0" w:rsidRPr="009C7988" w:rsidRDefault="00831CB0" w:rsidP="00831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E1CF9">
        <w:rPr>
          <w:rFonts w:ascii="Times New Roman" w:hAnsi="Times New Roman" w:cs="Times New Roman"/>
          <w:sz w:val="24"/>
          <w:szCs w:val="24"/>
        </w:rPr>
        <w:t>Образование</w:t>
      </w:r>
      <w:r w:rsidRPr="009C7988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1E1CF9">
        <w:rPr>
          <w:rFonts w:ascii="Times New Roman" w:hAnsi="Times New Roman" w:cs="Times New Roman"/>
          <w:sz w:val="24"/>
          <w:szCs w:val="24"/>
        </w:rPr>
        <w:t>Высшее</w:t>
      </w:r>
      <w:r w:rsidRPr="009C79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6615149" w14:textId="77777777" w:rsidR="00831CB0" w:rsidRPr="009C7988" w:rsidRDefault="00831CB0" w:rsidP="00831CB0">
      <w:pPr>
        <w:spacing w:after="0"/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</w:p>
    <w:p w14:paraId="0E786764" w14:textId="77777777" w:rsidR="00831CB0" w:rsidRDefault="00831CB0" w:rsidP="00831CB0">
      <w:pPr>
        <w:spacing w:after="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Телефон</w:t>
      </w:r>
    </w:p>
    <w:p w14:paraId="3C232332" w14:textId="77777777" w:rsidR="00831CB0" w:rsidRPr="00984560" w:rsidRDefault="00831CB0" w:rsidP="00831CB0">
      <w:pPr>
        <w:spacing w:after="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  <w:lang w:val="en-US"/>
        </w:rPr>
        <w:t>E</w:t>
      </w:r>
      <w:r w:rsidRPr="00984560">
        <w:rPr>
          <w:rFonts w:ascii="Times New Roman" w:hAnsi="Times New Roman" w:cs="Times New Roman"/>
          <w:color w:val="EE0000"/>
          <w:sz w:val="24"/>
          <w:szCs w:val="24"/>
        </w:rPr>
        <w:t>-</w:t>
      </w:r>
      <w:r>
        <w:rPr>
          <w:rFonts w:ascii="Times New Roman" w:hAnsi="Times New Roman" w:cs="Times New Roman"/>
          <w:color w:val="EE0000"/>
          <w:sz w:val="24"/>
          <w:szCs w:val="24"/>
          <w:lang w:val="en-US"/>
        </w:rPr>
        <w:t>mail</w:t>
      </w:r>
    </w:p>
    <w:p w14:paraId="2B0A1406" w14:textId="77777777" w:rsidR="00831CB0" w:rsidRPr="00984560" w:rsidRDefault="00831CB0" w:rsidP="00831CB0">
      <w:pPr>
        <w:spacing w:after="0"/>
        <w:rPr>
          <w:rFonts w:ascii="Times New Roman" w:hAnsi="Times New Roman" w:cs="Times New Roman"/>
          <w:color w:val="EE0000"/>
          <w:sz w:val="24"/>
          <w:szCs w:val="24"/>
        </w:rPr>
      </w:pPr>
    </w:p>
    <w:p w14:paraId="3CAF025F" w14:textId="77777777" w:rsidR="00831CB0" w:rsidRPr="00275393" w:rsidRDefault="00831CB0" w:rsidP="00831CB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75393">
        <w:rPr>
          <w:rFonts w:ascii="Times New Roman" w:hAnsi="Times New Roman" w:cs="Times New Roman"/>
          <w:b/>
          <w:bCs/>
          <w:sz w:val="24"/>
          <w:szCs w:val="24"/>
        </w:rPr>
        <w:t xml:space="preserve">Образование</w:t>
      </w:r>
    </w:p>
    <w:p w14:paraId="2EE8515E" w14:textId="77777777" w:rsidR="00530C31" w:rsidRPr="00530C31" w:rsidRDefault="00530C31" w:rsidP="00831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30C31">
        <w:rPr>
          <w:rFonts w:ascii="Times New Roman" w:hAnsi="Times New Roman" w:cs="Times New Roman"/>
          <w:sz w:val="24"/>
          <w:szCs w:val="24"/>
          <w:lang w:val="en-US"/>
        </w:rPr>
        <w:t xml:space="preserve">Государственное образовательное учреждение высшего профессионального образования «Ростовский государственный строительный университет»,</w:t>
      </w:r>
    </w:p>
    <w:p w14:paraId="74BC6B60" w14:textId="60C79B7E" w:rsidR="00CF46FC" w:rsidRPr="00530C31" w:rsidRDefault="00831CB0" w:rsidP="00831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E1CF9">
        <w:rPr>
          <w:rFonts w:ascii="Times New Roman" w:hAnsi="Times New Roman" w:cs="Times New Roman"/>
          <w:sz w:val="24"/>
          <w:szCs w:val="24"/>
        </w:rPr>
        <w:t>Год</w:t>
      </w:r>
      <w:r w:rsidRPr="00530C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1CF9">
        <w:rPr>
          <w:rFonts w:ascii="Times New Roman" w:hAnsi="Times New Roman" w:cs="Times New Roman"/>
          <w:sz w:val="24"/>
          <w:szCs w:val="24"/>
        </w:rPr>
        <w:t xml:space="preserve">окончания</w:t>
      </w:r>
      <w:r w:rsidRPr="00530C3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="00530C31" w:rsidRPr="00530C31">
        <w:rPr>
          <w:lang w:val="en-US"/>
        </w:rPr>
        <w:t xml:space="preserve">2010</w:t>
      </w:r>
    </w:p>
    <w:p w14:paraId="7F2217A9" w14:textId="6BC8B9AC" w:rsidR="00831CB0" w:rsidRPr="009E6B70" w:rsidRDefault="00530C31" w:rsidP="00831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E6B70">
        <w:rPr>
          <w:lang w:val="en-US"/>
        </w:rPr>
        <w:t xml:space="preserve">Инженер</w:t>
      </w:r>
    </w:p>
    <w:p w14:paraId="59F299B1" w14:textId="77777777" w:rsidR="00831CB0" w:rsidRPr="009E6B70" w:rsidRDefault="00831CB0" w:rsidP="00831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E1CF9">
        <w:rPr>
          <w:rFonts w:ascii="Times New Roman" w:hAnsi="Times New Roman" w:cs="Times New Roman"/>
          <w:sz w:val="24"/>
          <w:szCs w:val="24"/>
        </w:rPr>
        <w:t>Специальность</w:t>
      </w:r>
      <w:r w:rsidRPr="009E6B7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0974F939" w14:textId="05AD2361" w:rsidR="00D11C37" w:rsidRPr="009E6B70" w:rsidRDefault="00530C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B70">
        <w:rPr>
          <w:lang w:val="en-US"/>
        </w:rPr>
        <w:t xml:space="preserve">Прикладная геодезия</w:t>
      </w:r>
    </w:p>
    <w:p w14:paraId="61F8A2F6" w14:textId="77777777" w:rsidR="007657AA" w:rsidRPr="009E6B70" w:rsidRDefault="007657A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D45C45" w14:textId="4E3A288D" w:rsidR="007657AA" w:rsidRPr="009E6B70" w:rsidRDefault="007657A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657AA">
        <w:rPr>
          <w:rFonts w:ascii="Times New Roman" w:hAnsi="Times New Roman" w:cs="Times New Roman"/>
          <w:b/>
          <w:bCs/>
          <w:sz w:val="24"/>
          <w:szCs w:val="24"/>
        </w:rPr>
        <w:t>Опыт</w:t>
      </w:r>
      <w:r w:rsidRPr="009E6B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657AA">
        <w:rPr>
          <w:rFonts w:ascii="Times New Roman" w:hAnsi="Times New Roman" w:cs="Times New Roman"/>
          <w:b/>
          <w:bCs/>
          <w:sz w:val="24"/>
          <w:szCs w:val="24"/>
        </w:rPr>
        <w:t xml:space="preserve">работы</w:t>
      </w:r>
    </w:p>
    <w:p w14:paraId="5D05A8AE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/>
      </w:r>
    </w:p>
    <w:p w14:paraId="3D25028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Сентябрь 2025 – по настоящее время</w:t>
      </w:r>
    </w:p>
    <w:p w14:paraId="4FDF2E1D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F90167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ООО «Строительная компания «СК10»</w:t>
      </w:r>
    </w:p>
    <w:p w14:paraId="4EB7915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5007B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Инженер-геодезист (камеральщик)</w:t>
      </w:r>
    </w:p>
    <w:p w14:paraId="60456933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E1A277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Камеральная обработка результатов измерений;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>Отрисовка инженерно-топографического плана по облаку точек в автокад (АкадТопоПлан);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>Отрисовка инженерно-топографических планов по абрисам/кодам;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>Отрисовка топографического плана по данным аэрофотосъемки (ортофотоплан);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>Подготовка технического отчета по инженерно-геодезическим изысканиям;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>Подсчет объёмов работ, сверка объемов проекта с физически выполненными объемами;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/>
      </w:r>
    </w:p>
    <w:p w14:paraId="37FCCA67" w14:textId="536F40FD" w:rsidR="007657AA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/>
      </w:r>
    </w:p>
    <w:p w14:paraId="3D25028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Март 2022 – Август 2025</w:t>
      </w:r>
    </w:p>
    <w:p w14:paraId="4FDF2E1D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F90167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ООО «ИНЖГЕОСЕРВИС»</w:t>
      </w:r>
    </w:p>
    <w:p w14:paraId="4EB7915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5007B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геодезист-камеральщик</w:t>
      </w:r>
    </w:p>
    <w:p w14:paraId="60456933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E1A277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и анализ геодезических данных;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>Создание картографического материала с использованием специализированного ПО;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>Построение трехмерных моделей рельефа местности;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>Выпуск Технического отчета по ИГДИ;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/>
      </w:r>
    </w:p>
    <w:p w14:paraId="37FCCA67" w14:textId="536F40FD" w:rsidR="007657AA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/>
      </w:r>
    </w:p>
    <w:p w14:paraId="3D25028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Январь 2019 – Октябрь 2021</w:t>
      </w:r>
    </w:p>
    <w:p w14:paraId="4FDF2E1D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F90167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Advanced Geo Solutions, Ltd.</w:t>
      </w:r>
    </w:p>
    <w:p w14:paraId="4EB7915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5007B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геодезист-камеральщик</w:t>
      </w:r>
    </w:p>
    <w:p w14:paraId="60456933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E1A277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Работа с проектной документацией;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>Выполнение камеральных работ по созданию исполнительных чертежей;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>Черчение теплосетей (план+профиль+стыки+узлы+СОДК);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/>
      </w:r>
    </w:p>
    <w:p w14:paraId="37FCCA67" w14:textId="536F40FD" w:rsidR="007657AA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/>
      </w:r>
    </w:p>
    <w:p w14:paraId="3D25028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Январь 2015 – Декабрь 2018</w:t>
      </w:r>
    </w:p>
    <w:p w14:paraId="4FDF2E1D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F90167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Project Terra LLC</w:t>
      </w:r>
    </w:p>
    <w:p w14:paraId="4EB7915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5007B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Инженер-геодезист</w:t>
      </w:r>
    </w:p>
    <w:p w14:paraId="60456933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E1A277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Работа на строительных площадках по геодезическому сопровождению строительства;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>Проведение инструментального контроля за соблюдением геометрических параметров;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>Выполнение исполнительных съемок по законченным работам;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/>
      </w:r>
    </w:p>
    <w:p w14:paraId="37FCCA67" w14:textId="536F40FD" w:rsidR="007657AA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/>
      </w:r>
    </w:p>
    <w:p w14:paraId="3D25028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Февраль 2013 – Декабрь 2014</w:t>
      </w:r>
    </w:p>
    <w:p w14:paraId="4FDF2E1D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F90167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Construction Expertise</w:t>
      </w:r>
    </w:p>
    <w:p w14:paraId="4EB7915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5007B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Инженер-геодезист</w:t>
      </w:r>
    </w:p>
    <w:p w14:paraId="60456933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E1A277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прокладка магистральных газовых труб и коммуникаций;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>Сопровождение строительных работ для объектов железнодорожных путей;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>Топографическая съемка строительных объектов;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/>
      </w:r>
    </w:p>
    <w:p w14:paraId="37FCCA67" w14:textId="536F40FD" w:rsidR="007657AA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/>
      </w:r>
    </w:p>
    <w:p w14:paraId="46791DF8" w14:textId="77777777" w:rsidR="00573CD4" w:rsidRDefault="00573CD4" w:rsidP="00573C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EC6BDF" w14:textId="77777777" w:rsidR="00573CD4" w:rsidRPr="002F43E6" w:rsidRDefault="00573CD4" w:rsidP="00573C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C1F3D6" w14:textId="748A6CF8" w:rsidR="00831CB0" w:rsidRPr="00831CB0" w:rsidRDefault="00831CB0" w:rsidP="00831C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1CB0">
        <w:rPr>
          <w:rFonts w:ascii="Times New Roman" w:hAnsi="Times New Roman" w:cs="Times New Roman"/>
          <w:b/>
          <w:bCs/>
          <w:sz w:val="24"/>
          <w:szCs w:val="24"/>
        </w:rPr>
        <w:t xml:space="preserve">Дополнительная информация</w:t>
      </w:r>
    </w:p>
    <w:p w14:paraId="568CC0BE" w14:textId="08F12A73" w:rsidR="00831CB0" w:rsidRPr="00831CB0" w:rsidRDefault="00831CB0" w:rsidP="00831CB0">
      <w:pPr>
        <w:rPr>
          <w:rFonts w:ascii="Times New Roman" w:hAnsi="Times New Roman" w:cs="Times New Roman"/>
          <w:sz w:val="24"/>
          <w:szCs w:val="24"/>
        </w:rPr>
      </w:pPr>
      <w:r w:rsidRPr="00831CB0">
        <w:rPr>
          <w:rFonts w:ascii="Times New Roman" w:hAnsi="Times New Roman" w:cs="Times New Roman"/>
          <w:sz w:val="24"/>
          <w:szCs w:val="24"/>
        </w:rPr>
        <w:t xml:space="preserve">Водительские права: B </w:t>
      </w:r>
    </w:p>
    <w:p w14:paraId="58A9A8F4" w14:textId="6EF726E2" w:rsidR="003A3D5A" w:rsidRPr="00A161EB" w:rsidRDefault="00831CB0" w:rsidP="00831CB0">
      <w:pPr>
        <w:rPr>
          <w:rFonts w:ascii="Times New Roman" w:hAnsi="Times New Roman" w:cs="Times New Roman"/>
          <w:sz w:val="24"/>
          <w:szCs w:val="24"/>
        </w:rPr>
      </w:pPr>
      <w:r w:rsidRPr="00831CB0">
        <w:rPr>
          <w:rFonts w:ascii="Times New Roman" w:hAnsi="Times New Roman" w:cs="Times New Roman"/>
          <w:sz w:val="24"/>
          <w:szCs w:val="24"/>
        </w:rPr>
        <w:t xml:space="preserve">Иностранные языки: </w:t>
      </w:r>
      <w:proofErr w:type="gramStart"/>
      <w:r w:rsidR="00530C31">
        <w:rPr>
          <w:rFonts w:ascii="Times New Roman" w:hAnsi="Times New Roman" w:cs="Times New Roman"/>
          <w:sz w:val="24"/>
          <w:szCs w:val="24"/>
        </w:rPr>
        <w:t xml:space="preserve">Русский — родной, Английский B1</w:t>
      </w:r>
    </w:p>
    <w:sectPr w:rsidR="003A3D5A" w:rsidRPr="00A16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51A94"/>
    <w:multiLevelType w:val="multilevel"/>
    <w:tmpl w:val="8E4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5A"/>
    <w:rsid w:val="00072013"/>
    <w:rsid w:val="001F7459"/>
    <w:rsid w:val="00242FAC"/>
    <w:rsid w:val="00275393"/>
    <w:rsid w:val="002D2572"/>
    <w:rsid w:val="002F43E6"/>
    <w:rsid w:val="00306EDB"/>
    <w:rsid w:val="003602AD"/>
    <w:rsid w:val="003A3D5A"/>
    <w:rsid w:val="003D20BB"/>
    <w:rsid w:val="0050723E"/>
    <w:rsid w:val="00530C31"/>
    <w:rsid w:val="00573CD4"/>
    <w:rsid w:val="00693FA1"/>
    <w:rsid w:val="006B1C0F"/>
    <w:rsid w:val="006C0406"/>
    <w:rsid w:val="006D7E30"/>
    <w:rsid w:val="006F3B83"/>
    <w:rsid w:val="007657AA"/>
    <w:rsid w:val="007D168A"/>
    <w:rsid w:val="007E46D7"/>
    <w:rsid w:val="00831CB0"/>
    <w:rsid w:val="00945AF8"/>
    <w:rsid w:val="009C7988"/>
    <w:rsid w:val="009E6B70"/>
    <w:rsid w:val="00A161EB"/>
    <w:rsid w:val="00A43A60"/>
    <w:rsid w:val="00AF5DED"/>
    <w:rsid w:val="00C76B3D"/>
    <w:rsid w:val="00CB2598"/>
    <w:rsid w:val="00CF46FC"/>
    <w:rsid w:val="00D11C37"/>
    <w:rsid w:val="00F86E5D"/>
    <w:rsid w:val="00FB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3055C"/>
  <w15:chartTrackingRefBased/>
  <w15:docId w15:val="{ADCAC6FF-AF3C-4730-851A-8F17036C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3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3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3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3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3D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3D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3D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3D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3D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3D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3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3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3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3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3D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3D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3D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3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3D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3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Zolotov</dc:creator>
  <cp:keywords/>
  <dc:description/>
  <cp:lastModifiedBy>New</cp:lastModifiedBy>
  <cp:revision>8</cp:revision>
  <dcterms:created xsi:type="dcterms:W3CDTF">2026-04-25T06:58:00Z</dcterms:created>
  <dcterms:modified xsi:type="dcterms:W3CDTF">2026-04-29T13:43:00Z</dcterms:modified>
  <dc:identifier/>
  <dc:language/>
</cp:coreProperties>
</file>