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2: i). </w:t>
      </w:r>
      <w:r>
        <w:rPr>
          <w:rFonts w:ascii="Helvetica" w:hAnsi="Helvetica" w:cs="Helvetica"/>
          <w:sz w:val="20"/>
          <w:szCs w:val="20"/>
        </w:rPr>
        <w:t xml:space="preserve">Give an account of advantages and disadvantages of inheritance and composition. </w:t>
      </w:r>
      <w:r>
        <w:rPr>
          <w:rFonts w:ascii="Helvetica-Bold" w:hAnsi="Helvetica-Bold" w:cs="Helvetica-Bold"/>
          <w:b/>
          <w:bCs/>
          <w:sz w:val="20"/>
          <w:szCs w:val="20"/>
        </w:rPr>
        <w:t>ii).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 an example of when inheritance is better and when composition is better</w:t>
      </w:r>
    </w:p>
    <w:p w:rsidR="000812BE" w:rsidRDefault="000812B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DB0BB2">
        <w:tc>
          <w:tcPr>
            <w:tcW w:w="4428" w:type="dxa"/>
          </w:tcPr>
          <w:p w:rsidR="00DB0BB2" w:rsidRDefault="00DB0BB2" w:rsidP="00141DD9">
            <w:r>
              <w:rPr>
                <w:rFonts w:hint="eastAsia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141DD9">
            <w:r>
              <w:t>Inheritance</w:t>
            </w:r>
          </w:p>
        </w:tc>
      </w:tr>
      <w:tr w:rsidR="00DB0BB2" w:rsidTr="00DB0BB2">
        <w:tc>
          <w:tcPr>
            <w:tcW w:w="4428" w:type="dxa"/>
          </w:tcPr>
          <w:p w:rsidR="00DB0BB2" w:rsidRDefault="0070190E" w:rsidP="00141DD9">
            <w:r>
              <w:rPr>
                <w:rFonts w:hint="eastAsia"/>
              </w:rPr>
              <w:t xml:space="preserve">Easier to change the </w:t>
            </w:r>
            <w:r w:rsidR="00141DD9">
              <w:rPr>
                <w:rFonts w:hint="eastAsia"/>
              </w:rPr>
              <w:t xml:space="preserve">interface of both composite class and the content </w:t>
            </w:r>
            <w:r w:rsidR="0065528F">
              <w:rPr>
                <w:rFonts w:hint="eastAsia"/>
              </w:rPr>
              <w:t>classes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DB0BB2" w:rsidRDefault="001A2C74" w:rsidP="00141DD9">
            <w:r>
              <w:rPr>
                <w:rFonts w:hint="eastAsia"/>
              </w:rPr>
              <w:t>M</w:t>
            </w:r>
            <w:r w:rsidR="00DB0BB2">
              <w:rPr>
                <w:rFonts w:hint="eastAsia"/>
              </w:rPr>
              <w:t xml:space="preserve">akes the code easier </w:t>
            </w:r>
            <w:r w:rsidR="00DB0BB2" w:rsidRPr="00AD6F80">
              <w:rPr>
                <w:rFonts w:hint="eastAsia"/>
              </w:rPr>
              <w:t xml:space="preserve">to </w:t>
            </w:r>
            <w:r w:rsidR="00AD6F80" w:rsidRPr="00AD6F80">
              <w:t>change if the needed change involves adding a new subclass</w:t>
            </w:r>
            <w:r>
              <w:rPr>
                <w:rFonts w:hint="eastAsia"/>
              </w:rPr>
              <w:t xml:space="preserve">, dynamic binding and </w:t>
            </w:r>
            <w:r>
              <w:t>polymorphism</w:t>
            </w:r>
            <w:r>
              <w:rPr>
                <w:rFonts w:hint="eastAsia"/>
              </w:rPr>
              <w:t xml:space="preserve"> can be used</w:t>
            </w:r>
            <w:r w:rsidR="00E43708">
              <w:rPr>
                <w:rFonts w:hint="eastAsia"/>
              </w:rPr>
              <w:t>.</w:t>
            </w:r>
          </w:p>
        </w:tc>
      </w:tr>
      <w:tr w:rsidR="00DB0BB2" w:rsidTr="00DB0BB2">
        <w:tc>
          <w:tcPr>
            <w:tcW w:w="4428" w:type="dxa"/>
          </w:tcPr>
          <w:p w:rsidR="00DB0BB2" w:rsidRDefault="0065528F" w:rsidP="00141DD9">
            <w:r>
              <w:rPr>
                <w:rFonts w:hint="eastAsia"/>
              </w:rPr>
              <w:t xml:space="preserve">Allow us to delay the creation of </w:t>
            </w:r>
            <w:r w:rsidR="00141DD9">
              <w:rPr>
                <w:rFonts w:hint="eastAsia"/>
              </w:rPr>
              <w:t>content</w:t>
            </w:r>
            <w:r>
              <w:rPr>
                <w:rFonts w:hint="eastAsia"/>
              </w:rPr>
              <w:t xml:space="preserve"> objects </w:t>
            </w:r>
            <w:r>
              <w:t>until</w:t>
            </w:r>
            <w:r>
              <w:rPr>
                <w:rFonts w:hint="eastAsia"/>
              </w:rPr>
              <w:t xml:space="preserve"> they are needed</w:t>
            </w:r>
          </w:p>
        </w:tc>
        <w:tc>
          <w:tcPr>
            <w:tcW w:w="4428" w:type="dxa"/>
          </w:tcPr>
          <w:p w:rsidR="00DB0BB2" w:rsidRDefault="000812BE" w:rsidP="00141DD9">
            <w:r>
              <w:rPr>
                <w:rFonts w:hint="eastAsia"/>
              </w:rPr>
              <w:t xml:space="preserve">Easy to build </w:t>
            </w:r>
            <w:r w:rsidR="00196D00">
              <w:rPr>
                <w:rFonts w:hint="eastAsia"/>
              </w:rPr>
              <w:t xml:space="preserve">and describe </w:t>
            </w:r>
            <w:r>
              <w:rPr>
                <w:rFonts w:hint="eastAsia"/>
              </w:rPr>
              <w:t>Is-A relationship</w:t>
            </w:r>
          </w:p>
        </w:tc>
      </w:tr>
    </w:tbl>
    <w:p w:rsidR="00DB0BB2" w:rsidRDefault="00DB0BB2" w:rsidP="00A813A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141DD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Disadvantages:</w:t>
      </w:r>
    </w:p>
    <w:p w:rsidR="00DB0BB2" w:rsidRDefault="00DB0BB2" w:rsidP="00A813A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937ED6">
        <w:tc>
          <w:tcPr>
            <w:tcW w:w="4428" w:type="dxa"/>
          </w:tcPr>
          <w:p w:rsidR="00DB0BB2" w:rsidRDefault="00DB0BB2" w:rsidP="00141DD9">
            <w:r>
              <w:rPr>
                <w:rFonts w:hint="eastAsia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141DD9">
            <w:r>
              <w:t>Inheritance</w:t>
            </w:r>
          </w:p>
        </w:tc>
      </w:tr>
      <w:tr w:rsidR="00DB0BB2" w:rsidTr="00937ED6">
        <w:tc>
          <w:tcPr>
            <w:tcW w:w="4428" w:type="dxa"/>
          </w:tcPr>
          <w:p w:rsidR="00DB0BB2" w:rsidRDefault="008E1F09" w:rsidP="00141DD9">
            <w:r>
              <w:rPr>
                <w:rFonts w:hint="eastAsia"/>
              </w:rPr>
              <w:t>Composite class c</w:t>
            </w:r>
            <w:r w:rsidR="000812BE">
              <w:rPr>
                <w:rFonts w:hint="eastAsia"/>
              </w:rPr>
              <w:t>annot use dynamic binding and polymorphism</w:t>
            </w:r>
          </w:p>
        </w:tc>
        <w:tc>
          <w:tcPr>
            <w:tcW w:w="4428" w:type="dxa"/>
          </w:tcPr>
          <w:p w:rsidR="00DB0BB2" w:rsidRDefault="00AD6F80" w:rsidP="00141DD9">
            <w:r>
              <w:rPr>
                <w:rFonts w:hint="eastAsia"/>
              </w:rPr>
              <w:t>Super class</w:t>
            </w:r>
            <w:r>
              <w:t>’</w:t>
            </w:r>
            <w:r>
              <w:rPr>
                <w:rFonts w:hint="eastAsia"/>
              </w:rPr>
              <w:t>s interface changing will cause many modifications</w:t>
            </w:r>
          </w:p>
        </w:tc>
      </w:tr>
      <w:tr w:rsidR="00DB0BB2" w:rsidTr="00937ED6">
        <w:tc>
          <w:tcPr>
            <w:tcW w:w="4428" w:type="dxa"/>
          </w:tcPr>
          <w:p w:rsidR="00DB0BB2" w:rsidRDefault="00DB0BB2" w:rsidP="00141DD9"/>
        </w:tc>
        <w:tc>
          <w:tcPr>
            <w:tcW w:w="4428" w:type="dxa"/>
          </w:tcPr>
          <w:p w:rsidR="00DB0BB2" w:rsidRDefault="000812BE" w:rsidP="00141DD9">
            <w:r>
              <w:rPr>
                <w:rFonts w:hint="eastAsia"/>
              </w:rPr>
              <w:t>Encapsulation is fragile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113F3" w:rsidRDefault="008916FF" w:rsidP="00A813A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486400" cy="34861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On the left, we want to describe a car system with engine, wheels, doors, etc. We can use composition rather than inheritance to explain and describe the relationship.  On the right, it</w:t>
      </w:r>
      <w:r>
        <w:rPr>
          <w:rFonts w:ascii="Helvetica" w:hAnsi="Helvetica" w:cs="Helvetica"/>
          <w:sz w:val="20"/>
          <w:szCs w:val="20"/>
        </w:rPr>
        <w:t>’</w:t>
      </w:r>
      <w:r>
        <w:rPr>
          <w:rFonts w:ascii="Helvetica" w:hAnsi="Helvetica" w:cs="Helvetica" w:hint="eastAsia"/>
          <w:sz w:val="20"/>
          <w:szCs w:val="20"/>
        </w:rPr>
        <w:t xml:space="preserve">s better using the inheritance relation to build and implement the system because it shows </w:t>
      </w:r>
      <w:r w:rsidR="00DF3ED4">
        <w:rPr>
          <w:rFonts w:ascii="Helvetica" w:hAnsi="Helvetica" w:cs="Helvetica" w:hint="eastAsia"/>
          <w:sz w:val="20"/>
          <w:szCs w:val="20"/>
        </w:rPr>
        <w:t>several</w:t>
      </w:r>
      <w:r>
        <w:rPr>
          <w:rFonts w:ascii="Helvetica" w:hAnsi="Helvetica" w:cs="Helvetica" w:hint="eastAsia"/>
          <w:sz w:val="20"/>
          <w:szCs w:val="20"/>
        </w:rPr>
        <w:t xml:space="preserve"> obvious </w:t>
      </w:r>
      <w:r>
        <w:rPr>
          <w:rFonts w:ascii="Helvetica" w:hAnsi="Helvetica" w:cs="Helvetica"/>
          <w:sz w:val="20"/>
          <w:szCs w:val="20"/>
        </w:rPr>
        <w:t>“</w:t>
      </w:r>
      <w:r>
        <w:rPr>
          <w:rFonts w:ascii="Helvetica" w:hAnsi="Helvetica" w:cs="Helvetica" w:hint="eastAsia"/>
          <w:sz w:val="20"/>
          <w:szCs w:val="20"/>
        </w:rPr>
        <w:t>Is-A</w:t>
      </w:r>
      <w:r>
        <w:rPr>
          <w:rFonts w:ascii="Helvetica" w:hAnsi="Helvetica" w:cs="Helvetica"/>
          <w:sz w:val="20"/>
          <w:szCs w:val="20"/>
        </w:rPr>
        <w:t>”</w:t>
      </w:r>
      <w:r>
        <w:rPr>
          <w:rFonts w:ascii="Helvetica" w:hAnsi="Helvetica" w:cs="Helvetica" w:hint="eastAsia"/>
          <w:sz w:val="20"/>
          <w:szCs w:val="20"/>
        </w:rPr>
        <w:t xml:space="preserve"> relationship</w:t>
      </w:r>
      <w:r w:rsidR="00DF3ED4">
        <w:rPr>
          <w:rFonts w:ascii="Helvetica" w:hAnsi="Helvetica" w:cs="Helvetica" w:hint="eastAsia"/>
          <w:sz w:val="20"/>
          <w:szCs w:val="20"/>
        </w:rPr>
        <w:t>s and we can easily using the polymorphism here</w:t>
      </w:r>
      <w:r>
        <w:rPr>
          <w:rFonts w:ascii="Helvetica" w:hAnsi="Helvetica" w:cs="Helvetica" w:hint="eastAsia"/>
          <w:sz w:val="20"/>
          <w:szCs w:val="20"/>
        </w:rPr>
        <w:t>.</w:t>
      </w: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4: </w:t>
      </w:r>
      <w:r>
        <w:rPr>
          <w:rFonts w:ascii="Helvetica" w:hAnsi="Helvetica" w:cs="Helvetica"/>
          <w:sz w:val="20"/>
          <w:szCs w:val="20"/>
        </w:rPr>
        <w:t>Draw a class diagram for the case of our course. We assume that there are at least the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following classes: Person, Student, Instructor and Assistant (you can add as many additional classes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as you would like). You should draw associations between them, possible attributes and operations.</w:t>
      </w: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42B4B" w:rsidRDefault="00E34F94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5153025" cy="5581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B4" w:rsidRDefault="003872B4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3872B4" w:rsidRDefault="003872B4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6: </w:t>
      </w:r>
      <w:r>
        <w:rPr>
          <w:rFonts w:ascii="Helvetica" w:hAnsi="Helvetica" w:cs="Helvetica"/>
          <w:sz w:val="20"/>
          <w:szCs w:val="20"/>
        </w:rPr>
        <w:t>Draw a class diagram for a part of a Car Sharing System, based on a personal interview</w:t>
      </w:r>
      <w:r w:rsidR="0024053C"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transcript. Identify any aggregation associations.</w:t>
      </w: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Andres: </w:t>
      </w:r>
      <w:r>
        <w:rPr>
          <w:rFonts w:ascii="Helvetica-Oblique" w:hAnsi="Helvetica-Oblique" w:cs="Helvetica-Oblique"/>
          <w:i/>
          <w:iCs/>
          <w:sz w:val="20"/>
          <w:szCs w:val="20"/>
        </w:rPr>
        <w:t>Just remind me, what kind of things do you need to know about the start and the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destination of each journey?</w:t>
      </w: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Mihhail: </w:t>
      </w:r>
      <w:r>
        <w:rPr>
          <w:rFonts w:ascii="Helvetica-Oblique" w:hAnsi="Helvetica-Oblique" w:cs="Helvetica-Oblique"/>
          <w:i/>
          <w:iCs/>
          <w:sz w:val="20"/>
          <w:szCs w:val="20"/>
        </w:rPr>
        <w:t>We'd want to know the building name and number, the apartment number, the street,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 w:rsidR="0024053C">
        <w:rPr>
          <w:rFonts w:ascii="Helvetica-Oblique" w:hAnsi="Helvetica-Oblique" w:cs="Helvetica-Oblique"/>
          <w:i/>
          <w:iCs/>
          <w:sz w:val="20"/>
          <w:szCs w:val="20"/>
        </w:rPr>
        <w:t>town or city,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county and postal code or zip code. We'd also want to hold similar information for the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 w:rsidR="0024053C">
        <w:rPr>
          <w:rFonts w:ascii="Helvetica-Oblique" w:hAnsi="Helvetica-Oblique" w:cs="Helvetica-Oblique"/>
          <w:i/>
          <w:iCs/>
          <w:sz w:val="20"/>
          <w:szCs w:val="20"/>
        </w:rPr>
        <w:t>home adress of the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sharer as well.</w:t>
      </w:r>
    </w:p>
    <w:p w:rsidR="00560E7F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Andres: </w:t>
      </w:r>
      <w:r>
        <w:rPr>
          <w:rFonts w:ascii="Helvetica-Oblique" w:hAnsi="Helvetica-Oblique" w:cs="Helvetica-Oblique"/>
          <w:i/>
          <w:iCs/>
          <w:sz w:val="20"/>
          <w:szCs w:val="20"/>
        </w:rPr>
        <w:t>OK. Didn't you say that the journey start and destination address will be used to match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up possible shared journeys?</w:t>
      </w:r>
    </w:p>
    <w:p w:rsidR="00560E7F" w:rsidRPr="0024053C" w:rsidRDefault="00560E7F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0"/>
          <w:szCs w:val="20"/>
        </w:rPr>
      </w:pPr>
      <w:r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Mihhail: </w:t>
      </w:r>
      <w:r>
        <w:rPr>
          <w:rFonts w:ascii="Helvetica-Oblique" w:hAnsi="Helvetica-Oblique" w:cs="Helvetica-Oblique"/>
          <w:i/>
          <w:iCs/>
          <w:sz w:val="20"/>
          <w:szCs w:val="20"/>
        </w:rPr>
        <w:t>Yes -interesting point that. I'm not quite sure how you'll do this. We want to be able to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establish whether two addresses are close enough to each other to be able to consider them a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match for a shared journey. For example, two people may want to get from a start destination on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adjacent corners of two different blocks to destination addresses in different floors of the same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building. A person looking at the addresses would know that the addresses are similar enough to</w:t>
      </w:r>
      <w:r w:rsidR="0024053C">
        <w:rPr>
          <w:rFonts w:ascii="Helvetica-Oblique" w:hAnsi="Helvetica-Oblique" w:cs="Helvetica-Oblique" w:hint="eastAsia"/>
          <w:i/>
          <w:iCs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sz w:val="20"/>
          <w:szCs w:val="20"/>
        </w:rPr>
        <w:t>be a match, but in terms of just text of the addresses, they look completely different.</w:t>
      </w:r>
    </w:p>
    <w:p w:rsidR="00560E7F" w:rsidRDefault="00560E7F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560E7F" w:rsidRDefault="00A813AC" w:rsidP="00A813A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noProof/>
          <w:sz w:val="20"/>
          <w:szCs w:val="20"/>
        </w:rPr>
        <w:lastRenderedPageBreak/>
        <w:drawing>
          <wp:inline distT="0" distB="0" distL="0" distR="0">
            <wp:extent cx="4109720" cy="3028315"/>
            <wp:effectExtent l="19050" t="0" r="50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05" w:rsidRDefault="00B14305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B14305" w:rsidRDefault="00B14305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24053C" w:rsidRDefault="0024053C" w:rsidP="002405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8: </w:t>
      </w:r>
      <w:r>
        <w:rPr>
          <w:rFonts w:ascii="Helvetica" w:hAnsi="Helvetica" w:cs="Helvetica"/>
          <w:sz w:val="20"/>
          <w:szCs w:val="20"/>
        </w:rPr>
        <w:t>Draw a sequence diagram of scenario “WarehouseOnFire” given in figure 2-15 in Book.</w:t>
      </w:r>
    </w:p>
    <w:p w:rsidR="00B14305" w:rsidRDefault="0024053C" w:rsidP="0024053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Include Objects bob, Alice, john, FRIEND and instances of other classes you may need.</w:t>
      </w:r>
    </w:p>
    <w:p w:rsidR="00560E7F" w:rsidRDefault="00560E7F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856A6C" w:rsidRDefault="00424F2D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858000" cy="5302250"/>
            <wp:effectExtent l="19050" t="0" r="0" b="0"/>
            <wp:docPr id="5" name="Picture 4" descr="Question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8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6C" w:rsidRDefault="00856A6C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856A6C" w:rsidRDefault="00856A6C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10: </w:t>
      </w:r>
      <w:r>
        <w:rPr>
          <w:rFonts w:ascii="Helvetica" w:hAnsi="Helvetica" w:cs="Helvetica"/>
          <w:sz w:val="20"/>
          <w:szCs w:val="20"/>
        </w:rPr>
        <w:t>Draw an activity:</w:t>
      </w:r>
    </w:p>
    <w:p w:rsidR="00856A6C" w:rsidRDefault="00856A6C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"Opening account, deposit/withdraw iterations (with conditions checking) and closing account” as state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chart diagram(s).</w:t>
      </w:r>
    </w:p>
    <w:p w:rsidR="00856A6C" w:rsidRDefault="00856A6C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C23C9" w:rsidRDefault="00A813AC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852920" cy="4562475"/>
            <wp:effectExtent l="1905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C9" w:rsidRDefault="002C23C9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80000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800000"/>
          <w:sz w:val="20"/>
          <w:szCs w:val="20"/>
        </w:rPr>
        <w:t xml:space="preserve">Question 12: </w:t>
      </w:r>
      <w:r>
        <w:rPr>
          <w:rFonts w:ascii="Helvetica" w:hAnsi="Helvetica" w:cs="Helvetica"/>
          <w:color w:val="800000"/>
          <w:sz w:val="20"/>
          <w:szCs w:val="20"/>
        </w:rPr>
        <w:t>Draw activity diagram of Boehm’s Spiral Model in Figure 15-10. (01 Bonus Point)</w:t>
      </w:r>
    </w:p>
    <w:p w:rsidR="002C23C9" w:rsidRDefault="002C23C9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800000"/>
          <w:sz w:val="20"/>
          <w:szCs w:val="20"/>
        </w:rPr>
      </w:pPr>
    </w:p>
    <w:p w:rsidR="002C23C9" w:rsidRPr="00DB0BB2" w:rsidRDefault="00386FC3" w:rsidP="00856A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6852920" cy="463105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63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3C9" w:rsidRPr="00DB0BB2" w:rsidSect="00424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D5E" w:rsidRDefault="00386D5E" w:rsidP="002375DE">
      <w:pPr>
        <w:spacing w:after="0" w:line="240" w:lineRule="auto"/>
      </w:pPr>
      <w:r>
        <w:separator/>
      </w:r>
    </w:p>
  </w:endnote>
  <w:endnote w:type="continuationSeparator" w:id="1">
    <w:p w:rsidR="00386D5E" w:rsidRDefault="00386D5E" w:rsidP="002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D5E" w:rsidRDefault="00386D5E" w:rsidP="002375DE">
      <w:pPr>
        <w:spacing w:after="0" w:line="240" w:lineRule="auto"/>
      </w:pPr>
      <w:r>
        <w:separator/>
      </w:r>
    </w:p>
  </w:footnote>
  <w:footnote w:type="continuationSeparator" w:id="1">
    <w:p w:rsidR="00386D5E" w:rsidRDefault="00386D5E" w:rsidP="0023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0BB2"/>
    <w:rsid w:val="000812BE"/>
    <w:rsid w:val="000974BD"/>
    <w:rsid w:val="00141DD9"/>
    <w:rsid w:val="001654A2"/>
    <w:rsid w:val="00196D00"/>
    <w:rsid w:val="001A2C74"/>
    <w:rsid w:val="00212412"/>
    <w:rsid w:val="0022279C"/>
    <w:rsid w:val="002375DE"/>
    <w:rsid w:val="0024053C"/>
    <w:rsid w:val="00241C22"/>
    <w:rsid w:val="002C23C9"/>
    <w:rsid w:val="00356C49"/>
    <w:rsid w:val="00386D5E"/>
    <w:rsid w:val="00386FC3"/>
    <w:rsid w:val="003872B4"/>
    <w:rsid w:val="003B6A54"/>
    <w:rsid w:val="00424F2D"/>
    <w:rsid w:val="004C3FE2"/>
    <w:rsid w:val="00551D97"/>
    <w:rsid w:val="00560E7F"/>
    <w:rsid w:val="005A7A18"/>
    <w:rsid w:val="005C24A3"/>
    <w:rsid w:val="0065528F"/>
    <w:rsid w:val="00670731"/>
    <w:rsid w:val="0070190E"/>
    <w:rsid w:val="00856A6C"/>
    <w:rsid w:val="008916FF"/>
    <w:rsid w:val="008E1F09"/>
    <w:rsid w:val="0090470E"/>
    <w:rsid w:val="00990609"/>
    <w:rsid w:val="00A22896"/>
    <w:rsid w:val="00A42B4B"/>
    <w:rsid w:val="00A813AC"/>
    <w:rsid w:val="00AD6F80"/>
    <w:rsid w:val="00B113F3"/>
    <w:rsid w:val="00B14305"/>
    <w:rsid w:val="00B251DA"/>
    <w:rsid w:val="00B60B61"/>
    <w:rsid w:val="00BC4BB8"/>
    <w:rsid w:val="00BD7FCE"/>
    <w:rsid w:val="00D83CEE"/>
    <w:rsid w:val="00DB0BB2"/>
    <w:rsid w:val="00DF3ED4"/>
    <w:rsid w:val="00E34F94"/>
    <w:rsid w:val="00E43708"/>
    <w:rsid w:val="00F4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5DE"/>
  </w:style>
  <w:style w:type="paragraph" w:styleId="Footer">
    <w:name w:val="footer"/>
    <w:basedOn w:val="Normal"/>
    <w:link w:val="Foot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19C71-6013-4765-A8B8-8BA233A4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2007-09-04T18:40:00Z</dcterms:created>
  <dcterms:modified xsi:type="dcterms:W3CDTF">2007-09-16T09:09:00Z</dcterms:modified>
</cp:coreProperties>
</file>