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8E2EB" w14:textId="28B621D3" w:rsidR="00DE4765" w:rsidRPr="004D15D0" w:rsidRDefault="00FB454D" w:rsidP="00DE4765">
      <w:pPr>
        <w:rPr>
          <w:lang w:val="ru-RU"/>
        </w:rPr>
      </w:pPr>
      <w:r>
        <w:rPr>
          <w:lang w:val="ru-RU"/>
        </w:rPr>
        <w:t xml:space="preserve">1. </w:t>
      </w:r>
      <w:r w:rsidR="00DE4765" w:rsidRPr="004D15D0">
        <w:rPr>
          <w:lang w:val="ru-RU"/>
        </w:rPr>
        <w:t>Ваша платежная система доступная и открытая для каждого пользователя, поэтому логотип не замыкается и передает тем самым данный посыл.</w:t>
      </w:r>
    </w:p>
    <w:p w14:paraId="5176316E" w14:textId="77777777" w:rsidR="00DE4765" w:rsidRPr="004D15D0" w:rsidRDefault="00DE4765" w:rsidP="00DE4765">
      <w:pPr>
        <w:rPr>
          <w:lang w:val="ru-RU"/>
        </w:rPr>
      </w:pPr>
      <w:r w:rsidRPr="004D15D0">
        <w:rPr>
          <w:lang w:val="ru-RU"/>
        </w:rPr>
        <w:t>Учитывая то, что система содержит все платежи в одном месте я решил соединить буквы, изображая единство.</w:t>
      </w:r>
    </w:p>
    <w:p w14:paraId="3E531D8E" w14:textId="77777777" w:rsidR="00DD5363" w:rsidRPr="004D15D0" w:rsidRDefault="00DE4765" w:rsidP="00DE4765">
      <w:pPr>
        <w:rPr>
          <w:lang w:val="ru-RU"/>
        </w:rPr>
      </w:pPr>
      <w:r w:rsidRPr="004D15D0">
        <w:rPr>
          <w:lang w:val="ru-RU"/>
        </w:rPr>
        <w:t>Также пары в логотипах – один из основных трендов 2017 года, поэтому он смотрится стильно и эллегантно..</w:t>
      </w:r>
    </w:p>
    <w:p w14:paraId="79A1A74E" w14:textId="77777777" w:rsidR="004D15D0" w:rsidRPr="004D15D0" w:rsidRDefault="004D15D0" w:rsidP="00DE4765">
      <w:pPr>
        <w:rPr>
          <w:lang w:val="ru-RU"/>
        </w:rPr>
      </w:pPr>
    </w:p>
    <w:p w14:paraId="499C51CC" w14:textId="0F646850" w:rsidR="004D15D0" w:rsidRDefault="004D15D0" w:rsidP="00DE4765">
      <w:pPr>
        <w:rPr>
          <w:lang w:val="ru-RU"/>
        </w:rPr>
      </w:pPr>
      <w:r w:rsidRPr="004D15D0">
        <w:rPr>
          <w:lang w:val="ru-RU"/>
        </w:rPr>
        <w:t xml:space="preserve">Наплести еще почему </w:t>
      </w:r>
      <w:r>
        <w:rPr>
          <w:lang w:val="ru-RU"/>
        </w:rPr>
        <w:t>я выбрал именно этот цвет. Банки, платежки, финансы, стабильность, все дела, что-то подчеркивает что-то. И будет заебись.</w:t>
      </w:r>
    </w:p>
    <w:p w14:paraId="24F6BCCF" w14:textId="77777777" w:rsidR="00FB454D" w:rsidRDefault="00FB454D" w:rsidP="00DE4765">
      <w:pPr>
        <w:rPr>
          <w:lang w:val="ru-RU"/>
        </w:rPr>
      </w:pPr>
    </w:p>
    <w:p w14:paraId="790E9D16" w14:textId="77777777" w:rsidR="00FB454D" w:rsidRDefault="00FB454D" w:rsidP="00DE4765">
      <w:pPr>
        <w:rPr>
          <w:lang w:val="ru-RU"/>
        </w:rPr>
      </w:pPr>
    </w:p>
    <w:p w14:paraId="55792799" w14:textId="51A65160" w:rsidR="00FB454D" w:rsidRPr="00A605A4" w:rsidRDefault="00FB454D" w:rsidP="00DE4765">
      <w:pPr>
        <w:rPr>
          <w:lang w:val="ru-RU"/>
        </w:rPr>
      </w:pPr>
      <w:r>
        <w:rPr>
          <w:lang w:val="ru-RU"/>
        </w:rPr>
        <w:t>2. Ваша платежная система состоит из множества сер</w:t>
      </w:r>
      <w:r w:rsidR="00070732">
        <w:rPr>
          <w:lang w:val="ru-RU"/>
        </w:rPr>
        <w:t>висов, которые можно оплатить, к</w:t>
      </w:r>
      <w:bookmarkStart w:id="0" w:name="_GoBack"/>
      <w:bookmarkEnd w:id="0"/>
      <w:r>
        <w:rPr>
          <w:lang w:val="ru-RU"/>
        </w:rPr>
        <w:t>ак маленьких и больших. Логотип состоит из кругов, которые символизируют эти сервисы и денежные монеты. По отд</w:t>
      </w:r>
      <w:r w:rsidR="00A605A4">
        <w:rPr>
          <w:lang w:val="ru-RU"/>
        </w:rPr>
        <w:t>ельности они ничего не значат, н</w:t>
      </w:r>
      <w:r>
        <w:rPr>
          <w:lang w:val="ru-RU"/>
        </w:rPr>
        <w:t xml:space="preserve">о если собрать их вместе в образе логотипа, как собраны все сервисы в </w:t>
      </w:r>
      <w:r>
        <w:t xml:space="preserve">PayPlace </w:t>
      </w:r>
      <w:r>
        <w:rPr>
          <w:lang w:val="ru-RU"/>
        </w:rPr>
        <w:t xml:space="preserve">– они будут </w:t>
      </w:r>
      <w:r w:rsidR="00A605A4">
        <w:rPr>
          <w:lang w:val="ru-RU"/>
        </w:rPr>
        <w:t>отображать целостность</w:t>
      </w:r>
      <w:r w:rsidR="00070732">
        <w:rPr>
          <w:lang w:val="ru-RU"/>
        </w:rPr>
        <w:t xml:space="preserve"> сервиса, бренда и логотипа.</w:t>
      </w:r>
    </w:p>
    <w:sectPr w:rsidR="00FB454D" w:rsidRPr="00A605A4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65"/>
    <w:rsid w:val="00070732"/>
    <w:rsid w:val="004414EC"/>
    <w:rsid w:val="004D15D0"/>
    <w:rsid w:val="00A605A4"/>
    <w:rsid w:val="00B824F3"/>
    <w:rsid w:val="00DE4765"/>
    <w:rsid w:val="00F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94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2017-06-24T10:13:00Z</dcterms:created>
  <dcterms:modified xsi:type="dcterms:W3CDTF">2017-06-24T15:12:00Z</dcterms:modified>
</cp:coreProperties>
</file>