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0E556" w14:textId="77777777" w:rsidR="00507316" w:rsidRPr="007F3081" w:rsidRDefault="00507316" w:rsidP="00507316">
      <w:pPr>
        <w:rPr>
          <w:sz w:val="60"/>
          <w:szCs w:val="60"/>
          <w:lang w:val="ru-RU"/>
        </w:rPr>
      </w:pPr>
      <w:r w:rsidRPr="007F3081">
        <w:rPr>
          <w:sz w:val="60"/>
          <w:szCs w:val="60"/>
          <w:lang w:val="ru-RU"/>
        </w:rPr>
        <w:t>Будущие правки</w:t>
      </w:r>
      <w:r>
        <w:rPr>
          <w:sz w:val="60"/>
          <w:szCs w:val="60"/>
          <w:lang w:val="ru-RU"/>
        </w:rPr>
        <w:t>:</w:t>
      </w:r>
    </w:p>
    <w:p w14:paraId="649B05C2" w14:textId="77777777" w:rsidR="00507316" w:rsidRPr="007F3081" w:rsidRDefault="00507316" w:rsidP="00507316">
      <w:pPr>
        <w:rPr>
          <w:lang w:val="ru-RU"/>
        </w:rPr>
      </w:pPr>
    </w:p>
    <w:p w14:paraId="2A38C483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Исправить внешний окна онлайн-поддержки. Необходимо чтобы кнопка была в левом нижнем углу и по нажатию раскрывалось полное окошко. Хорошо реализовано тут – </w:t>
      </w:r>
      <w:r w:rsidRPr="00980EBC">
        <w:rPr>
          <w:lang w:val="ru-RU"/>
        </w:rPr>
        <w:t xml:space="preserve"> </w:t>
      </w:r>
      <w:hyperlink r:id="rId5" w:history="1">
        <w:r w:rsidRPr="006B6828">
          <w:rPr>
            <w:rStyle w:val="Hyperlink"/>
            <w:lang w:val="ru-RU"/>
          </w:rPr>
          <w:t>http://www.binotel.ua</w:t>
        </w:r>
      </w:hyperlink>
      <w:r>
        <w:rPr>
          <w:lang w:val="ru-RU"/>
        </w:rPr>
        <w:t xml:space="preserve"> </w:t>
      </w:r>
      <w:r>
        <w:rPr>
          <w:color w:val="FF0000"/>
          <w:lang w:val="ru-RU"/>
        </w:rPr>
        <w:t>30 минут</w:t>
      </w:r>
      <w:r w:rsidRPr="00016593">
        <w:rPr>
          <w:color w:val="000000" w:themeColor="text1"/>
          <w:lang w:val="ru-RU"/>
        </w:rPr>
        <w:t>.</w:t>
      </w:r>
    </w:p>
    <w:p w14:paraId="5ED791AE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Изменить оформление поля для ввода карты на поле, которое будет обернуто в реальную карту. </w:t>
      </w:r>
      <w:r>
        <w:rPr>
          <w:color w:val="FF0000"/>
          <w:lang w:val="ru-RU"/>
        </w:rPr>
        <w:t>2 часа</w:t>
      </w:r>
      <w:r>
        <w:rPr>
          <w:lang w:val="ru-RU"/>
        </w:rPr>
        <w:t>.</w:t>
      </w:r>
    </w:p>
    <w:p w14:paraId="0EFCB3FA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Продублировать контакты в верхнюю панель. </w:t>
      </w:r>
      <w:r>
        <w:rPr>
          <w:color w:val="FF0000"/>
          <w:lang w:val="ru-RU"/>
        </w:rPr>
        <w:t>10 минут</w:t>
      </w:r>
      <w:r>
        <w:rPr>
          <w:lang w:val="ru-RU"/>
        </w:rPr>
        <w:t>.</w:t>
      </w:r>
    </w:p>
    <w:p w14:paraId="0F9149A7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Убрать алфавитную прокрутку. Необходимо разработать более универсальное решение. </w:t>
      </w:r>
      <w:r>
        <w:rPr>
          <w:color w:val="FF0000"/>
          <w:lang w:val="ru-RU"/>
        </w:rPr>
        <w:t>8 часов</w:t>
      </w:r>
      <w:r>
        <w:rPr>
          <w:lang w:val="ru-RU"/>
        </w:rPr>
        <w:t>.</w:t>
      </w:r>
    </w:p>
    <w:p w14:paraId="0351CC04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Необходимо спроектировать поле </w:t>
      </w:r>
      <w:proofErr w:type="spellStart"/>
      <w:r>
        <w:rPr>
          <w:lang w:val="ru-RU"/>
        </w:rPr>
        <w:t>поле</w:t>
      </w:r>
      <w:proofErr w:type="spellEnd"/>
      <w:r>
        <w:rPr>
          <w:lang w:val="ru-RU"/>
        </w:rPr>
        <w:t xml:space="preserve"> поиска на левом экране. – </w:t>
      </w:r>
      <w:r>
        <w:rPr>
          <w:color w:val="FF0000"/>
          <w:lang w:val="ru-RU"/>
        </w:rPr>
        <w:t>2 часа</w:t>
      </w:r>
      <w:r>
        <w:rPr>
          <w:lang w:val="ru-RU"/>
        </w:rPr>
        <w:t>.</w:t>
      </w:r>
    </w:p>
    <w:p w14:paraId="740C63FB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Подумать над какой-то универсальной сортировкой, которая будет подходить под все существующие и возможные будущие категории. – </w:t>
      </w:r>
      <w:r>
        <w:rPr>
          <w:color w:val="FF0000"/>
          <w:lang w:val="ru-RU"/>
        </w:rPr>
        <w:t>12</w:t>
      </w:r>
      <w:r w:rsidRPr="008962D9">
        <w:rPr>
          <w:color w:val="FF0000"/>
          <w:lang w:val="ru-RU"/>
        </w:rPr>
        <w:t xml:space="preserve"> часов</w:t>
      </w:r>
      <w:r>
        <w:rPr>
          <w:lang w:val="ru-RU"/>
        </w:rPr>
        <w:t>.</w:t>
      </w:r>
    </w:p>
    <w:p w14:paraId="1A648CAC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Поместить код номера телефона в само поле. – </w:t>
      </w:r>
      <w:r>
        <w:rPr>
          <w:color w:val="FF0000"/>
          <w:lang w:val="ru-RU"/>
        </w:rPr>
        <w:t>1</w:t>
      </w:r>
      <w:r w:rsidRPr="004C11BB">
        <w:rPr>
          <w:color w:val="FF0000"/>
          <w:lang w:val="ru-RU"/>
        </w:rPr>
        <w:t xml:space="preserve"> час</w:t>
      </w:r>
      <w:r>
        <w:rPr>
          <w:lang w:val="ru-RU"/>
        </w:rPr>
        <w:t>.</w:t>
      </w:r>
    </w:p>
    <w:p w14:paraId="1E75700A" w14:textId="77777777" w:rsidR="00507316" w:rsidRPr="003772DE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иконку информационной панели и саму информационную панель для валидации и подсказок с примерами заполнения пользователю. </w:t>
      </w:r>
      <w:r>
        <w:rPr>
          <w:color w:val="FF0000"/>
          <w:lang w:val="ru-RU"/>
        </w:rPr>
        <w:t>6 часов</w:t>
      </w:r>
      <w:r w:rsidRPr="001E2FD9">
        <w:rPr>
          <w:color w:val="000000" w:themeColor="text1"/>
          <w:lang w:val="ru-RU"/>
        </w:rPr>
        <w:t>.</w:t>
      </w:r>
    </w:p>
    <w:p w14:paraId="1A57E309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Спроектировать окошко выбора типа оплаты для остальных услуг, а не только для перевода с карты на карту. </w:t>
      </w:r>
      <w:r w:rsidRPr="0022473E">
        <w:rPr>
          <w:color w:val="FF0000"/>
          <w:lang w:val="ru-RU"/>
        </w:rPr>
        <w:t>4 часа</w:t>
      </w:r>
      <w:r>
        <w:rPr>
          <w:lang w:val="ru-RU"/>
        </w:rPr>
        <w:t>.</w:t>
      </w:r>
    </w:p>
    <w:p w14:paraId="38AD9AF9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в окно ввода карты «трастовые» иконки. </w:t>
      </w:r>
      <w:r w:rsidRPr="00070017">
        <w:rPr>
          <w:color w:val="FF0000"/>
          <w:lang w:val="ru-RU"/>
        </w:rPr>
        <w:t>1 час</w:t>
      </w:r>
      <w:r>
        <w:rPr>
          <w:lang w:val="ru-RU"/>
        </w:rPr>
        <w:t>.</w:t>
      </w:r>
    </w:p>
    <w:p w14:paraId="771F1FF7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Убрать в процессе оплаты кнопку «Назад» и выделить текущий раздел стрелочкой, как в основном разделе. </w:t>
      </w:r>
      <w:r>
        <w:rPr>
          <w:color w:val="FF0000"/>
          <w:lang w:val="ru-RU"/>
        </w:rPr>
        <w:t>1</w:t>
      </w:r>
      <w:r w:rsidRPr="004B75B7">
        <w:rPr>
          <w:color w:val="FF0000"/>
          <w:lang w:val="ru-RU"/>
        </w:rPr>
        <w:t xml:space="preserve"> час</w:t>
      </w:r>
      <w:r>
        <w:rPr>
          <w:lang w:val="ru-RU"/>
        </w:rPr>
        <w:t>.</w:t>
      </w:r>
    </w:p>
    <w:p w14:paraId="001A3AF3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Перенести данные платежа вниз. </w:t>
      </w:r>
      <w:r>
        <w:rPr>
          <w:color w:val="FF0000"/>
          <w:lang w:val="ru-RU"/>
        </w:rPr>
        <w:t>3</w:t>
      </w:r>
      <w:r w:rsidRPr="00972A09">
        <w:rPr>
          <w:color w:val="FF0000"/>
          <w:lang w:val="ru-RU"/>
        </w:rPr>
        <w:t xml:space="preserve"> часа</w:t>
      </w:r>
      <w:r>
        <w:rPr>
          <w:lang w:val="ru-RU"/>
        </w:rPr>
        <w:t>.</w:t>
      </w:r>
    </w:p>
    <w:p w14:paraId="09542544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Убрать окно ошибки. </w:t>
      </w:r>
      <w:r w:rsidRPr="00901BBE">
        <w:rPr>
          <w:color w:val="FF0000"/>
          <w:lang w:val="ru-RU"/>
        </w:rPr>
        <w:t>1 час</w:t>
      </w:r>
      <w:r>
        <w:rPr>
          <w:lang w:val="ru-RU"/>
        </w:rPr>
        <w:t>.</w:t>
      </w:r>
    </w:p>
    <w:p w14:paraId="7C2662E4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Сделать интерфейс денежных переводов на тот, как у </w:t>
      </w:r>
      <w:proofErr w:type="spellStart"/>
      <w:r>
        <w:t>iPay</w:t>
      </w:r>
      <w:proofErr w:type="spellEnd"/>
      <w:r>
        <w:t xml:space="preserve">. </w:t>
      </w:r>
      <w:r>
        <w:rPr>
          <w:lang w:val="ru-RU"/>
        </w:rPr>
        <w:t xml:space="preserve">– </w:t>
      </w:r>
      <w:r>
        <w:rPr>
          <w:color w:val="FF0000"/>
          <w:lang w:val="ru-RU"/>
        </w:rPr>
        <w:t>4</w:t>
      </w:r>
      <w:r w:rsidRPr="00DB127E">
        <w:rPr>
          <w:color w:val="FF0000"/>
          <w:lang w:val="ru-RU"/>
        </w:rPr>
        <w:t xml:space="preserve"> час</w:t>
      </w:r>
      <w:r>
        <w:rPr>
          <w:color w:val="FF0000"/>
          <w:lang w:val="ru-RU"/>
        </w:rPr>
        <w:t>а</w:t>
      </w:r>
      <w:r>
        <w:rPr>
          <w:lang w:val="ru-RU"/>
        </w:rPr>
        <w:t>.</w:t>
      </w:r>
    </w:p>
    <w:p w14:paraId="67ACAE17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Сделать </w:t>
      </w:r>
      <w:proofErr w:type="spellStart"/>
      <w:r>
        <w:rPr>
          <w:lang w:val="ru-RU"/>
        </w:rPr>
        <w:t>лендинг</w:t>
      </w:r>
      <w:proofErr w:type="spellEnd"/>
      <w:r>
        <w:rPr>
          <w:lang w:val="ru-RU"/>
        </w:rPr>
        <w:t xml:space="preserve">. </w:t>
      </w:r>
      <w:r w:rsidRPr="003A3B2D">
        <w:rPr>
          <w:color w:val="FF0000"/>
          <w:lang w:val="ru-RU"/>
        </w:rPr>
        <w:t>???</w:t>
      </w:r>
      <w:r>
        <w:rPr>
          <w:lang w:val="ru-RU"/>
        </w:rPr>
        <w:t>.</w:t>
      </w:r>
    </w:p>
    <w:p w14:paraId="669FA136" w14:textId="77777777" w:rsidR="00507316" w:rsidRDefault="00507316" w:rsidP="005073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разные типы денежных переводов. Тоже карточками в разделе «Денежные переводы»: «</w:t>
      </w:r>
      <w:proofErr w:type="spellStart"/>
      <w:r>
        <w:rPr>
          <w:lang w:val="ru-RU"/>
        </w:rPr>
        <w:t>Переводы</w:t>
      </w:r>
      <w:proofErr w:type="spellEnd"/>
      <w:r>
        <w:rPr>
          <w:lang w:val="ru-RU"/>
        </w:rPr>
        <w:t xml:space="preserve"> </w:t>
      </w:r>
      <w:r>
        <w:t>PL-US</w:t>
      </w:r>
      <w:r>
        <w:rPr>
          <w:lang w:val="ru-RU"/>
        </w:rPr>
        <w:t xml:space="preserve">», «Переводы </w:t>
      </w:r>
      <w:r>
        <w:t>UA-PL</w:t>
      </w:r>
      <w:r>
        <w:rPr>
          <w:lang w:val="ru-RU"/>
        </w:rPr>
        <w:t xml:space="preserve">», «Переводы с карты на карту». </w:t>
      </w:r>
      <w:r w:rsidRPr="00C8225D">
        <w:rPr>
          <w:color w:val="FF0000"/>
          <w:lang w:val="ru-RU"/>
        </w:rPr>
        <w:t>???</w:t>
      </w:r>
      <w:r>
        <w:rPr>
          <w:lang w:val="ru-RU"/>
        </w:rPr>
        <w:t>.</w:t>
      </w:r>
    </w:p>
    <w:p w14:paraId="14F8944C" w14:textId="77777777" w:rsidR="00507316" w:rsidRPr="00144945" w:rsidRDefault="00507316" w:rsidP="00507316"/>
    <w:p w14:paraId="1F5DEEDE" w14:textId="77777777" w:rsidR="00507316" w:rsidRDefault="00507316" w:rsidP="00507316">
      <w:pPr>
        <w:rPr>
          <w:lang w:val="ru-RU"/>
        </w:rPr>
      </w:pPr>
      <w:r>
        <w:rPr>
          <w:lang w:val="ru-RU"/>
        </w:rPr>
        <w:t>Итого 51 час.</w:t>
      </w:r>
    </w:p>
    <w:p w14:paraId="71A18A85" w14:textId="77777777" w:rsidR="00507316" w:rsidRDefault="00507316" w:rsidP="00507316">
      <w:pPr>
        <w:rPr>
          <w:lang w:val="ru-RU"/>
        </w:rPr>
      </w:pPr>
      <w:r>
        <w:rPr>
          <w:lang w:val="ru-RU"/>
        </w:rPr>
        <w:t>Непредвиденные временные затраты – 5 часов.</w:t>
      </w:r>
    </w:p>
    <w:p w14:paraId="5D4C0248" w14:textId="77777777" w:rsidR="00507316" w:rsidRDefault="00507316" w:rsidP="00507316">
      <w:pPr>
        <w:rPr>
          <w:lang w:val="ru-RU"/>
        </w:rPr>
      </w:pPr>
      <w:r>
        <w:rPr>
          <w:lang w:val="ru-RU"/>
        </w:rPr>
        <w:t>Фактическое время – 51 + 5 = 56 часов.</w:t>
      </w:r>
    </w:p>
    <w:p w14:paraId="480068A3" w14:textId="77777777" w:rsidR="00DD5363" w:rsidRPr="00507316" w:rsidRDefault="00507316" w:rsidP="00507316">
      <w:pPr>
        <w:rPr>
          <w:lang w:val="ru-RU"/>
        </w:rPr>
      </w:pPr>
      <w:r>
        <w:rPr>
          <w:lang w:val="ru-RU"/>
        </w:rPr>
        <w:t xml:space="preserve">Фактические сроки – 56 часов </w:t>
      </w:r>
      <w:r>
        <w:t xml:space="preserve">/ </w:t>
      </w:r>
      <w:r>
        <w:rPr>
          <w:lang w:val="ru-RU"/>
        </w:rPr>
        <w:t>8 часов в день = 7  рабочих дней.</w:t>
      </w:r>
    </w:p>
    <w:sectPr w:rsidR="00DD5363" w:rsidRPr="00507316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01689"/>
    <w:multiLevelType w:val="hybridMultilevel"/>
    <w:tmpl w:val="B928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16"/>
    <w:rsid w:val="004414EC"/>
    <w:rsid w:val="00507316"/>
    <w:rsid w:val="00AE2D21"/>
    <w:rsid w:val="00B8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A9D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inotel.u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Macintosh Word</Application>
  <DocSecurity>0</DocSecurity>
  <Lines>11</Lines>
  <Paragraphs>3</Paragraphs>
  <ScaleCrop>false</ScaleCrop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2017-09-05T08:56:00Z</dcterms:created>
  <dcterms:modified xsi:type="dcterms:W3CDTF">2017-09-05T16:43:00Z</dcterms:modified>
</cp:coreProperties>
</file>