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7C29" w14:textId="77777777" w:rsidR="001D3F95" w:rsidRDefault="001D3F95" w:rsidP="001D3F95">
      <w:r>
        <w:t>Начинаем наводить порядок и настраивать юзабилити.</w:t>
      </w:r>
    </w:p>
    <w:p w14:paraId="754BF347" w14:textId="77777777" w:rsidR="001D3F95" w:rsidRDefault="001D3F95" w:rsidP="001D3F95">
      <w:r>
        <w:t>Переделываем синхронизацию:</w:t>
      </w:r>
    </w:p>
    <w:p w14:paraId="33C797D0" w14:textId="2920F1F1" w:rsidR="001D3F95" w:rsidRDefault="001D3F95" w:rsidP="001D3F95">
      <w:pPr>
        <w:pStyle w:val="a3"/>
        <w:numPr>
          <w:ilvl w:val="0"/>
          <w:numId w:val="1"/>
        </w:numPr>
      </w:pPr>
      <w:r>
        <w:t>Почту и токен хочу указывать прямо на сайте, и что бы они сохранялись. В дальнейшем это нужно будет при переходе на продуктив</w:t>
      </w:r>
    </w:p>
    <w:p w14:paraId="6FEE6751" w14:textId="58968B3B" w:rsidR="00AA737A" w:rsidRDefault="00AA737A" w:rsidP="001D3F95">
      <w:pPr>
        <w:pStyle w:val="a3"/>
        <w:numPr>
          <w:ilvl w:val="0"/>
          <w:numId w:val="1"/>
        </w:numPr>
      </w:pPr>
      <w:r>
        <w:t>Список категорий делаем настраиваемым на уровне пользователя. Базовый перечень категорий изменяем на следующий состав:</w:t>
      </w:r>
    </w:p>
    <w:p w14:paraId="6D8B3169" w14:textId="1EDE7C01" w:rsidR="00AA737A" w:rsidRDefault="00AA737A" w:rsidP="00AA737A">
      <w:pPr>
        <w:pStyle w:val="a3"/>
        <w:numPr>
          <w:ilvl w:val="1"/>
          <w:numId w:val="1"/>
        </w:numPr>
      </w:pPr>
      <w:r>
        <w:t>Сопровождение и консультация</w:t>
      </w:r>
    </w:p>
    <w:p w14:paraId="7E18F504" w14:textId="0E89C495" w:rsidR="00AA737A" w:rsidRDefault="00AA737A" w:rsidP="00AA737A">
      <w:pPr>
        <w:pStyle w:val="a3"/>
        <w:numPr>
          <w:ilvl w:val="1"/>
          <w:numId w:val="1"/>
        </w:numPr>
      </w:pPr>
      <w:r>
        <w:t>Квартальные задачи</w:t>
      </w:r>
    </w:p>
    <w:p w14:paraId="56473DED" w14:textId="0970C2E6" w:rsidR="00AA737A" w:rsidRDefault="00AA737A" w:rsidP="00AA737A">
      <w:pPr>
        <w:pStyle w:val="a3"/>
        <w:numPr>
          <w:ilvl w:val="1"/>
          <w:numId w:val="1"/>
        </w:numPr>
      </w:pPr>
      <w:r>
        <w:t>Встречи продуктовых команд и рабочих групп</w:t>
      </w:r>
    </w:p>
    <w:p w14:paraId="45F19F90" w14:textId="23F5A2D2" w:rsidR="00AA737A" w:rsidRDefault="00AA737A" w:rsidP="00AA737A">
      <w:pPr>
        <w:pStyle w:val="a3"/>
        <w:numPr>
          <w:ilvl w:val="1"/>
          <w:numId w:val="1"/>
        </w:numPr>
      </w:pPr>
      <w:r>
        <w:t>Внутренние коммуникации команд</w:t>
      </w:r>
    </w:p>
    <w:p w14:paraId="217421A4" w14:textId="22682A0E" w:rsidR="00AA737A" w:rsidRDefault="00AA737A" w:rsidP="00AA737A">
      <w:pPr>
        <w:pStyle w:val="a3"/>
        <w:numPr>
          <w:ilvl w:val="1"/>
          <w:numId w:val="1"/>
        </w:numPr>
      </w:pPr>
      <w:r>
        <w:t>Технический долг</w:t>
      </w:r>
    </w:p>
    <w:p w14:paraId="112229D7" w14:textId="4D62A54D" w:rsidR="00AA737A" w:rsidRDefault="00AA737A" w:rsidP="00AA737A">
      <w:pPr>
        <w:pStyle w:val="a3"/>
        <w:numPr>
          <w:ilvl w:val="1"/>
          <w:numId w:val="1"/>
        </w:numPr>
      </w:pPr>
      <w:r>
        <w:rPr>
          <w:lang w:val="en-US"/>
        </w:rPr>
        <w:t xml:space="preserve">PM </w:t>
      </w:r>
      <w:r>
        <w:t>управление</w:t>
      </w:r>
    </w:p>
    <w:p w14:paraId="64924D18" w14:textId="26A3487C" w:rsidR="00BE7914" w:rsidRDefault="001D3F95" w:rsidP="00BE7914">
      <w:pPr>
        <w:pStyle w:val="a3"/>
        <w:numPr>
          <w:ilvl w:val="0"/>
          <w:numId w:val="1"/>
        </w:numPr>
      </w:pPr>
      <w:r>
        <w:t>Переделываем настройку синхронизации</w:t>
      </w:r>
      <w:r w:rsidR="00BE7914">
        <w:t>. Идем по принципу сначала фильтруем по ключевым параметрам возможные задачи, далее по убывающему принципу, путем детальной настройка</w:t>
      </w:r>
      <w:r>
        <w:t>:</w:t>
      </w:r>
    </w:p>
    <w:p w14:paraId="4AC527EA" w14:textId="758BF74B" w:rsidR="00BE7914" w:rsidRDefault="001D3F95" w:rsidP="00BE7914">
      <w:pPr>
        <w:pStyle w:val="a3"/>
        <w:numPr>
          <w:ilvl w:val="1"/>
          <w:numId w:val="1"/>
        </w:numPr>
      </w:pPr>
      <w:r>
        <w:t xml:space="preserve">Вкладка «Проекты </w:t>
      </w:r>
      <w:r>
        <w:rPr>
          <w:lang w:val="en-US"/>
        </w:rPr>
        <w:t>Jira</w:t>
      </w:r>
      <w:r>
        <w:t>»</w:t>
      </w:r>
      <w:r w:rsidRPr="001D3F95">
        <w:t xml:space="preserve"> </w:t>
      </w:r>
      <w:r>
        <w:t>переименовываем в «Разделы</w:t>
      </w:r>
      <w:r w:rsidR="00BE7914">
        <w:t xml:space="preserve"> задач</w:t>
      </w:r>
      <w:r>
        <w:t>»</w:t>
      </w:r>
      <w:r w:rsidR="00AA737A">
        <w:t>,</w:t>
      </w:r>
      <w:r w:rsidR="00BE7914">
        <w:t xml:space="preserve"> меняем логику получения нужных ключей и названий:</w:t>
      </w:r>
    </w:p>
    <w:p w14:paraId="60ED15F7" w14:textId="77777777" w:rsidR="00BE7914" w:rsidRPr="00BE7914" w:rsidRDefault="00BE7914" w:rsidP="00BE7914">
      <w:pPr>
        <w:pStyle w:val="a3"/>
        <w:numPr>
          <w:ilvl w:val="2"/>
          <w:numId w:val="1"/>
        </w:numPr>
        <w:ind w:left="2410"/>
      </w:pPr>
      <w:r>
        <w:t xml:space="preserve">Сначала указываем значение «Продуктовая команда». Список должен выпадать из существующих в </w:t>
      </w:r>
      <w:r>
        <w:rPr>
          <w:lang w:val="en-US"/>
        </w:rPr>
        <w:t>jira</w:t>
      </w:r>
    </w:p>
    <w:p w14:paraId="24CFBDEE" w14:textId="52A36943" w:rsidR="00AA737A" w:rsidRDefault="00BE7914" w:rsidP="00BE7914">
      <w:pPr>
        <w:pStyle w:val="a3"/>
        <w:numPr>
          <w:ilvl w:val="2"/>
          <w:numId w:val="1"/>
        </w:numPr>
        <w:ind w:left="2410"/>
      </w:pPr>
      <w:r>
        <w:t xml:space="preserve">После выбор Продуктовой команды накладывается фильтр на задачи и из них формируется список доступных ключей/наименований к выбору в </w:t>
      </w:r>
      <w:r>
        <w:rPr>
          <w:lang w:val="en-US"/>
        </w:rPr>
        <w:t>scope</w:t>
      </w:r>
      <w:r>
        <w:t xml:space="preserve">. </w:t>
      </w:r>
    </w:p>
    <w:p w14:paraId="54356BD4" w14:textId="47A21199" w:rsidR="00AA737A" w:rsidRDefault="00AA737A" w:rsidP="00AA737A">
      <w:pPr>
        <w:pStyle w:val="a3"/>
        <w:numPr>
          <w:ilvl w:val="1"/>
          <w:numId w:val="1"/>
        </w:numPr>
      </w:pPr>
      <w:r>
        <w:t>Вкладку «Корневые элементы» переименовываем в «Настройка категорий задач»</w:t>
      </w:r>
      <w:r w:rsidR="00C702E4">
        <w:t xml:space="preserve">. </w:t>
      </w:r>
      <w:r w:rsidR="00C702E4">
        <w:br/>
        <w:t xml:space="preserve">Добавляется отбор «Продуктовая команда» или «Участвующая команда». Выбор для отборов получаем из </w:t>
      </w:r>
      <w:r w:rsidR="00C702E4">
        <w:rPr>
          <w:lang w:val="en-US"/>
        </w:rPr>
        <w:t>Jira</w:t>
      </w:r>
      <w:r w:rsidR="00C702E4">
        <w:t>.</w:t>
      </w:r>
      <w:r w:rsidR="00C702E4">
        <w:br/>
        <w:t>Делаем кнопку «Получить перечень задач», по нажатию которой загружаются все задачи с отбором.</w:t>
      </w:r>
    </w:p>
    <w:p w14:paraId="470AAF46" w14:textId="73CEC11D" w:rsidR="00AA737A" w:rsidRDefault="00AA737A" w:rsidP="00AA737A">
      <w:pPr>
        <w:pStyle w:val="a3"/>
        <w:numPr>
          <w:ilvl w:val="1"/>
          <w:numId w:val="1"/>
        </w:numPr>
      </w:pPr>
      <w:r>
        <w:t xml:space="preserve">После </w:t>
      </w:r>
      <w:r w:rsidR="00C702E4">
        <w:t>получения перечня задачи во вкладке</w:t>
      </w:r>
      <w:r w:rsidRPr="00AA737A">
        <w:t xml:space="preserve"> </w:t>
      </w:r>
      <w:r>
        <w:t>«</w:t>
      </w:r>
      <w:r>
        <w:t>Настройка категорий задач</w:t>
      </w:r>
      <w:r>
        <w:t xml:space="preserve">» отображаются все задачи/эпики в иерархическом списке. В списке отображается текущий статус задачи. </w:t>
      </w:r>
      <w:r w:rsidR="00C702E4">
        <w:t>По умолчанию, список свернут до 1го уровня иерархии</w:t>
      </w:r>
    </w:p>
    <w:p w14:paraId="31067BC6" w14:textId="7F27F10F" w:rsidR="00AA737A" w:rsidRDefault="00AA737A" w:rsidP="00AA737A">
      <w:pPr>
        <w:pStyle w:val="a3"/>
        <w:numPr>
          <w:ilvl w:val="1"/>
          <w:numId w:val="1"/>
        </w:numPr>
      </w:pPr>
      <w:r>
        <w:t xml:space="preserve">Задачи без родителя, где заполнение родителя допустимо, выделяются в отдельную группу «Без родителя» </w:t>
      </w:r>
    </w:p>
    <w:p w14:paraId="03372811" w14:textId="3A5D3D10" w:rsidR="00C702E4" w:rsidRDefault="00C702E4" w:rsidP="00AA737A">
      <w:pPr>
        <w:pStyle w:val="a3"/>
        <w:numPr>
          <w:ilvl w:val="1"/>
          <w:numId w:val="1"/>
        </w:numPr>
      </w:pPr>
      <w:r>
        <w:t>В каждой строке вручную отмечаем категорию, к которой относится задача. Значение категории наследуется на подчиненные задачи. Если в подчиненной задачи принудительно указать другое значение Категории, то она является приоритетной.</w:t>
      </w:r>
    </w:p>
    <w:p w14:paraId="5D5376D7" w14:textId="77777777" w:rsidR="00C702E4" w:rsidRDefault="00C702E4" w:rsidP="00AA737A">
      <w:pPr>
        <w:pStyle w:val="a3"/>
        <w:numPr>
          <w:ilvl w:val="1"/>
          <w:numId w:val="1"/>
        </w:numPr>
      </w:pPr>
      <w:r>
        <w:t>Что бы не попадал весь пул задач, во вкладке «</w:t>
      </w:r>
      <w:r>
        <w:t>Настройка категорий задач</w:t>
      </w:r>
      <w:r>
        <w:t>» так же делаем отметку, что попадает в анализ. Отметка родительской задачи отмечает все подчиненные в иерархии.</w:t>
      </w:r>
    </w:p>
    <w:p w14:paraId="3DDD693C" w14:textId="603CE441" w:rsidR="00BE7914" w:rsidRDefault="00C702E4" w:rsidP="00AA737A">
      <w:pPr>
        <w:pStyle w:val="a3"/>
        <w:numPr>
          <w:ilvl w:val="1"/>
          <w:numId w:val="1"/>
        </w:numPr>
      </w:pPr>
      <w:r>
        <w:t>На вкладке «синхронизация»  оставляем кнопки:</w:t>
      </w:r>
    </w:p>
    <w:p w14:paraId="2DE2A19F" w14:textId="443CAEF0" w:rsidR="00C702E4" w:rsidRDefault="00C702E4" w:rsidP="00C702E4">
      <w:pPr>
        <w:pStyle w:val="a3"/>
        <w:numPr>
          <w:ilvl w:val="2"/>
          <w:numId w:val="1"/>
        </w:numPr>
      </w:pPr>
      <w:r>
        <w:t>Полная синхронизация – выгружается вся доступная информация, которая может быть по задаче.</w:t>
      </w:r>
    </w:p>
    <w:p w14:paraId="67101928" w14:textId="03154140" w:rsidR="00A05237" w:rsidRDefault="00A05237" w:rsidP="00C702E4">
      <w:pPr>
        <w:pStyle w:val="a3"/>
        <w:numPr>
          <w:ilvl w:val="2"/>
          <w:numId w:val="1"/>
        </w:numPr>
      </w:pPr>
      <w:r>
        <w:t>Ворклоги – перевыгружаем журнал работ и комментарии этих работ.</w:t>
      </w:r>
    </w:p>
    <w:sectPr w:rsidR="00A05237" w:rsidSect="00BE7914"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F03D1"/>
    <w:multiLevelType w:val="hybridMultilevel"/>
    <w:tmpl w:val="6EE23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95"/>
    <w:rsid w:val="001D3F95"/>
    <w:rsid w:val="00A05237"/>
    <w:rsid w:val="00A1620E"/>
    <w:rsid w:val="00AA737A"/>
    <w:rsid w:val="00BE7914"/>
    <w:rsid w:val="00C7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7B22"/>
  <w15:chartTrackingRefBased/>
  <w15:docId w15:val="{D6EE8739-861D-4AB3-B7CC-27E8CFD5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3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B853D-53A4-45C5-A90B-E23ED2226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Копышков</dc:creator>
  <cp:keywords/>
  <dc:description/>
  <cp:lastModifiedBy>Николай Копышков</cp:lastModifiedBy>
  <cp:revision>2</cp:revision>
  <dcterms:created xsi:type="dcterms:W3CDTF">2026-04-16T15:41:00Z</dcterms:created>
  <dcterms:modified xsi:type="dcterms:W3CDTF">2026-04-16T16:23:00Z</dcterms:modified>
</cp:coreProperties>
</file>