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167002693" w:displacedByCustomXml="next"/>
    <w:bookmarkStart w:id="1" w:name="_Toc163986151" w:displacedByCustomXml="next"/>
    <w:bookmarkStart w:id="2" w:name="_Toc163545399" w:displacedByCustomXml="next"/>
    <w:bookmarkStart w:id="3" w:name="_Toc163471221" w:displacedByCustomXml="next"/>
    <w:sdt>
      <w:sdtPr>
        <w:id w:val="1372807972"/>
        <w:docPartObj>
          <w:docPartGallery w:val="Cover Pages"/>
          <w:docPartUnique/>
        </w:docPartObj>
      </w:sdtPr>
      <w:sdtEndPr>
        <w:rPr>
          <w:rFonts w:eastAsia="Times New Roman" w:cs="Times New Roman"/>
          <w:bCs/>
          <w:color w:val="000000" w:themeColor="text1"/>
          <w:spacing w:val="0"/>
          <w:kern w:val="36"/>
          <w:sz w:val="28"/>
          <w:szCs w:val="48"/>
        </w:rPr>
      </w:sdtEndPr>
      <w:sdtContent>
        <w:p w:rsidR="00A01DA5" w:rsidRPr="00A45E7B" w:rsidRDefault="00A01DA5" w:rsidP="00A45E7B">
          <w:pPr>
            <w:pStyle w:val="ab"/>
          </w:pPr>
          <w:r>
            <w:rPr>
              <w:shd w:val="clear" w:color="auto" w:fill="FFFFFF"/>
            </w:rPr>
            <w:t>Лабораторная работа №1</w:t>
          </w:r>
        </w:p>
        <w:p w:rsidR="00A01DA5" w:rsidRDefault="00A45E7B" w:rsidP="00A45E7B">
          <w:pPr>
            <w:pStyle w:val="ab"/>
          </w:pPr>
          <w:r>
            <w:rPr>
              <w:shd w:val="clear" w:color="auto" w:fill="FFFFFF"/>
            </w:rPr>
            <w:t>курс</w:t>
          </w:r>
          <w:r w:rsidR="00A01DA5">
            <w:rPr>
              <w:shd w:val="clear" w:color="auto" w:fill="FFFFFF"/>
            </w:rPr>
            <w:t>: «</w:t>
          </w:r>
          <w:r w:rsidR="00A01DA5" w:rsidRPr="00A01DA5">
            <w:t>Общеинженерная подготовка</w:t>
          </w:r>
          <w:r w:rsidR="00A01DA5">
            <w:t>»</w:t>
          </w:r>
        </w:p>
        <w:p w:rsidR="00A01DA5" w:rsidRPr="001D6781" w:rsidRDefault="00A01DA5" w:rsidP="00A45E7B">
          <w:pPr>
            <w:pStyle w:val="ab"/>
          </w:pPr>
          <w:r>
            <w:rPr>
              <w:shd w:val="clear" w:color="auto" w:fill="FFFFFF"/>
            </w:rPr>
            <w:t>название: «</w:t>
          </w:r>
          <w:r w:rsidRPr="00A01DA5">
            <w:t>Измерение артериального давления</w:t>
          </w:r>
          <w:r>
            <w:rPr>
              <w:shd w:val="clear" w:color="auto" w:fill="FFFFFF"/>
            </w:rPr>
            <w:t>»</w:t>
          </w:r>
        </w:p>
        <w:p w:rsidR="00A01DA5" w:rsidRDefault="00A45E7B" w:rsidP="00A45E7B">
          <w:pPr>
            <w:pStyle w:val="a9"/>
          </w:pPr>
          <w:r>
            <w:t>Выполнил: Копышов Илья</w:t>
          </w:r>
        </w:p>
        <w:p w:rsidR="00A45E7B" w:rsidRDefault="00A45E7B" w:rsidP="00A45E7B">
          <w:pPr>
            <w:pStyle w:val="a9"/>
          </w:pPr>
          <w:r>
            <w:t>Группа: Б03-004</w:t>
          </w:r>
        </w:p>
        <w:p w:rsidR="00ED34FC" w:rsidRDefault="00A45E7B" w:rsidP="00377202">
          <w:r>
            <w:br w:type="page"/>
          </w:r>
        </w:p>
        <w:sdt>
          <w:sdtPr>
            <w:id w:val="-419569373"/>
            <w:docPartObj>
              <w:docPartGallery w:val="Table of Contents"/>
              <w:docPartUnique/>
            </w:docPartObj>
          </w:sdtPr>
          <w:sdtEndPr>
            <w:rPr>
              <w:rFonts w:ascii="Times New Roman" w:eastAsia="Times New Roman" w:hAnsi="Times New Roman" w:cs="Times New Roman"/>
              <w:b/>
              <w:bCs/>
              <w:color w:val="000000" w:themeColor="text1"/>
              <w:sz w:val="24"/>
              <w:szCs w:val="20"/>
            </w:rPr>
          </w:sdtEndPr>
          <w:sdtContent>
            <w:p w:rsidR="00EF0791" w:rsidRPr="00EF0791" w:rsidRDefault="00EF0791">
              <w:pPr>
                <w:pStyle w:val="aff0"/>
                <w:rPr>
                  <w:rStyle w:val="10"/>
                  <w:rFonts w:eastAsiaTheme="majorEastAsia"/>
                </w:rPr>
              </w:pPr>
              <w:r w:rsidRPr="00EF0791">
                <w:rPr>
                  <w:rStyle w:val="10"/>
                  <w:rFonts w:eastAsiaTheme="majorEastAsia"/>
                </w:rPr>
                <w:t>Оглавление</w:t>
              </w:r>
            </w:p>
            <w:p w:rsidR="00EF0791" w:rsidRDefault="00EF0791">
              <w:pPr>
                <w:pStyle w:val="11"/>
                <w:tabs>
                  <w:tab w:val="left" w:pos="88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  <w:szCs w:val="22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56969038" w:history="1">
                <w:r w:rsidRPr="00373DD9">
                  <w:rPr>
                    <w:rStyle w:val="a4"/>
                    <w:noProof/>
                  </w:rPr>
                  <w:t>1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  <w:szCs w:val="22"/>
                  </w:rPr>
                  <w:tab/>
                </w:r>
                <w:r w:rsidRPr="00373DD9">
                  <w:rPr>
                    <w:rStyle w:val="a4"/>
                    <w:noProof/>
                  </w:rPr>
                  <w:t>Теория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_Toc56969038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F0791" w:rsidRDefault="00EF0791">
              <w:pPr>
                <w:pStyle w:val="21"/>
                <w:tabs>
                  <w:tab w:val="left" w:pos="132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  <w:szCs w:val="22"/>
                </w:rPr>
              </w:pPr>
              <w:hyperlink w:anchor="_Toc56969039" w:history="1">
                <w:r w:rsidRPr="00373DD9">
                  <w:rPr>
                    <w:rStyle w:val="a4"/>
                    <w:noProof/>
                  </w:rPr>
                  <w:t>1.1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  <w:szCs w:val="22"/>
                  </w:rPr>
                  <w:tab/>
                </w:r>
                <w:r w:rsidRPr="00373DD9">
                  <w:rPr>
                    <w:rStyle w:val="a4"/>
                    <w:noProof/>
                  </w:rPr>
                  <w:t>Основы кровообращения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_Toc56969039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F0791" w:rsidRDefault="00EF0791">
              <w:pPr>
                <w:pStyle w:val="21"/>
                <w:tabs>
                  <w:tab w:val="left" w:pos="132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  <w:szCs w:val="22"/>
                </w:rPr>
              </w:pPr>
              <w:hyperlink w:anchor="_Toc56969040" w:history="1">
                <w:r w:rsidRPr="00373DD9">
                  <w:rPr>
                    <w:rStyle w:val="a4"/>
                    <w:noProof/>
                  </w:rPr>
                  <w:t>1.2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  <w:szCs w:val="22"/>
                  </w:rPr>
                  <w:tab/>
                </w:r>
                <w:r w:rsidRPr="00373DD9">
                  <w:rPr>
                    <w:rStyle w:val="a4"/>
                    <w:noProof/>
                  </w:rPr>
                  <w:t>Механика кровяного давления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_Toc56969040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F0791" w:rsidRDefault="00EF0791">
              <w:pPr>
                <w:pStyle w:val="11"/>
                <w:tabs>
                  <w:tab w:val="left" w:pos="88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  <w:szCs w:val="22"/>
                </w:rPr>
              </w:pPr>
              <w:hyperlink w:anchor="_Toc56969041" w:history="1">
                <w:r w:rsidRPr="00373DD9">
                  <w:rPr>
                    <w:rStyle w:val="a4"/>
                    <w:noProof/>
                  </w:rPr>
                  <w:t>2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  <w:szCs w:val="22"/>
                  </w:rPr>
                  <w:tab/>
                </w:r>
                <w:r w:rsidRPr="00373DD9">
                  <w:rPr>
                    <w:rStyle w:val="a4"/>
                    <w:noProof/>
                  </w:rPr>
                  <w:t>Описание установки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_Toc56969041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F0791" w:rsidRDefault="00EF0791">
              <w:pPr>
                <w:pStyle w:val="11"/>
                <w:tabs>
                  <w:tab w:val="left" w:pos="88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  <w:szCs w:val="22"/>
                </w:rPr>
              </w:pPr>
              <w:hyperlink w:anchor="_Toc56969042" w:history="1">
                <w:r w:rsidRPr="00373DD9">
                  <w:rPr>
                    <w:rStyle w:val="a4"/>
                    <w:noProof/>
                  </w:rPr>
                  <w:t>3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  <w:szCs w:val="22"/>
                  </w:rPr>
                  <w:tab/>
                </w:r>
                <w:r w:rsidRPr="00373DD9">
                  <w:rPr>
                    <w:rStyle w:val="a4"/>
                    <w:noProof/>
                  </w:rPr>
                  <w:t>Постановка эксперимента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_Toc56969042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F0791" w:rsidRDefault="00EF0791">
              <w:pPr>
                <w:pStyle w:val="21"/>
                <w:tabs>
                  <w:tab w:val="left" w:pos="132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  <w:szCs w:val="22"/>
                </w:rPr>
              </w:pPr>
              <w:hyperlink w:anchor="_Toc56969043" w:history="1">
                <w:r w:rsidRPr="00373DD9">
                  <w:rPr>
                    <w:rStyle w:val="a4"/>
                    <w:noProof/>
                  </w:rPr>
                  <w:t>3.1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  <w:szCs w:val="22"/>
                  </w:rPr>
                  <w:tab/>
                </w:r>
                <w:r w:rsidRPr="00373DD9">
                  <w:rPr>
                    <w:rStyle w:val="a4"/>
                    <w:noProof/>
                  </w:rPr>
                  <w:t>Подготовка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_Toc56969043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F0791" w:rsidRDefault="00EF0791">
              <w:pPr>
                <w:pStyle w:val="21"/>
                <w:tabs>
                  <w:tab w:val="left" w:pos="132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  <w:szCs w:val="22"/>
                </w:rPr>
              </w:pPr>
              <w:hyperlink w:anchor="_Toc56969044" w:history="1">
                <w:r w:rsidRPr="00373DD9">
                  <w:rPr>
                    <w:rStyle w:val="a4"/>
                    <w:noProof/>
                  </w:rPr>
                  <w:t>3.2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  <w:szCs w:val="22"/>
                  </w:rPr>
                  <w:tab/>
                </w:r>
                <w:r w:rsidRPr="00373DD9">
                  <w:rPr>
                    <w:rStyle w:val="a4"/>
                    <w:noProof/>
                  </w:rPr>
                  <w:t>Ход эксперимента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_Toc56969044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F0791" w:rsidRDefault="00EF0791">
              <w:pPr>
                <w:pStyle w:val="21"/>
                <w:tabs>
                  <w:tab w:val="left" w:pos="132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  <w:szCs w:val="22"/>
                </w:rPr>
              </w:pPr>
              <w:hyperlink w:anchor="_Toc56969045" w:history="1">
                <w:r w:rsidRPr="00373DD9">
                  <w:rPr>
                    <w:rStyle w:val="a4"/>
                    <w:noProof/>
                  </w:rPr>
                  <w:t>3.3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  <w:szCs w:val="22"/>
                  </w:rPr>
                  <w:tab/>
                </w:r>
                <w:r w:rsidRPr="00373DD9">
                  <w:rPr>
                    <w:rStyle w:val="a4"/>
                    <w:noProof/>
                  </w:rPr>
                  <w:t>Обработка результатов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_Toc56969045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F0791" w:rsidRDefault="00EF0791">
              <w:pPr>
                <w:pStyle w:val="11"/>
                <w:tabs>
                  <w:tab w:val="left" w:pos="88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  <w:szCs w:val="22"/>
                </w:rPr>
              </w:pPr>
              <w:hyperlink w:anchor="_Toc56969046" w:history="1">
                <w:r w:rsidRPr="00373DD9">
                  <w:rPr>
                    <w:rStyle w:val="a4"/>
                    <w:noProof/>
                  </w:rPr>
                  <w:t>4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  <w:szCs w:val="22"/>
                  </w:rPr>
                  <w:tab/>
                </w:r>
                <w:r w:rsidRPr="00373DD9">
                  <w:rPr>
                    <w:rStyle w:val="a4"/>
                    <w:noProof/>
                  </w:rPr>
                  <w:t>Вывод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_Toc56969046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F0791" w:rsidRDefault="00EF0791">
              <w:pPr>
                <w:pStyle w:val="11"/>
                <w:tabs>
                  <w:tab w:val="left" w:pos="88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  <w:szCs w:val="22"/>
                </w:rPr>
              </w:pPr>
              <w:hyperlink w:anchor="_Toc56969047" w:history="1">
                <w:r w:rsidRPr="00373DD9">
                  <w:rPr>
                    <w:rStyle w:val="a4"/>
                    <w:noProof/>
                  </w:rPr>
                  <w:t>5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  <w:szCs w:val="22"/>
                  </w:rPr>
                  <w:tab/>
                </w:r>
                <w:r w:rsidRPr="00373DD9">
                  <w:rPr>
                    <w:rStyle w:val="a4"/>
                    <w:noProof/>
                  </w:rPr>
                  <w:t>Список литературы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_Toc56969047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D34FC" w:rsidRDefault="00EF0791" w:rsidP="00EF0791">
              <w:pPr>
                <w:ind w:firstLine="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  <w:p w:rsidR="00A45E7B" w:rsidRPr="00EF0791" w:rsidRDefault="00ED34FC" w:rsidP="00EF0791">
          <w:pPr>
            <w:overflowPunct/>
            <w:autoSpaceDE/>
            <w:autoSpaceDN/>
            <w:adjustRightInd/>
            <w:spacing w:after="160" w:line="259" w:lineRule="auto"/>
            <w:ind w:firstLine="0"/>
            <w:jc w:val="left"/>
            <w:textAlignment w:val="auto"/>
          </w:pPr>
          <w:r>
            <w:br w:type="page"/>
          </w:r>
        </w:p>
      </w:sdtContent>
    </w:sdt>
    <w:p w:rsidR="0075759C" w:rsidRDefault="0075759C" w:rsidP="0075759C">
      <w:pPr>
        <w:pStyle w:val="1"/>
      </w:pPr>
      <w:bookmarkStart w:id="4" w:name="_Toc56969038"/>
      <w:r>
        <w:t>Теория</w:t>
      </w:r>
      <w:bookmarkEnd w:id="4"/>
    </w:p>
    <w:p w:rsidR="0075759C" w:rsidRPr="00A45E7B" w:rsidRDefault="00A01DA5" w:rsidP="0075759C">
      <w:pPr>
        <w:pStyle w:val="2"/>
      </w:pPr>
      <w:bookmarkStart w:id="5" w:name="_Toc56969039"/>
      <w:r w:rsidRPr="0075046D">
        <w:t>Основы кровообращения</w:t>
      </w:r>
      <w:bookmarkEnd w:id="3"/>
      <w:bookmarkEnd w:id="2"/>
      <w:bookmarkEnd w:id="1"/>
      <w:bookmarkEnd w:id="0"/>
      <w:bookmarkEnd w:id="5"/>
    </w:p>
    <w:p w:rsidR="00A01DA5" w:rsidRDefault="00A01DA5" w:rsidP="00A01DA5">
      <w:r>
        <w:t>Кровеносная система человека состоит из сердца и сосудистой системы, которая, в свою очередь, делится на артериальную, венозную и микроциркуляторную (капиллярную). В организме человека цирк</w:t>
      </w:r>
      <w:r>
        <w:t>у</w:t>
      </w:r>
      <w:r>
        <w:t>лирует около 5 литров крови, из них 75 – 80% крови находится в в</w:t>
      </w:r>
      <w:r>
        <w:t>е</w:t>
      </w:r>
      <w:r>
        <w:t>нах, около 20% находится в артериях, остальная кровь находится в микроциркуляторном сосуд</w:t>
      </w:r>
      <w:r>
        <w:t>и</w:t>
      </w:r>
      <w:r>
        <w:t>стом русле.</w:t>
      </w:r>
    </w:p>
    <w:p w:rsidR="00A01DA5" w:rsidRDefault="00A01DA5" w:rsidP="00A01DA5">
      <w:r>
        <w:t>Сердце состоит из двух предсердий и двух желудочков. Циркул</w:t>
      </w:r>
      <w:r>
        <w:t>я</w:t>
      </w:r>
      <w:r>
        <w:t>ция крови в системе кровообращения происходит в результате и</w:t>
      </w:r>
      <w:r>
        <w:t>м</w:t>
      </w:r>
      <w:r>
        <w:t>пульсов, создаваемых при сокращении мускулатуры сердца (прежде всего желудочков). Правая половина сердца (предсердие и желудочек) пре</w:t>
      </w:r>
      <w:r>
        <w:t>д</w:t>
      </w:r>
      <w:r>
        <w:t>ставляет собой насос для перекачки крови через легочные сосуды, составляющие т. н. малый круг кровообращения. Левая пол</w:t>
      </w:r>
      <w:r>
        <w:t>о</w:t>
      </w:r>
      <w:r>
        <w:t>вина сердца снабжает кровью все остальные органы человека по большому (системному) кругу кровообращения. Само сердце снабжаются кр</w:t>
      </w:r>
      <w:r>
        <w:t>о</w:t>
      </w:r>
      <w:r>
        <w:t>вью по коронарным сосудам, которые окружают его подобно короне. (Коронарные артерии являются ветвью большого круга кровообращ</w:t>
      </w:r>
      <w:r>
        <w:t>е</w:t>
      </w:r>
      <w:r>
        <w:t>ния, однако коронарные вены впадают не только в правый, но и в л</w:t>
      </w:r>
      <w:r>
        <w:t>е</w:t>
      </w:r>
      <w:r>
        <w:t>вый желудочек – подобно венам малого кр</w:t>
      </w:r>
      <w:r>
        <w:t>у</w:t>
      </w:r>
      <w:r>
        <w:t>га.)</w:t>
      </w:r>
    </w:p>
    <w:p w:rsidR="00A01DA5" w:rsidRDefault="00A01DA5" w:rsidP="00A01DA5">
      <w:r>
        <w:t>Производительность работы желудочка сердца определяется в</w:t>
      </w:r>
      <w:r>
        <w:t>е</w:t>
      </w:r>
      <w:r>
        <w:t>личиной кровотока, то есть объемом крови, прокачиваемым через жел</w:t>
      </w:r>
      <w:r>
        <w:t>у</w:t>
      </w:r>
      <w:r>
        <w:t>дочек в единицу времени. Для обеих половин сердца кровоток, как пр</w:t>
      </w:r>
      <w:r>
        <w:t>а</w:t>
      </w:r>
      <w:r>
        <w:t>вило, совпадает.</w:t>
      </w:r>
    </w:p>
    <w:p w:rsidR="007077D6" w:rsidRDefault="00A01DA5" w:rsidP="00377202">
      <w:r w:rsidRPr="009D1AD1">
        <w:rPr>
          <w:bCs/>
        </w:rPr>
        <w:t>Цикл работы сердца разделяется на две основные части:</w:t>
      </w:r>
      <w:r>
        <w:t xml:space="preserve"> систолу и диастолу. Систола определяется как период сокращения сердечных мышц, особенно мышц желудочков, во время которого кровь выта</w:t>
      </w:r>
      <w:r>
        <w:t>л</w:t>
      </w:r>
      <w:r>
        <w:t>кивается в легочную артерию и в аорту. Диастола — это период ра</w:t>
      </w:r>
      <w:r>
        <w:t>с</w:t>
      </w:r>
      <w:r>
        <w:t>слабления и расширения полостей сердца, во время которого они з</w:t>
      </w:r>
      <w:r>
        <w:t>а</w:t>
      </w:r>
      <w:r>
        <w:t>полн</w:t>
      </w:r>
      <w:r>
        <w:t>я</w:t>
      </w:r>
      <w:r>
        <w:t>ются кровью. Систолическое (наивысшее) давление крови взрослого человека в среднем равно 95</w:t>
      </w:r>
      <w:r w:rsidRPr="00C83E1F">
        <w:t xml:space="preserve"> – </w:t>
      </w:r>
      <w:r>
        <w:t xml:space="preserve">140 мм рт. ст. или </w:t>
      </w:r>
      <w:r w:rsidRPr="00180507">
        <w:rPr>
          <w:i/>
        </w:rPr>
        <w:t>тор</w:t>
      </w:r>
      <w:r>
        <w:t>. Эти значения могут существенно изменяться в зависимости от возраста, климата и т.д. Нормальное диастолическое (низшее) да</w:t>
      </w:r>
      <w:r>
        <w:t>в</w:t>
      </w:r>
      <w:r>
        <w:t>ление крови 60 – 90 мм рт. ст., при этом среднее значение в большинстве случаев приме</w:t>
      </w:r>
      <w:r>
        <w:t>р</w:t>
      </w:r>
      <w:r w:rsidR="00377202">
        <w:t>но 80 мм рт. ст.</w:t>
      </w:r>
    </w:p>
    <w:p w:rsidR="00377202" w:rsidRDefault="00377202" w:rsidP="0075759C">
      <w:pPr>
        <w:pStyle w:val="2"/>
      </w:pPr>
      <w:bookmarkStart w:id="6" w:name="_Toc163471222"/>
      <w:bookmarkStart w:id="7" w:name="_Toc163545400"/>
      <w:bookmarkStart w:id="8" w:name="_Toc163986152"/>
      <w:bookmarkStart w:id="9" w:name="_Toc167002694"/>
      <w:bookmarkStart w:id="10" w:name="_Toc56969040"/>
      <w:r>
        <w:t>Механика кровяного давления</w:t>
      </w:r>
      <w:bookmarkEnd w:id="6"/>
      <w:bookmarkEnd w:id="7"/>
      <w:bookmarkEnd w:id="8"/>
      <w:bookmarkEnd w:id="9"/>
      <w:bookmarkEnd w:id="10"/>
    </w:p>
    <w:p w:rsidR="00231405" w:rsidRDefault="00377202" w:rsidP="00231405">
      <w:r>
        <w:t>Рассмотрим, что понимается под давлением крови в артериях, с учетом традиций, существующих в медицине. Когда говорят о кров</w:t>
      </w:r>
      <w:r>
        <w:t>я</w:t>
      </w:r>
      <w:r>
        <w:t>ном давлении, то всегда имеют в виду давление, отсчитываемое отн</w:t>
      </w:r>
      <w:r>
        <w:t>о</w:t>
      </w:r>
      <w:r>
        <w:t xml:space="preserve">сительно атмосферного, принимая давление в тканях тела (у </w:t>
      </w:r>
      <w:r>
        <w:lastRenderedPageBreak/>
        <w:t xml:space="preserve">наружной стенки кровеносного сосуда), равным атмосферному. </w:t>
      </w:r>
      <w:r w:rsidRPr="009D1AD1">
        <w:t>Сосуд можно представить как цилиндрическую трубку, которая, как правило, нах</w:t>
      </w:r>
      <w:r w:rsidRPr="009D1AD1">
        <w:t>о</w:t>
      </w:r>
      <w:r w:rsidRPr="009D1AD1">
        <w:t>дится в состоянии упругого растяжения, поэтому давление в нем (</w:t>
      </w:r>
      <w:r w:rsidRPr="00180507">
        <w:rPr>
          <w:i/>
        </w:rPr>
        <w:t>P</w:t>
      </w:r>
      <w:r w:rsidRPr="009D1AD1">
        <w:t>) н</w:t>
      </w:r>
      <w:r w:rsidRPr="009D1AD1">
        <w:t>а</w:t>
      </w:r>
      <w:r w:rsidRPr="009D1AD1">
        <w:t>прямую связано с его диаметром (</w:t>
      </w:r>
      <w:r w:rsidRPr="00180507">
        <w:rPr>
          <w:i/>
        </w:rPr>
        <w:t>D</w:t>
      </w:r>
      <w:r w:rsidRPr="009D1AD1">
        <w:t>):</w:t>
      </w:r>
    </w:p>
    <w:p w:rsidR="00131EFF" w:rsidRPr="00131EFF" w:rsidRDefault="00131EFF" w:rsidP="00C86975">
      <w:pPr>
        <w:pStyle w:val="af"/>
        <w:rPr>
          <w:rFonts w:eastAsia="Times New Roman"/>
        </w:rPr>
      </w:pPr>
      <w:r>
        <w:rPr>
          <w:rStyle w:val="af0"/>
          <w:rFonts w:eastAsia="Times New Roman"/>
          <w:i/>
        </w:rPr>
        <w:tab/>
      </w:r>
      <m:oMath>
        <m:r>
          <w:rPr>
            <w:rStyle w:val="af0"/>
            <w:rFonts w:ascii="Cambria Math" w:hAnsi="Cambria Math" w:cs="Times New Roman"/>
          </w:rPr>
          <m:t>P</m:t>
        </m:r>
        <m:r>
          <m:rPr>
            <m:sty m:val="p"/>
          </m:rPr>
          <w:rPr>
            <w:rStyle w:val="af0"/>
            <w:rFonts w:ascii="Cambria Math" w:hAnsi="Cambria Math" w:cs="Times New Roman"/>
          </w:rPr>
          <m:t>=</m:t>
        </m:r>
        <m:f>
          <m:fPr>
            <m:ctrlPr>
              <w:rPr>
                <w:rStyle w:val="af0"/>
                <w:rFonts w:ascii="Cambria Math" w:hAnsi="Cambria Math" w:cs="Times New Roman"/>
              </w:rPr>
            </m:ctrlPr>
          </m:fPr>
          <m:num>
            <m:r>
              <m:rPr>
                <m:sty m:val="p"/>
              </m:rPr>
              <w:rPr>
                <w:rStyle w:val="af0"/>
                <w:rFonts w:ascii="Cambria Math" w:hAnsi="Cambria Math" w:cs="Times New Roman"/>
              </w:rPr>
              <m:t>4</m:t>
            </m:r>
            <m:r>
              <w:rPr>
                <w:rStyle w:val="af0"/>
                <w:rFonts w:ascii="Cambria Math" w:hAnsi="Cambria Math" w:cs="Times New Roman"/>
              </w:rPr>
              <m:t>E</m:t>
            </m:r>
          </m:num>
          <m:den>
            <m:r>
              <w:rPr>
                <w:rStyle w:val="af0"/>
                <w:rFonts w:ascii="Cambria Math" w:hAnsi="Cambria Math" w:cs="Times New Roman"/>
              </w:rPr>
              <m:t>π</m:t>
            </m:r>
            <m:d>
              <m:dPr>
                <m:ctrlPr>
                  <w:rPr>
                    <w:rStyle w:val="af0"/>
                    <w:rFonts w:ascii="Cambria Math" w:hAnsi="Cambria Math" w:cs="Times New Roman"/>
                  </w:rPr>
                </m:ctrlPr>
              </m:dPr>
              <m:e>
                <m:sSup>
                  <m:sSupPr>
                    <m:ctrlPr>
                      <w:rPr>
                        <w:rStyle w:val="af0"/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Style w:val="af0"/>
                        <w:rFonts w:ascii="Cambria Math" w:hAnsi="Cambria Math" w:cs="Times New Roman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Style w:val="af0"/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Style w:val="af0"/>
                    <w:rFonts w:ascii="Cambria Math" w:hAnsi="Cambria Math" w:cs="Times New Roman"/>
                  </w:rPr>
                  <m:t>-</m:t>
                </m:r>
                <m:sSubSup>
                  <m:sSubSupPr>
                    <m:ctrlPr>
                      <w:rPr>
                        <w:rStyle w:val="af0"/>
                        <w:rFonts w:ascii="Cambria Math" w:hAnsi="Cambria Math" w:cs="Times New Roman"/>
                      </w:rPr>
                    </m:ctrlPr>
                  </m:sSubSupPr>
                  <m:e>
                    <m:r>
                      <w:rPr>
                        <w:rStyle w:val="af0"/>
                        <w:rFonts w:ascii="Cambria Math" w:hAnsi="Cambria Math" w:cs="Times New Roman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Style w:val="af0"/>
                        <w:rFonts w:ascii="Cambria Math" w:hAnsi="Cambria Math" w:cs="Times New Roman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Style w:val="af0"/>
                        <w:rFonts w:ascii="Cambria Math" w:hAnsi="Cambria Math" w:cs="Times New Roman"/>
                      </w:rPr>
                      <m:t>2</m:t>
                    </m:r>
                  </m:sup>
                </m:sSubSup>
              </m:e>
            </m:d>
            <m:r>
              <w:rPr>
                <w:rStyle w:val="af0"/>
                <w:rFonts w:ascii="Cambria Math" w:hAnsi="Cambria Math" w:cs="Times New Roman"/>
              </w:rPr>
              <m:t>L</m:t>
            </m:r>
          </m:den>
        </m:f>
      </m:oMath>
      <w:r w:rsidR="00C86975" w:rsidRPr="00C86975">
        <w:rPr>
          <w:rStyle w:val="af0"/>
        </w:rPr>
        <w:tab/>
      </w:r>
      <w:r w:rsidR="00C86975" w:rsidRPr="00C86975">
        <w:t>(</w:t>
      </w:r>
      <w:r w:rsidRPr="00C86975">
        <w:fldChar w:fldCharType="begin"/>
      </w:r>
      <w:r w:rsidRPr="00C86975">
        <w:instrText xml:space="preserve"> SEQ Формула \* ARABIC </w:instrText>
      </w:r>
      <w:r w:rsidRPr="00C86975">
        <w:fldChar w:fldCharType="separate"/>
      </w:r>
      <w:r w:rsidR="0075759C">
        <w:rPr>
          <w:noProof/>
        </w:rPr>
        <w:t>1</w:t>
      </w:r>
      <w:r w:rsidRPr="00C86975">
        <w:fldChar w:fldCharType="end"/>
      </w:r>
      <w:r w:rsidR="00C86975">
        <w:t>)</w:t>
      </w:r>
    </w:p>
    <w:p w:rsidR="00377202" w:rsidRPr="009D1AD1" w:rsidRDefault="00377202" w:rsidP="00377202">
      <w:r w:rsidRPr="009D1AD1">
        <w:t xml:space="preserve">где </w:t>
      </w:r>
      <w:r w:rsidRPr="0025698E">
        <w:rPr>
          <w:i/>
        </w:rPr>
        <w:t>D</w:t>
      </w:r>
      <w:r w:rsidRPr="0025698E">
        <w:rPr>
          <w:vertAlign w:val="subscript"/>
        </w:rPr>
        <w:t>0</w:t>
      </w:r>
      <w:r w:rsidRPr="00DB52B8">
        <w:t xml:space="preserve"> </w:t>
      </w:r>
      <w:r w:rsidRPr="00A03DD9">
        <w:t xml:space="preserve">– </w:t>
      </w:r>
      <w:r w:rsidRPr="009D1AD1">
        <w:t xml:space="preserve">диаметр нерастянутого сосуда, </w:t>
      </w:r>
      <w:r w:rsidRPr="0025698E">
        <w:rPr>
          <w:i/>
        </w:rPr>
        <w:t>L</w:t>
      </w:r>
      <w:r w:rsidRPr="009D1AD1">
        <w:t xml:space="preserve"> </w:t>
      </w:r>
      <w:r w:rsidRPr="00A85BE8">
        <w:t>–</w:t>
      </w:r>
      <w:r w:rsidRPr="009D1AD1">
        <w:t xml:space="preserve"> его длина, </w:t>
      </w:r>
      <w:r w:rsidRPr="0025698E">
        <w:rPr>
          <w:i/>
        </w:rPr>
        <w:t>E</w:t>
      </w:r>
      <w:r w:rsidRPr="009D1AD1">
        <w:t xml:space="preserve"> </w:t>
      </w:r>
      <w:r w:rsidRPr="00A85BE8">
        <w:t>–</w:t>
      </w:r>
      <w:r w:rsidRPr="009D1AD1">
        <w:t xml:space="preserve"> (объемный) м</w:t>
      </w:r>
      <w:r w:rsidRPr="009D1AD1">
        <w:t>о</w:t>
      </w:r>
      <w:r w:rsidRPr="009D1AD1">
        <w:t>дуль жесткости стенок сосуда.</w:t>
      </w:r>
    </w:p>
    <w:p w:rsidR="00377202" w:rsidRPr="002334BF" w:rsidRDefault="00377202" w:rsidP="00377202">
      <w:r>
        <w:t>Если мы условно рассмотрим распределение крови при верт</w:t>
      </w:r>
      <w:r>
        <w:t>и</w:t>
      </w:r>
      <w:r>
        <w:t>кальном положении тела с неработающим сердцем, то увидим, что кровь будет находиться только в сосудах ниже уровня, на котором давл</w:t>
      </w:r>
      <w:r>
        <w:t>е</w:t>
      </w:r>
      <w:r>
        <w:t>ние равно атмосферному, а расположенные выше этого уровня сосуды сп</w:t>
      </w:r>
      <w:r>
        <w:t>а</w:t>
      </w:r>
      <w:r>
        <w:t>дут. Ниже этого уровня давление в сосудах (относительно атмосферного давления) определится гидростатическим зак</w:t>
      </w:r>
      <w:r>
        <w:t>о</w:t>
      </w:r>
      <w:r>
        <w:t>ном:</w:t>
      </w:r>
    </w:p>
    <w:p w:rsidR="00377202" w:rsidRPr="004C5857" w:rsidRDefault="00C86975" w:rsidP="00CD2914">
      <w:pPr>
        <w:pStyle w:val="af"/>
      </w:pPr>
      <w:r w:rsidRPr="00CD2914">
        <w:rPr>
          <w:rStyle w:val="af0"/>
        </w:rPr>
        <w:tab/>
      </w:r>
      <m:oMath>
        <m:r>
          <w:rPr>
            <w:rStyle w:val="af0"/>
            <w:rFonts w:ascii="Cambria Math" w:hAnsi="Cambria Math"/>
          </w:rPr>
          <m:t>P</m:t>
        </m:r>
        <m:r>
          <w:rPr>
            <w:rStyle w:val="af0"/>
            <w:rFonts w:ascii="Cambria Math" w:hAnsi="Cambria Math"/>
          </w:rPr>
          <m:t xml:space="preserve">= </m:t>
        </m:r>
        <m:r>
          <w:rPr>
            <w:rStyle w:val="af0"/>
            <w:rFonts w:ascii="Cambria Math" w:hAnsi="Cambria Math"/>
          </w:rPr>
          <m:t>ρgh</m:t>
        </m:r>
      </m:oMath>
      <w:r w:rsidRPr="00CD2914">
        <w:rPr>
          <w:rStyle w:val="af0"/>
        </w:rPr>
        <w:tab/>
        <w:t>(</w:t>
      </w:r>
      <w:r w:rsidR="00CD2914" w:rsidRPr="00CD2914">
        <w:rPr>
          <w:rStyle w:val="af0"/>
        </w:rPr>
        <w:fldChar w:fldCharType="begin"/>
      </w:r>
      <w:r w:rsidR="00CD2914" w:rsidRPr="00CD2914">
        <w:rPr>
          <w:rStyle w:val="af0"/>
        </w:rPr>
        <w:instrText xml:space="preserve"> SEQ Формула \* ARABIC </w:instrText>
      </w:r>
      <w:r w:rsidR="00CD2914" w:rsidRPr="00CD2914">
        <w:rPr>
          <w:rStyle w:val="af0"/>
        </w:rPr>
        <w:fldChar w:fldCharType="separate"/>
      </w:r>
      <w:r w:rsidR="0075759C">
        <w:rPr>
          <w:rStyle w:val="af0"/>
          <w:noProof/>
        </w:rPr>
        <w:t>2</w:t>
      </w:r>
      <w:r w:rsidR="00CD2914" w:rsidRPr="00CD2914">
        <w:rPr>
          <w:rStyle w:val="af0"/>
        </w:rPr>
        <w:fldChar w:fldCharType="end"/>
      </w:r>
      <w:r>
        <w:t>)</w:t>
      </w:r>
    </w:p>
    <w:p w:rsidR="00377202" w:rsidRDefault="00377202" w:rsidP="00377202">
      <w:r>
        <w:t xml:space="preserve">где </w:t>
      </w:r>
      <w:r w:rsidRPr="0025698E">
        <w:rPr>
          <w:i/>
        </w:rPr>
        <w:sym w:font="Symbol" w:char="F072"/>
      </w:r>
      <w:r>
        <w:t xml:space="preserve"> – плотность крови,</w:t>
      </w:r>
      <w:r>
        <w:rPr>
          <w:i/>
        </w:rPr>
        <w:t xml:space="preserve"> h</w:t>
      </w:r>
      <w:r>
        <w:t xml:space="preserve"> </w:t>
      </w:r>
      <w:r w:rsidRPr="00A85BE8">
        <w:t>–</w:t>
      </w:r>
      <w:r>
        <w:t xml:space="preserve"> расстояние до “уровня равновесия давл</w:t>
      </w:r>
      <w:r>
        <w:t>е</w:t>
      </w:r>
      <w:r>
        <w:t xml:space="preserve">ний” (для сосудов, лежащих выше, </w:t>
      </w:r>
      <w:r>
        <w:rPr>
          <w:i/>
        </w:rPr>
        <w:t>h</w:t>
      </w:r>
      <w:r>
        <w:t xml:space="preserve"> отрицательно). Принято считать, что уровень равновесия давлений (</w:t>
      </w:r>
      <w:r>
        <w:rPr>
          <w:i/>
        </w:rPr>
        <w:t>h </w:t>
      </w:r>
      <w:r>
        <w:t>= 0) находится в области сер</w:t>
      </w:r>
      <w:r>
        <w:t>д</w:t>
      </w:r>
      <w:r>
        <w:t>ца. За счет гидростатического давления у живого человека давление в поднятой над головой руке будет в 5 – 6 раз меньше, чем у щиколотки н</w:t>
      </w:r>
      <w:r>
        <w:t>о</w:t>
      </w:r>
      <w:r>
        <w:t>ги.</w:t>
      </w:r>
    </w:p>
    <w:p w:rsidR="00377202" w:rsidRPr="00CD22A3" w:rsidRDefault="00377202" w:rsidP="00377202">
      <w:r w:rsidRPr="00E12C68">
        <w:rPr>
          <w:rStyle w:val="ae"/>
        </w:rPr>
        <w:t>Примером влияния гравитационных сил на кр</w:t>
      </w:r>
      <w:r>
        <w:rPr>
          <w:rStyle w:val="ae"/>
        </w:rPr>
        <w:t>овообращение и его саморегуляцию</w:t>
      </w:r>
      <w:r w:rsidRPr="00E12C68">
        <w:rPr>
          <w:rStyle w:val="ae"/>
        </w:rPr>
        <w:t xml:space="preserve"> является обморок, когда у человека резко во</w:t>
      </w:r>
      <w:r w:rsidRPr="00E12C68">
        <w:rPr>
          <w:rStyle w:val="ae"/>
        </w:rPr>
        <w:t>з</w:t>
      </w:r>
      <w:r w:rsidRPr="00E12C68">
        <w:rPr>
          <w:rStyle w:val="ae"/>
        </w:rPr>
        <w:t>растает объем крови в венах ног, что происходит в жару или при резком вст</w:t>
      </w:r>
      <w:r w:rsidRPr="00E12C68">
        <w:rPr>
          <w:rStyle w:val="ae"/>
        </w:rPr>
        <w:t>а</w:t>
      </w:r>
      <w:r w:rsidRPr="00E12C68">
        <w:rPr>
          <w:rStyle w:val="ae"/>
        </w:rPr>
        <w:t>вании. При этом давление наполнения сердца падает, что снижает производительность сердца и как следствие этого, уменьшается кр</w:t>
      </w:r>
      <w:r w:rsidRPr="00E12C68">
        <w:rPr>
          <w:rStyle w:val="ae"/>
        </w:rPr>
        <w:t>о</w:t>
      </w:r>
      <w:r w:rsidRPr="00E12C68">
        <w:rPr>
          <w:rStyle w:val="ae"/>
        </w:rPr>
        <w:t xml:space="preserve">воснабжение мозга. </w:t>
      </w:r>
      <w:r w:rsidRPr="00CD22A3">
        <w:t>В результате этого человек падает и принимает гор</w:t>
      </w:r>
      <w:r w:rsidRPr="00CD22A3">
        <w:t>и</w:t>
      </w:r>
      <w:r w:rsidRPr="00CD22A3">
        <w:t>зонтальное положение. Этим устраняется сила, удерживающая кровь в сосудах ног, и обморок становится менее глубоким. Анал</w:t>
      </w:r>
      <w:r w:rsidRPr="00CD22A3">
        <w:t>о</w:t>
      </w:r>
      <w:r w:rsidRPr="00CD22A3">
        <w:t>гичное явление может проявиться у летчиков сверхзвуковых самол</w:t>
      </w:r>
      <w:r w:rsidRPr="00CD22A3">
        <w:t>е</w:t>
      </w:r>
      <w:r w:rsidRPr="00CD22A3">
        <w:t>тов, когда из-за больших перегрузок стенки сосудов будут растяг</w:t>
      </w:r>
      <w:r w:rsidRPr="00CD22A3">
        <w:t>и</w:t>
      </w:r>
      <w:r w:rsidRPr="00CD22A3">
        <w:t>ваться, стр</w:t>
      </w:r>
      <w:r w:rsidRPr="00CD22A3">
        <w:t>е</w:t>
      </w:r>
      <w:r w:rsidRPr="00CD22A3">
        <w:t>мясь уравновесить давление. Если напряжение в стенке сосудов не уравновесит влияние гидростатического давления, то во</w:t>
      </w:r>
      <w:r w:rsidRPr="00CD22A3">
        <w:t>з</w:t>
      </w:r>
      <w:r w:rsidRPr="00CD22A3">
        <w:t>никает потеря зрения (так называемая “черная слепота”). При иссл</w:t>
      </w:r>
      <w:r w:rsidRPr="00CD22A3">
        <w:t>е</w:t>
      </w:r>
      <w:r w:rsidRPr="00CD22A3">
        <w:t>довании кровообр</w:t>
      </w:r>
      <w:r w:rsidRPr="00CD22A3">
        <w:t>а</w:t>
      </w:r>
      <w:r w:rsidRPr="00CD22A3">
        <w:t>щения в клинике с помощью зонда, соединенного с манометром, их располагают на уровне груди, для устранения гидр</w:t>
      </w:r>
      <w:r w:rsidRPr="00CD22A3">
        <w:t>о</w:t>
      </w:r>
      <w:r w:rsidRPr="00CD22A3">
        <w:t>статической с</w:t>
      </w:r>
      <w:r w:rsidRPr="00CD22A3">
        <w:t>о</w:t>
      </w:r>
      <w:r w:rsidRPr="00CD22A3">
        <w:t>ставляющей давления, поэтому измеряется давление, создаваемое только деятельностью сердца.</w:t>
      </w:r>
    </w:p>
    <w:p w:rsidR="00377202" w:rsidRPr="007B3698" w:rsidRDefault="00377202" w:rsidP="00377202">
      <w:r>
        <w:t>Помимо гидростатики, давление в сосудах живого человека об</w:t>
      </w:r>
      <w:r>
        <w:t>у</w:t>
      </w:r>
      <w:r>
        <w:t>славливается гидродинамической составляющей. Перемещение крови по сосуду обеспеч</w:t>
      </w:r>
      <w:r>
        <w:t>и</w:t>
      </w:r>
      <w:r>
        <w:t>вается разностью давлений Δ</w:t>
      </w:r>
      <w:r>
        <w:rPr>
          <w:i/>
          <w:lang w:val="en-US"/>
        </w:rPr>
        <w:t>P</w:t>
      </w:r>
      <w:r>
        <w:t xml:space="preserve"> на его концах. Для кровотока </w:t>
      </w:r>
      <w:r>
        <w:rPr>
          <w:i/>
          <w:lang w:val="en-US"/>
        </w:rPr>
        <w:t>Q</w:t>
      </w:r>
      <w:r>
        <w:t xml:space="preserve"> через сосуд  справедлива формула Пу</w:t>
      </w:r>
      <w:r>
        <w:t>а</w:t>
      </w:r>
      <w:r>
        <w:t>зейля:</w:t>
      </w:r>
    </w:p>
    <w:p w:rsidR="00377202" w:rsidRPr="00180507" w:rsidRDefault="0075759C" w:rsidP="0075759C">
      <w:pPr>
        <w:pStyle w:val="af"/>
      </w:pPr>
      <w:r w:rsidRPr="0075759C">
        <w:rPr>
          <w:rStyle w:val="af0"/>
        </w:rPr>
        <w:lastRenderedPageBreak/>
        <w:tab/>
      </w:r>
      <w:r w:rsidR="00377202" w:rsidRPr="0075759C">
        <w:rPr>
          <w:rStyle w:val="af0"/>
        </w:rPr>
        <w:object w:dxaOrig="780" w:dyaOrig="580">
          <v:shape id="_x0000_i1155" type="#_x0000_t75" style="width:39pt;height:29pt" o:ole="">
            <v:imagedata r:id="rId8" o:title=""/>
          </v:shape>
          <o:OLEObject Type="Embed" ProgID="Equation.3" ShapeID="_x0000_i1155" DrawAspect="Content" ObjectID="_1667583549" r:id="rId9"/>
        </w:object>
      </w:r>
      <w:r w:rsidRPr="0075759C">
        <w:rPr>
          <w:rStyle w:val="af0"/>
        </w:rPr>
        <w:tab/>
        <w:t>(</w:t>
      </w:r>
      <w:r w:rsidRPr="0075759C">
        <w:rPr>
          <w:rStyle w:val="af0"/>
        </w:rPr>
        <w:fldChar w:fldCharType="begin"/>
      </w:r>
      <w:r w:rsidRPr="0075759C">
        <w:rPr>
          <w:rStyle w:val="af0"/>
        </w:rPr>
        <w:instrText xml:space="preserve"> SEQ Формула \* ARABIC </w:instrText>
      </w:r>
      <w:r w:rsidRPr="0075759C">
        <w:rPr>
          <w:rStyle w:val="af0"/>
        </w:rPr>
        <w:fldChar w:fldCharType="separate"/>
      </w:r>
      <w:r>
        <w:rPr>
          <w:rStyle w:val="af0"/>
          <w:noProof/>
        </w:rPr>
        <w:t>3</w:t>
      </w:r>
      <w:r w:rsidRPr="0075759C">
        <w:rPr>
          <w:rStyle w:val="af0"/>
        </w:rPr>
        <w:fldChar w:fldCharType="end"/>
      </w:r>
      <w:r w:rsidRPr="0075759C">
        <w:rPr>
          <w:rStyle w:val="af0"/>
        </w:rPr>
        <w:t>)</w:t>
      </w:r>
      <w:r w:rsidR="00377202">
        <w:t>.</w:t>
      </w:r>
    </w:p>
    <w:p w:rsidR="00377202" w:rsidRPr="002334BF" w:rsidRDefault="00377202" w:rsidP="00377202">
      <w:r>
        <w:t xml:space="preserve">Представленное здесь гидродинамическое сопротивление </w:t>
      </w:r>
      <w:r>
        <w:rPr>
          <w:i/>
          <w:lang w:val="en-US"/>
        </w:rPr>
        <w:t>R</w:t>
      </w:r>
      <w:r>
        <w:t xml:space="preserve"> пр</w:t>
      </w:r>
      <w:r>
        <w:t>о</w:t>
      </w:r>
      <w:r>
        <w:t>порционально вязкости крови и длине сосуда, но обратно пропорци</w:t>
      </w:r>
      <w:r>
        <w:t>о</w:t>
      </w:r>
      <w:r>
        <w:t>нал</w:t>
      </w:r>
      <w:r>
        <w:t>ь</w:t>
      </w:r>
      <w:r>
        <w:t>но четвертой степени диаметра сосуда. Поскольку артерии руки имеют большой диаметр и находятся недале</w:t>
      </w:r>
      <w:bookmarkStart w:id="11" w:name="_GoBack"/>
      <w:bookmarkEnd w:id="11"/>
      <w:r>
        <w:t>ко от сердца, то при изм</w:t>
      </w:r>
      <w:r>
        <w:t>е</w:t>
      </w:r>
      <w:r>
        <w:t>рении артериального давления изменение давления за счет гидрод</w:t>
      </w:r>
      <w:r>
        <w:t>и</w:t>
      </w:r>
      <w:r>
        <w:t>намической соста</w:t>
      </w:r>
      <w:r>
        <w:t>в</w:t>
      </w:r>
      <w:r>
        <w:t>ляющей невелико (2 – 3 мм рт. ст.). Аналогичную формулу можно записать не только для отдельного сосуда, но и для разветвленного уч</w:t>
      </w:r>
      <w:r>
        <w:t>а</w:t>
      </w:r>
      <w:r>
        <w:t xml:space="preserve">стка сосудистого русла. Например, для большого круга кровообращения давление на венозном конце русла </w:t>
      </w:r>
      <w:r>
        <w:rPr>
          <w:i/>
          <w:lang w:val="en-US"/>
        </w:rPr>
        <w:t>P</w:t>
      </w:r>
      <w:r>
        <w:rPr>
          <w:i/>
          <w:vertAlign w:val="subscript"/>
        </w:rPr>
        <w:t>в</w:t>
      </w:r>
      <w:r>
        <w:t xml:space="preserve"> близко к н</w:t>
      </w:r>
      <w:r>
        <w:t>у</w:t>
      </w:r>
      <w:r>
        <w:t xml:space="preserve">лю, и формула принимает вид </w:t>
      </w:r>
    </w:p>
    <w:p w:rsidR="00377202" w:rsidRPr="00180507" w:rsidRDefault="0075759C" w:rsidP="0075759C">
      <w:pPr>
        <w:pStyle w:val="af"/>
      </w:pPr>
      <w:r>
        <w:rPr>
          <w:lang w:val="en-US"/>
        </w:rPr>
        <w:tab/>
      </w:r>
      <w:r w:rsidR="00EF0791" w:rsidRPr="00EF0791">
        <w:rPr>
          <w:position w:val="-24"/>
          <w:lang w:val="en-US"/>
        </w:rPr>
        <w:object w:dxaOrig="1780" w:dyaOrig="639">
          <v:shape id="_x0000_i1164" type="#_x0000_t75" style="width:89pt;height:31.95pt" o:ole="">
            <v:imagedata r:id="rId10" o:title=""/>
          </v:shape>
          <o:OLEObject Type="Embed" ProgID="Equation.3" ShapeID="_x0000_i1164" DrawAspect="Content" ObjectID="_1667583550" r:id="rId11"/>
        </w:object>
      </w:r>
      <w:r w:rsidR="00377202">
        <w:t>,</w:t>
      </w:r>
      <w:r>
        <w:tab/>
        <w:t>(</w:t>
      </w:r>
      <w:r>
        <w:fldChar w:fldCharType="begin"/>
      </w:r>
      <w:r>
        <w:instrText xml:space="preserve"> SEQ Формула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)</w:t>
      </w:r>
    </w:p>
    <w:p w:rsidR="00377202" w:rsidRDefault="00377202" w:rsidP="00377202">
      <w:r>
        <w:t>(</w:t>
      </w:r>
      <w:r>
        <w:rPr>
          <w:i/>
          <w:lang w:val="en-US"/>
        </w:rPr>
        <w:t>P</w:t>
      </w:r>
      <w:r>
        <w:rPr>
          <w:i/>
          <w:vertAlign w:val="subscript"/>
          <w:lang w:val="en-US"/>
        </w:rPr>
        <w:t>a</w:t>
      </w:r>
      <w:r>
        <w:t xml:space="preserve"> </w:t>
      </w:r>
      <w:r w:rsidRPr="007B3698">
        <w:t>–</w:t>
      </w:r>
      <w:r>
        <w:t xml:space="preserve"> среднее артериальное давление). Сопротивления последовател</w:t>
      </w:r>
      <w:r>
        <w:t>ь</w:t>
      </w:r>
      <w:r>
        <w:t>но и параллельно соединенных сосудов вычисляются по тем же фо</w:t>
      </w:r>
      <w:r>
        <w:t>р</w:t>
      </w:r>
      <w:r>
        <w:t>мулам, что и сопротивления систем из резисторов в электротехн</w:t>
      </w:r>
      <w:r>
        <w:t>и</w:t>
      </w:r>
      <w:r>
        <w:t>ке.</w:t>
      </w:r>
    </w:p>
    <w:p w:rsidR="00377202" w:rsidRPr="007B3698" w:rsidRDefault="00377202" w:rsidP="00377202">
      <w:r>
        <w:t xml:space="preserve">Кровь по сосудам не только перемещается, но и пульсирует (за счет работы сердца), поэтому в механике кровообращения следует учитывать не только сопротивление сосудов, но и их жесткость </w:t>
      </w:r>
      <w:r>
        <w:rPr>
          <w:i/>
          <w:lang w:val="en-US"/>
        </w:rPr>
        <w:t>E</w:t>
      </w:r>
      <w:r>
        <w:t xml:space="preserve"> (у</w:t>
      </w:r>
      <w:r>
        <w:t>п</w:t>
      </w:r>
      <w:r>
        <w:t>ругость – аналог емкости в электротехнике). Основное сопротивление сосудов (в большом круге — около 50%) приходится на долю мелких артерий, а наиболее жесткими сосудами являются крупные арт</w:t>
      </w:r>
      <w:r>
        <w:t>е</w:t>
      </w:r>
      <w:r>
        <w:t>рии. Если представить один круг кровообращения как последовательно с</w:t>
      </w:r>
      <w:r>
        <w:t>о</w:t>
      </w:r>
      <w:r>
        <w:t xml:space="preserve">единенные емкость </w:t>
      </w:r>
      <w:r>
        <w:rPr>
          <w:i/>
          <w:lang w:val="en-US"/>
        </w:rPr>
        <w:t>E</w:t>
      </w:r>
      <w:r>
        <w:t xml:space="preserve"> (жесткость крупных артерий) и сопротивление </w:t>
      </w:r>
      <w:r>
        <w:rPr>
          <w:i/>
          <w:lang w:val="en-US"/>
        </w:rPr>
        <w:t>R</w:t>
      </w:r>
      <w:r>
        <w:t xml:space="preserve"> (сопротивление остальных сосудов круга), то получится сл</w:t>
      </w:r>
      <w:r>
        <w:t>е</w:t>
      </w:r>
      <w:r>
        <w:t>дующая формула, связывающая систолическое и диастолическое артер</w:t>
      </w:r>
      <w:r>
        <w:t>и</w:t>
      </w:r>
      <w:r>
        <w:t>альные давления:</w:t>
      </w:r>
    </w:p>
    <w:p w:rsidR="00377202" w:rsidRPr="0075759C" w:rsidRDefault="0075759C" w:rsidP="0075759C">
      <w:pPr>
        <w:pStyle w:val="af"/>
        <w:rPr>
          <w:szCs w:val="24"/>
        </w:rPr>
      </w:pPr>
      <w:r w:rsidRPr="0075759C">
        <w:rPr>
          <w:szCs w:val="24"/>
        </w:rPr>
        <w:tab/>
      </w:r>
      <w:r w:rsidR="00377202" w:rsidRPr="0075759C">
        <w:rPr>
          <w:position w:val="-22"/>
          <w:szCs w:val="24"/>
        </w:rPr>
        <w:object w:dxaOrig="3379" w:dyaOrig="580">
          <v:shape id="_x0000_i1156" type="#_x0000_t75" style="width:168.95pt;height:29pt" o:ole="">
            <v:imagedata r:id="rId12" o:title=""/>
          </v:shape>
          <o:OLEObject Type="Embed" ProgID="Equation.3" ShapeID="_x0000_i1156" DrawAspect="Content" ObjectID="_1667583551" r:id="rId13"/>
        </w:object>
      </w:r>
      <w:r w:rsidR="00377202" w:rsidRPr="0075759C">
        <w:rPr>
          <w:szCs w:val="24"/>
        </w:rPr>
        <w:t>,</w:t>
      </w:r>
      <w:r w:rsidRPr="0075759C">
        <w:rPr>
          <w:szCs w:val="24"/>
        </w:rPr>
        <w:tab/>
        <w:t>(</w:t>
      </w:r>
      <w:r w:rsidRPr="0075759C">
        <w:rPr>
          <w:szCs w:val="24"/>
        </w:rPr>
        <w:fldChar w:fldCharType="begin"/>
      </w:r>
      <w:r w:rsidRPr="0075759C">
        <w:rPr>
          <w:szCs w:val="24"/>
        </w:rPr>
        <w:instrText xml:space="preserve"> SEQ Формула \* ARABIC </w:instrText>
      </w:r>
      <w:r w:rsidRPr="0075759C">
        <w:rPr>
          <w:szCs w:val="24"/>
        </w:rPr>
        <w:fldChar w:fldCharType="separate"/>
      </w:r>
      <w:r w:rsidRPr="0075759C">
        <w:rPr>
          <w:noProof/>
          <w:szCs w:val="24"/>
        </w:rPr>
        <w:t>5</w:t>
      </w:r>
      <w:r w:rsidRPr="0075759C">
        <w:rPr>
          <w:szCs w:val="24"/>
        </w:rPr>
        <w:fldChar w:fldCharType="end"/>
      </w:r>
      <w:r w:rsidRPr="0075759C">
        <w:rPr>
          <w:szCs w:val="24"/>
        </w:rPr>
        <w:t>)</w:t>
      </w:r>
    </w:p>
    <w:p w:rsidR="006E138A" w:rsidRDefault="00377202" w:rsidP="006E138A">
      <w:r>
        <w:t>г</w:t>
      </w:r>
      <w:r w:rsidRPr="00B8388C">
        <w:t>де</w:t>
      </w:r>
      <w:r>
        <w:rPr>
          <w:i/>
        </w:rPr>
        <w:t xml:space="preserve"> </w:t>
      </w:r>
      <w:r>
        <w:rPr>
          <w:i/>
          <w:lang w:val="en-US"/>
        </w:rPr>
        <w:t>t</w:t>
      </w:r>
      <w:r>
        <w:rPr>
          <w:i/>
          <w:vertAlign w:val="subscript"/>
          <w:lang w:val="en-US"/>
        </w:rPr>
        <w:t>d</w:t>
      </w:r>
      <w:r>
        <w:t xml:space="preserve"> </w:t>
      </w:r>
      <w:r w:rsidRPr="00255A8B">
        <w:t>–</w:t>
      </w:r>
      <w:r>
        <w:t xml:space="preserve"> длительность диаст</w:t>
      </w:r>
      <w:r w:rsidR="0075759C">
        <w:t>олы, которая в норме составляет</w:t>
      </w:r>
      <w:r>
        <w:t xml:space="preserve"> около 0.64 секунды, но существенно уменьшается с ростом частоты пульса (в отличие от длительности систолы, которая является почти постоя</w:t>
      </w:r>
      <w:r>
        <w:t>н</w:t>
      </w:r>
      <w:r>
        <w:t xml:space="preserve">ной величиной </w:t>
      </w:r>
      <w:r w:rsidRPr="00255A8B">
        <w:t>–</w:t>
      </w:r>
      <w:r>
        <w:t xml:space="preserve"> около 0.28 секунды). Соответственно разница между вер</w:t>
      </w:r>
      <w:r>
        <w:t>х</w:t>
      </w:r>
      <w:r>
        <w:t xml:space="preserve">ним и нижним артериальными давлениями увеличивается при расширении сосудов (уменьшении </w:t>
      </w:r>
      <w:r>
        <w:rPr>
          <w:i/>
          <w:lang w:val="en-US"/>
        </w:rPr>
        <w:t>R</w:t>
      </w:r>
      <w:r>
        <w:t>) и при понижении частоты пул</w:t>
      </w:r>
      <w:r>
        <w:t>ь</w:t>
      </w:r>
      <w:r w:rsidR="006E138A">
        <w:t>са.</w:t>
      </w:r>
      <w:sdt>
        <w:sdtPr>
          <w:id w:val="-1925329851"/>
          <w:citation/>
        </w:sdtPr>
        <w:sdtContent>
          <w:r w:rsidR="00ED34FC">
            <w:fldChar w:fldCharType="begin"/>
          </w:r>
          <w:r w:rsidR="00ED34FC">
            <w:instrText xml:space="preserve"> CITATION Каф07 \l 1049 </w:instrText>
          </w:r>
          <w:r w:rsidR="00ED34FC">
            <w:fldChar w:fldCharType="separate"/>
          </w:r>
          <w:r w:rsidR="00ED34FC">
            <w:rPr>
              <w:noProof/>
            </w:rPr>
            <w:t xml:space="preserve"> (1)</w:t>
          </w:r>
          <w:r w:rsidR="00ED34FC">
            <w:fldChar w:fldCharType="end"/>
          </w:r>
        </w:sdtContent>
      </w:sdt>
    </w:p>
    <w:p w:rsidR="006E138A" w:rsidRDefault="006E138A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p w:rsidR="005A3303" w:rsidRDefault="005A3303" w:rsidP="005A3303">
      <w:pPr>
        <w:pStyle w:val="1"/>
      </w:pPr>
      <w:bookmarkStart w:id="12" w:name="_Toc56969041"/>
      <w:r>
        <w:lastRenderedPageBreak/>
        <w:t>Описание установки</w:t>
      </w:r>
      <w:bookmarkEnd w:id="12"/>
    </w:p>
    <w:p w:rsidR="003B30AC" w:rsidRDefault="007F58F8" w:rsidP="006E138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647C08" wp14:editId="50F73059">
                <wp:simplePos x="0" y="0"/>
                <wp:positionH relativeFrom="column">
                  <wp:posOffset>4272915</wp:posOffset>
                </wp:positionH>
                <wp:positionV relativeFrom="paragraph">
                  <wp:posOffset>1548130</wp:posOffset>
                </wp:positionV>
                <wp:extent cx="514350" cy="352425"/>
                <wp:effectExtent l="0" t="0" r="0" b="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0791" w:rsidRPr="007F58F8" w:rsidRDefault="00EF0791" w:rsidP="007F58F8">
                            <w:pPr>
                              <w:pStyle w:val="af1"/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48"/>
                                <w:szCs w:val="20"/>
                              </w:rPr>
                            </w:pPr>
                            <w:r w:rsidRPr="007F58F8"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36"/>
                              </w:rPr>
                              <w:fldChar w:fldCharType="begin"/>
                            </w:r>
                            <w:r w:rsidRPr="007F58F8"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36"/>
                              </w:rPr>
                              <w:instrText xml:space="preserve"> SEQ Объекты_установки \* ARABIC </w:instrText>
                            </w:r>
                            <w:r w:rsidRPr="007F58F8"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36"/>
                              </w:rPr>
                              <w:fldChar w:fldCharType="separate"/>
                            </w:r>
                            <w:bookmarkStart w:id="13" w:name="_Ref56965655"/>
                            <w:r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36"/>
                              </w:rPr>
                              <w:t>1</w:t>
                            </w:r>
                            <w:bookmarkEnd w:id="13"/>
                            <w:r w:rsidRPr="007F58F8"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36"/>
                              </w:rPr>
                              <w:fldChar w:fldCharType="end"/>
                            </w:r>
                          </w:p>
                          <w:p w:rsidR="00EF0791" w:rsidRPr="00B43FBC" w:rsidRDefault="00EF0791" w:rsidP="00B43FBC">
                            <w:pPr>
                              <w:jc w:val="left"/>
                              <w:rPr>
                                <w:b/>
                                <w:sz w:val="3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647C08" id="Прямоугольник 12" o:spid="_x0000_s1026" style="position:absolute;left:0;text-align:left;margin-left:336.45pt;margin-top:121.9pt;width:40.5pt;height:27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vuRnwIAAFkFAAAOAAAAZHJzL2Uyb0RvYy54bWysVN1u0zAUvkfiHSzfszRZOyBaOlWbhpCm&#10;rWJDu3Yde41wbGO7TcoVErdIPAIPwQ3iZ8+QvhHHTpp2o1eIm8Tn5zv/5xyf1KVAS2ZsoWSG44MB&#10;RkxSlRfyLsNvb86fvcDIOiJzIpRkGV4xi0/GT58cVzpliZorkTODwIi0aaUzPHdOp1Fk6ZyVxB4o&#10;zSQIuTIlcUCauyg3pALrpYiSweAoqpTJtVGUWQvcs1aIx8E+54y6K84tc0hkGGJz4WvCd+a/0fiY&#10;pHeG6HlBuzDIP0RRkkKC097UGXEELUzxl6myoEZZxd0BVWWkOC8oCzlANvHgUTbXc6JZyAWKY3Vf&#10;Jvv/zNLL5dSgIofeJRhJUkKPmq/rj+svza/mfv2p+dbcNz/Xn5vfzffmBwIlqFilbQrAaz01HWXh&#10;6dOvuSn9HxJDdajyqq8yqx2iwBzFw8MR9IKC6HCUDJORtxltwdpY94qpEvlHhg00MdSWLC+sa1U3&#10;Kt6XVOeFEMAnqZAPGGDTcyIfbxtheLmVYK32G8Yhd4gpCQ7C1LFTYdCSwLwQSpl0R110QoK2h3Hw&#10;1gPjfUDh4g7U6XoYC9PYAwf7gA899ojgVUnXg8tCKrPPQP6u99zqb7Jvc/bpu3pWtw33MXrOTOUr&#10;GAKj2u2wmp4XUPkLYt2UGFgHaBasuLuCDxeqyrDqXhjNlfmwj+/1YUpBilEF65Vh+35BDMNIvJYw&#10;vy/j4dDvYyCGo+cJEGZXMtuVyEV5qqAjMRwTTcPT6zuxeXKjylu4BBPvFUREUvCdYerMhjh17drD&#10;LaFsMglqsIOauAt5rak37uvsJ+umviVGd+PnYG4v1WYVSfpoCltdj5RqsnCKF2FEt3XtOgD7G4a8&#10;uzX+QOzSQWt7Ecd/AAAA//8DAFBLAwQUAAYACAAAACEANZnZdd8AAAALAQAADwAAAGRycy9kb3du&#10;cmV2LnhtbEyPy07DMBBF90j8gzVI7KhDAm0T4lSAhBDqAlFg79huEhGPI9t59O8ZVmU5d47uo9wt&#10;tmeT8aFzKOB2lQAzqJzusBHw9flyswUWokQte4dGwMkE2FWXF6UstJvxw0yH2DAywVBIAW2MQ8F5&#10;UK2xMqzcYJB+R+etjHT6hmsvZzK3PU+TZM2t7JASWjmY59aon8NoBXy749NsVY1v0+m9G1/3Xqnt&#10;Xojrq+XxAVg0SzzD8FefqkNFnWo3og6sF7DepDmhAtK7jDYQsbnPSKlJyfMMeFXy/xuqXwAAAP//&#10;AwBQSwECLQAUAAYACAAAACEAtoM4kv4AAADhAQAAEwAAAAAAAAAAAAAAAAAAAAAAW0NvbnRlbnRf&#10;VHlwZXNdLnhtbFBLAQItABQABgAIAAAAIQA4/SH/1gAAAJQBAAALAAAAAAAAAAAAAAAAAC8BAABf&#10;cmVscy8ucmVsc1BLAQItABQABgAIAAAAIQD0mvuRnwIAAFkFAAAOAAAAAAAAAAAAAAAAAC4CAABk&#10;cnMvZTJvRG9jLnhtbFBLAQItABQABgAIAAAAIQA1mdl13wAAAAsBAAAPAAAAAAAAAAAAAAAAAPkE&#10;AABkcnMvZG93bnJldi54bWxQSwUGAAAAAAQABADzAAAABQYAAAAA&#10;" filled="f" stroked="f" strokeweight="1pt">
                <v:textbox>
                  <w:txbxContent>
                    <w:p w:rsidR="00EF0791" w:rsidRPr="007F58F8" w:rsidRDefault="00EF0791" w:rsidP="007F58F8">
                      <w:pPr>
                        <w:pStyle w:val="af1"/>
                        <w:rPr>
                          <w:b/>
                          <w:i w:val="0"/>
                          <w:noProof/>
                          <w:color w:val="000000" w:themeColor="text1"/>
                          <w:sz w:val="48"/>
                          <w:szCs w:val="20"/>
                        </w:rPr>
                      </w:pPr>
                      <w:r w:rsidRPr="007F58F8">
                        <w:rPr>
                          <w:b/>
                          <w:i w:val="0"/>
                          <w:noProof/>
                          <w:color w:val="000000" w:themeColor="text1"/>
                          <w:sz w:val="36"/>
                        </w:rPr>
                        <w:fldChar w:fldCharType="begin"/>
                      </w:r>
                      <w:r w:rsidRPr="007F58F8">
                        <w:rPr>
                          <w:b/>
                          <w:i w:val="0"/>
                          <w:noProof/>
                          <w:color w:val="000000" w:themeColor="text1"/>
                          <w:sz w:val="36"/>
                        </w:rPr>
                        <w:instrText xml:space="preserve"> SEQ Объекты_установки \* ARABIC </w:instrText>
                      </w:r>
                      <w:r w:rsidRPr="007F58F8">
                        <w:rPr>
                          <w:b/>
                          <w:i w:val="0"/>
                          <w:noProof/>
                          <w:color w:val="000000" w:themeColor="text1"/>
                          <w:sz w:val="36"/>
                        </w:rPr>
                        <w:fldChar w:fldCharType="separate"/>
                      </w:r>
                      <w:bookmarkStart w:id="14" w:name="_Ref56965655"/>
                      <w:r>
                        <w:rPr>
                          <w:b/>
                          <w:i w:val="0"/>
                          <w:noProof/>
                          <w:color w:val="000000" w:themeColor="text1"/>
                          <w:sz w:val="36"/>
                        </w:rPr>
                        <w:t>1</w:t>
                      </w:r>
                      <w:bookmarkEnd w:id="14"/>
                      <w:r w:rsidRPr="007F58F8">
                        <w:rPr>
                          <w:b/>
                          <w:i w:val="0"/>
                          <w:noProof/>
                          <w:color w:val="000000" w:themeColor="text1"/>
                          <w:sz w:val="36"/>
                        </w:rPr>
                        <w:fldChar w:fldCharType="end"/>
                      </w:r>
                    </w:p>
                    <w:p w:rsidR="00EF0791" w:rsidRPr="00B43FBC" w:rsidRDefault="00EF0791" w:rsidP="00B43FBC">
                      <w:pPr>
                        <w:jc w:val="left"/>
                        <w:rPr>
                          <w:b/>
                          <w:sz w:val="3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606A052" wp14:editId="37414966">
                <wp:simplePos x="0" y="0"/>
                <wp:positionH relativeFrom="column">
                  <wp:posOffset>4256140</wp:posOffset>
                </wp:positionH>
                <wp:positionV relativeFrom="paragraph">
                  <wp:posOffset>1463541</wp:posOffset>
                </wp:positionV>
                <wp:extent cx="348018" cy="245660"/>
                <wp:effectExtent l="0" t="0" r="33020" b="21590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8018" cy="245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CF1FD9" id="Прямая соединительная линия 23" o:spid="_x0000_s1026" style="position:absolute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5.15pt,115.25pt" to="362.55pt,13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DYd+AEAAPMDAAAOAAAAZHJzL2Uyb0RvYy54bWysU82O0zAQviPxDpbvNGl3qVZR0z3sCjgg&#10;qPi7ex27sfCfbNOkN+CM1EfgFTiAtNICz5C8EWMnDYgfCSEu1tgz3zfzzYxX562SaMecF0aXeD7L&#10;MWKamkrobYmfP7t35wwjH4iuiDSalXjPPD5f3761amzBFqY2smIOAYn2RWNLXIdgiyzztGaK+Jmx&#10;TIOTG6dIgKvbZpUjDbArmS3yfJk1xlXWGcq8h9fLwYnXiZ9zRsNjzj0LSJYYagvpdOm8ime2XpFi&#10;64itBR3LIP9QhSJCQ9KJ6pIEgl458QuVEtQZb3iYUaMyw7mgLGkANfP8JzVPa2JZ0gLN8XZqk/9/&#10;tPTRbuOQqEq8OMFIEwUz6t73r/tD97n70B9Q/6b72n3qPnbX3Zfuun8L9k3/Duzo7G7G5wMCOPSy&#10;sb4Aygu9cePN242LjWm5U4hLYR/AmuBkvYhW9EEbUJtmsp9mwtqAKDyenJ7lc1giCq7F6d3lMs0s&#10;Gwgj2Dof7jOjUDRKLIWOLSMF2T30AYqA0GMIXGKBQ0nJCnvJYrDUTxiHNkDCoaS0gOxCOrQjsDrV&#10;y3mUB1wpMkK4kHIC5SnlH0FjbISxtJR/C5yiU0ajwwRUQhv3u6yhPZbKh/ij6kFrlH1lqn0aUGoH&#10;bFZSNv6CuLo/3hP8+19dfwMAAP//AwBQSwMEFAAGAAgAAAAhAOqY6vLiAAAACwEAAA8AAABkcnMv&#10;ZG93bnJldi54bWxMj8FOwzAMhu9IvENkJG4sWad1rGs6ARIHEBzYdtgxbb22WuOUJu26t8ec4Gj7&#10;0+/vT7eTbcWIvW8caZjPFAikwpUNVRoO+9eHRxA+GCpN6wg1XNHDNru9SU1Sugt94bgLleAQ8onR&#10;UIfQJVL6okZr/Mx1SHw7ud6awGNfybI3Fw63rYyUiqU1DfGH2nT4UmNx3g1Wwzp/njqp3o/q43rc&#10;vx1G83kavrW+v5ueNiACTuEPhl99VoeMnXI3UOlFqyFeqQWjGqKFWoJgYhUt5yBy3sTrCGSWyv8d&#10;sh8AAAD//wMAUEsBAi0AFAAGAAgAAAAhALaDOJL+AAAA4QEAABMAAAAAAAAAAAAAAAAAAAAAAFtD&#10;b250ZW50X1R5cGVzXS54bWxQSwECLQAUAAYACAAAACEAOP0h/9YAAACUAQAACwAAAAAAAAAAAAAA&#10;AAAvAQAAX3JlbHMvLnJlbHNQSwECLQAUAAYACAAAACEAcWw2HfgBAADzAwAADgAAAAAAAAAAAAAA&#10;AAAuAgAAZHJzL2Uyb0RvYy54bWxQSwECLQAUAAYACAAAACEA6pjq8uIAAAALAQAADwAAAAAAAAAA&#10;AAAAAABSBAAAZHJzL2Rvd25yZXYueG1sUEsFBgAAAAAEAAQA8wAAAGEFAAAAAA==&#10;" strokecolor="black [3200]" strokeweight=".5pt">
                <v:stroke joinstyle="miter"/>
              </v:line>
            </w:pict>
          </mc:Fallback>
        </mc:AlternateContent>
      </w:r>
      <w:r w:rsidR="00B43FBC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EA99F33" wp14:editId="2C4D5CDE">
                <wp:simplePos x="0" y="0"/>
                <wp:positionH relativeFrom="column">
                  <wp:posOffset>1942844</wp:posOffset>
                </wp:positionH>
                <wp:positionV relativeFrom="paragraph">
                  <wp:posOffset>2418886</wp:posOffset>
                </wp:positionV>
                <wp:extent cx="375314" cy="348018"/>
                <wp:effectExtent l="0" t="0" r="24765" b="3302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5314" cy="3480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C771E7" id="Прямая соединительная линия 22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pt,190.45pt" to="182.55pt,2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fKy8gEAAOkDAAAOAAAAZHJzL2Uyb0RvYy54bWysU82O0zAQviPxDpbvNGm7QBU13cOu4IKg&#10;4u/udezWwn+yTZPegDNSH4FX2ANIKy27z5C8EWMnDYgfCSEu1tgz3zfzzYyXp42SaMecF0aXeDrJ&#10;MWKamkroTYlfvXx0b4GRD0RXRBrNSrxnHp+u7t5Z1rZgM7M1smIOAYn2RW1LvA3BFlnm6ZYp4ifG&#10;Mg1ObpwiAa5uk1WO1MCuZDbL8wdZbVxlnaHMe3g97514lfg5ZzQ849yzgGSJobaQTpfOi3hmqyUp&#10;No7YraBDGeQfqlBEaEg6Up2TQNBbJ36hUoI64w0PE2pUZjgXlCUNoGaa/6TmxZZYlrRAc7wd2+T/&#10;Hy19uls7JKoSz2YYaaJgRu2n7l13aL+2l90Bde/b2/ZL+7m9am/aq+4D2NfdR7Cjs70eng8I4NDL&#10;2voCKM/02g03b9cuNqbhTiEuhX0Na5JaBeJRkyaxHyfBmoAoPM4f3p9PTzCi4JqfLPLpIrJnPU2k&#10;s86Hx8woFI0SS6Fjo0hBdk986EOPIYCLZfWFJCvsJYvBUj9nHMRDwr6ktHbsTDq0I7Aw1ZvpkDZF&#10;RggXUo6gPKX8I2iIjTCWVvFvgWN0ymh0GIFKaON+lzU0x1J5H39U3WuNsi9MtU9jSe2AfUoNHXY/&#10;LuyP9wT//kNX3wAAAP//AwBQSwMEFAAGAAgAAAAhANcDMaPfAAAACwEAAA8AAABkcnMvZG93bnJl&#10;di54bWxMj8FOwzAQRO9I/QdrK3GjdhuSlhCnKpUQZ1ouvTnxkkTE6zR22/D3LCe4zWpGs2+K7eR6&#10;ccUxdJ40LBcKBFLtbUeNho/j68MGRIiGrOk9oYZvDLAtZ3eFya2/0TteD7ERXEIhNxraGIdcylC3&#10;6ExY+AGJvU8/OhP5HBtpR3PjctfLlVKZdKYj/tCaAfct1l+Hi9NwfHNqqmK3Rzqv1e70kmZ0SrW+&#10;n0+7ZxARp/gXhl98RoeSmSp/IRtEryFRGW+JLDbqCQQnkixdgqg0PCbpGmRZyP8byh8AAAD//wMA&#10;UEsBAi0AFAAGAAgAAAAhALaDOJL+AAAA4QEAABMAAAAAAAAAAAAAAAAAAAAAAFtDb250ZW50X1R5&#10;cGVzXS54bWxQSwECLQAUAAYACAAAACEAOP0h/9YAAACUAQAACwAAAAAAAAAAAAAAAAAvAQAAX3Jl&#10;bHMvLnJlbHNQSwECLQAUAAYACAAAACEA48XysvIBAADpAwAADgAAAAAAAAAAAAAAAAAuAgAAZHJz&#10;L2Uyb0RvYy54bWxQSwECLQAUAAYACAAAACEA1wMxo98AAAALAQAADwAAAAAAAAAAAAAAAABMBAAA&#10;ZHJzL2Rvd25yZXYueG1sUEsFBgAAAAAEAAQA8wAAAFgFAAAAAA==&#10;" strokecolor="black [3200]" strokeweight=".5pt">
                <v:stroke joinstyle="miter"/>
              </v:line>
            </w:pict>
          </mc:Fallback>
        </mc:AlternateContent>
      </w:r>
      <w:r w:rsidR="00B43FB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EF0755C" wp14:editId="59D3138D">
                <wp:simplePos x="0" y="0"/>
                <wp:positionH relativeFrom="column">
                  <wp:posOffset>1452520</wp:posOffset>
                </wp:positionH>
                <wp:positionV relativeFrom="paragraph">
                  <wp:posOffset>2612494</wp:posOffset>
                </wp:positionV>
                <wp:extent cx="504967" cy="327546"/>
                <wp:effectExtent l="0" t="0" r="0" b="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967" cy="3275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0791" w:rsidRPr="007F58F8" w:rsidRDefault="00EF0791" w:rsidP="007F58F8">
                            <w:pPr>
                              <w:pStyle w:val="af1"/>
                              <w:rPr>
                                <w:rStyle w:val="afd"/>
                              </w:rPr>
                            </w:pPr>
                            <w:r w:rsidRPr="007F58F8">
                              <w:rPr>
                                <w:rStyle w:val="afd"/>
                              </w:rPr>
                              <w:fldChar w:fldCharType="begin"/>
                            </w:r>
                            <w:r w:rsidRPr="007F58F8">
                              <w:rPr>
                                <w:rStyle w:val="afd"/>
                              </w:rPr>
                              <w:instrText xml:space="preserve"> SEQ Объекты_установки \* ARABIC </w:instrText>
                            </w:r>
                            <w:r w:rsidRPr="007F58F8">
                              <w:rPr>
                                <w:rStyle w:val="afd"/>
                              </w:rPr>
                              <w:fldChar w:fldCharType="separate"/>
                            </w:r>
                            <w:bookmarkStart w:id="15" w:name="_Ref56965772"/>
                            <w:r w:rsidRPr="007F58F8">
                              <w:rPr>
                                <w:rStyle w:val="afd"/>
                              </w:rPr>
                              <w:t>2</w:t>
                            </w:r>
                            <w:bookmarkEnd w:id="15"/>
                            <w:r w:rsidRPr="007F58F8">
                              <w:rPr>
                                <w:rStyle w:val="afd"/>
                              </w:rPr>
                              <w:fldChar w:fldCharType="end"/>
                            </w:r>
                          </w:p>
                          <w:p w:rsidR="00EF0791" w:rsidRPr="00B43FBC" w:rsidRDefault="00EF0791" w:rsidP="00B43FBC">
                            <w:pPr>
                              <w:jc w:val="left"/>
                              <w:rPr>
                                <w:b/>
                                <w:sz w:val="3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0755C" id="Прямоугольник 16" o:spid="_x0000_s1027" style="position:absolute;left:0;text-align:left;margin-left:114.35pt;margin-top:205.7pt;width:39.75pt;height:25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/RloQIAAFkFAAAOAAAAZHJzL2Uyb0RvYy54bWysVMtuEzEU3SPxD5b3dJKQtDTqpIpaFSFV&#10;bUWLunY8djPC42tsJ5OwQuoWiU/gI9ggHv2GyR9x7Xn0QVaIzcy9vue+HweHq0KRpbAuB53S/k6P&#10;EqE5ZLm+Sem7q5MXryhxnumMKdAipWvh6OHk+bOD0ozFAOagMmEJGtFuXJqUzr034yRxfC4K5nbA&#10;CI1CCbZgHll7k2SWlWi9UMmg19tNSrCZscCFc/h6XAvpJNqXUnB/LqUTnqiUYmw+fm38zsI3mRyw&#10;8Y1lZp7zJgz2D1EULNfotDN1zDwjC5v/ZarIuQUH0u9wKBKQMuci5oDZ9HtPsrmcMyNiLlgcZ7oy&#10;uf9nlp8tLyzJM+zdLiWaFdij6uvm0+ZL9au629xW36q76ufmc/W7+l79IAjCipXGjVHx0lzYhnNI&#10;hvRX0hbhj4mRVazyuquyWHnC8XHUG+7v7lHCUfRysDcaRpvJvbKxzr8WUJBApNRiE2Nt2fLUeXSI&#10;0BYSfGk4yZWKjVT60QMCw0sS4q0jjJRfKxFwSr8VEnPHmAbRQZw6caQsWTKcF8a50L6NLqKDmkRv&#10;nWJ/m6Ly/VAmdN9gg5qI09gp9rYpPvbYaUSvoH2nXOQa7DYD2fvOc41vs69zDun71WwVGz5qWzmD&#10;bI1DYKHeDmf4SY6VP2XOXzCL64CLgyvuz/EjFZQphYaiZA7247b3gMcpRSklJa5XSt2HBbOCEvVG&#10;4/zu94fDsI+RGY72BsjYh5LZQ4leFEeAHenjMTE8kgHvVUtKC8U1XoJp8Ioipjn6Tin3tmWOfL32&#10;eEu4mE4jDHfQMH+qLw0PxkOdw2Rdra6ZNc34eZzbM2hXkY2fTGGNDZoapgsPMo8jGipd17XpAO5v&#10;nIjm1oQD8ZCPqPuLOPkDAAD//wMAUEsDBBQABgAIAAAAIQALhKDi4AAAAAsBAAAPAAAAZHJzL2Rv&#10;d25yZXYueG1sTI/LTsMwEEX3SPyDNUjsqJ20KlEapwIkhFAXqAX2jj1NosbjKHYe/XvMCpYzc3Tn&#10;3GK/2I5NOPjWkYRkJYAhaWdaqiV8fb4+ZMB8UGRU5wglXNHDvry9KVRu3ExHnE6hZjGEfK4kNCH0&#10;OedeN2iVX7keKd7ObrAqxHGouRnUHMNtx1MhttyqluKHRvX40qC+nEYr4dudn2erK3qfrh/t+HYY&#10;tM4OUt7fLU87YAGX8AfDr35UhzI6VW4k41knIU2zx4hK2CTJBlgk1iJLgVVxs10L4GXB/3cofwAA&#10;AP//AwBQSwECLQAUAAYACAAAACEAtoM4kv4AAADhAQAAEwAAAAAAAAAAAAAAAAAAAAAAW0NvbnRl&#10;bnRfVHlwZXNdLnhtbFBLAQItABQABgAIAAAAIQA4/SH/1gAAAJQBAAALAAAAAAAAAAAAAAAAAC8B&#10;AABfcmVscy8ucmVsc1BLAQItABQABgAIAAAAIQBJz/RloQIAAFkFAAAOAAAAAAAAAAAAAAAAAC4C&#10;AABkcnMvZTJvRG9jLnhtbFBLAQItABQABgAIAAAAIQALhKDi4AAAAAsBAAAPAAAAAAAAAAAAAAAA&#10;APsEAABkcnMvZG93bnJldi54bWxQSwUGAAAAAAQABADzAAAACAYAAAAA&#10;" filled="f" stroked="f" strokeweight="1pt">
                <v:textbox>
                  <w:txbxContent>
                    <w:p w:rsidR="00EF0791" w:rsidRPr="007F58F8" w:rsidRDefault="00EF0791" w:rsidP="007F58F8">
                      <w:pPr>
                        <w:pStyle w:val="af1"/>
                        <w:rPr>
                          <w:rStyle w:val="afd"/>
                        </w:rPr>
                      </w:pPr>
                      <w:r w:rsidRPr="007F58F8">
                        <w:rPr>
                          <w:rStyle w:val="afd"/>
                        </w:rPr>
                        <w:fldChar w:fldCharType="begin"/>
                      </w:r>
                      <w:r w:rsidRPr="007F58F8">
                        <w:rPr>
                          <w:rStyle w:val="afd"/>
                        </w:rPr>
                        <w:instrText xml:space="preserve"> SEQ Объекты_установки \* ARABIC </w:instrText>
                      </w:r>
                      <w:r w:rsidRPr="007F58F8">
                        <w:rPr>
                          <w:rStyle w:val="afd"/>
                        </w:rPr>
                        <w:fldChar w:fldCharType="separate"/>
                      </w:r>
                      <w:bookmarkStart w:id="16" w:name="_Ref56965772"/>
                      <w:r w:rsidRPr="007F58F8">
                        <w:rPr>
                          <w:rStyle w:val="afd"/>
                        </w:rPr>
                        <w:t>2</w:t>
                      </w:r>
                      <w:bookmarkEnd w:id="16"/>
                      <w:r w:rsidRPr="007F58F8">
                        <w:rPr>
                          <w:rStyle w:val="afd"/>
                        </w:rPr>
                        <w:fldChar w:fldCharType="end"/>
                      </w:r>
                    </w:p>
                    <w:p w:rsidR="00EF0791" w:rsidRPr="00B43FBC" w:rsidRDefault="00EF0791" w:rsidP="00B43FBC">
                      <w:pPr>
                        <w:jc w:val="left"/>
                        <w:rPr>
                          <w:b/>
                          <w:sz w:val="3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43FBC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A1ECDB" wp14:editId="0C083EDD">
                <wp:simplePos x="0" y="0"/>
                <wp:positionH relativeFrom="column">
                  <wp:posOffset>3655637</wp:posOffset>
                </wp:positionH>
                <wp:positionV relativeFrom="paragraph">
                  <wp:posOffset>1395303</wp:posOffset>
                </wp:positionV>
                <wp:extent cx="402609" cy="279779"/>
                <wp:effectExtent l="0" t="0" r="16510" b="2540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2609" cy="2797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EEBEE2" id="Прямая соединительная линия 20" o:spid="_x0000_s1026" style="position:absolute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85pt,109.85pt" to="319.55pt,13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SOc9gEAAPMDAAAOAAAAZHJzL2Uyb0RvYy54bWysU0uO1DAQ3SNxB8t7OukITdNRp2cxI2CB&#10;oMVv73HsjoV/sk1/dsAaqY/AFWYB0kjDzBmSG1F20gHxkRBiY5Vd9V5VvSovTndKog1zXhhd4ekk&#10;x4hpamqh1xV+9fLhvQcY+UB0TaTRrMJ75vHp8u6dxdaWrDCNkTVzCEi0L7e2wk0ItswyTxumiJ8Y&#10;yzQ4uXGKBLi6dVY7sgV2JbMiz0+yrXG1dYYy7+H1vHfiZeLnnNHwjHPPApIVhtpCOl06L+KZLRek&#10;XDtiG0GHMsg/VKGI0JB0pDongaC3TvxCpQR1xhseJtSozHAuKEs9QDfT/KduXjTEstQLiOPtKJP/&#10;f7T06WblkKgrXIA8miiYUfupe9cd2q/tZXdA3fv2tv3Sfm6v2pv2qvsA9nX3EezobK+H5wMCOGi5&#10;tb4EyjO9csPN25WLwuy4U4hLYR/DmuBkvY5W9IEMaJdmsh9nwnYBUXi8nxcn+RwjCq5iNp/N5jFP&#10;1hNGsHU+PGJGoWhUWAodJSMl2TzxoQ89hgAuFtiXlKywlywGS/2ccZABEvYlpQVkZ9KhDYHVqd9M&#10;h7QpMkK4kHIE5SnlH0FDbISxtJR/CxyjU0ajwwhUQhv3u6xhdyyV9/HHrvteY9sXpt6nASU5YLOS&#10;oMMviKv74z3Bv//V5TcAAAD//wMAUEsDBBQABgAIAAAAIQCaiJcX4gAAAAsBAAAPAAAAZHJzL2Rv&#10;d25yZXYueG1sTI89T8MwEIZ3JP6DdZXYqJ1WTZsQpwIkBhAMtB06OrGbRI3PIXbS9N9zTGW7j0fv&#10;PZdtJ9uy0fS+cSghmgtgBkunG6wkHPZvjxtgPijUqnVoJFyNh21+f5epVLsLfptxFypGIehTJaEO&#10;oUs592VtrPJz1xmk3cn1VgVq+4rrXl0o3LZ8IUTMrWqQLtSqM6+1Kc+7wUpIipep4+LjKD6vx/37&#10;YVRfp+FHyofZ9PwELJgp3GD40yd1yMmpcANqz1oJq/VqTaiERZRQQUS8TCJgBU3i5QZ4nvH/P+S/&#10;AAAA//8DAFBLAQItABQABgAIAAAAIQC2gziS/gAAAOEBAAATAAAAAAAAAAAAAAAAAAAAAABbQ29u&#10;dGVudF9UeXBlc10ueG1sUEsBAi0AFAAGAAgAAAAhADj9If/WAAAAlAEAAAsAAAAAAAAAAAAAAAAA&#10;LwEAAF9yZWxzLy5yZWxzUEsBAi0AFAAGAAgAAAAhAKXlI5z2AQAA8wMAAA4AAAAAAAAAAAAAAAAA&#10;LgIAAGRycy9lMm9Eb2MueG1sUEsBAi0AFAAGAAgAAAAhAJqIlxfiAAAACwEAAA8AAAAAAAAAAAAA&#10;AAAAUAQAAGRycy9kb3ducmV2LnhtbFBLBQYAAAAABAAEAPMAAABfBQAAAAA=&#10;" strokecolor="black [3200]" strokeweight=".5pt">
                <v:stroke joinstyle="miter"/>
              </v:line>
            </w:pict>
          </mc:Fallback>
        </mc:AlternateContent>
      </w:r>
      <w:r w:rsidR="00B43FB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606BB1" wp14:editId="1510431D">
                <wp:simplePos x="0" y="0"/>
                <wp:positionH relativeFrom="column">
                  <wp:posOffset>3621518</wp:posOffset>
                </wp:positionH>
                <wp:positionV relativeFrom="paragraph">
                  <wp:posOffset>1750144</wp:posOffset>
                </wp:positionV>
                <wp:extent cx="525439" cy="211541"/>
                <wp:effectExtent l="0" t="0" r="27305" b="36195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5439" cy="21154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A58849" id="Прямая соединительная линия 17" o:spid="_x0000_s1026" style="position:absolute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5.15pt,137.8pt" to="326.5pt,15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8HB9QEAAPMDAAAOAAAAZHJzL2Uyb0RvYy54bWysU0uO1DAQ3SNxB8t7OkkzzSfq9CxmBCwQ&#10;tPjtPY7dsfBPtulO74A1Uh+BK7AAaaQBzpDciLKTDoiPhBAbq+yq96rqVXl52iqJtsx5YXSFi1mO&#10;EdPU1EJvKvz82b0bdzDygeiaSKNZhffM49PV9WvLnS3Z3DRG1swhING+3NkKNyHYMss8bZgifmYs&#10;0+DkxikS4Oo2We3IDtiVzOZ5fivbGVdbZyjzHl7PBydeJX7OGQ2POfcsIFlhqC2k06XzIp7ZaknK&#10;jSO2EXQsg/xDFYoIDUknqnMSCHrlxC9USlBnvOFhRo3KDOeCstQDdFPkP3XztCGWpV5AHG8nmfz/&#10;o6WPtmuHRA2zu42RJgpm1L3vX/eH7nP3oT+g/k33tfvUfewuuy/dZf8W7Kv+HdjR2V2NzwcEcNBy&#10;Z30JlGd67cabt2sXhWm5U4hLYR9AKpysF9GKPpABtWkm+2kmrA2IwuNivji5eRcjCq55USxOipgn&#10;Gwgj2Dof7jOjUDQqLIWOkpGSbB/6MIQeQwAXCxxKSlbYSxaDpX7COMgACYeS0gKyM+nQlsDq1C+P&#10;aVNkhHAh5QTKU8o/gsbYCGNpKf8WOEWnjEaHCaiENu53WUN7LJUP8ceuh15j2xem3qcBJTlgs5Kg&#10;4y+Iq/vjPcG//9XVNwAAAP//AwBQSwMEFAAGAAgAAAAhALNV69DhAAAACwEAAA8AAABkcnMvZG93&#10;bnJldi54bWxMj0FPg0AQhe8m/ofNmHizu5ZAW2Rp1MSDRg+2PfS4wBSI7CyyC6X/3vGkx8l8ee97&#10;2Xa2nZhw8K0jDfcLBQKpdFVLtYbD/uVuDcIHQ5XpHKGGC3rY5tdXmUkrd6ZPnHahFhxCPjUamhD6&#10;VEpfNmiNX7geiX8nN1gT+BxqWQ3mzOG2k0ulEmlNS9zQmB6fGyy/dqPVsCme5l6qt6N6vxz3r4fJ&#10;fJzGb61vb+bHBxAB5/AHw68+q0POToUbqfKi0xCvVMSohuUqTkAwkcQRrys0RGq9AZln8v+G/AcA&#10;AP//AwBQSwECLQAUAAYACAAAACEAtoM4kv4AAADhAQAAEwAAAAAAAAAAAAAAAAAAAAAAW0NvbnRl&#10;bnRfVHlwZXNdLnhtbFBLAQItABQABgAIAAAAIQA4/SH/1gAAAJQBAAALAAAAAAAAAAAAAAAAAC8B&#10;AABfcmVscy8ucmVsc1BLAQItABQABgAIAAAAIQDEt8HB9QEAAPMDAAAOAAAAAAAAAAAAAAAAAC4C&#10;AABkcnMvZTJvRG9jLnhtbFBLAQItABQABgAIAAAAIQCzVevQ4QAAAAsBAAAPAAAAAAAAAAAAAAAA&#10;AE8EAABkcnMvZG93bnJldi54bWxQSwUGAAAAAAQABADzAAAAXQUAAAAA&#10;" strokecolor="black [3200]" strokeweight=".5pt">
                <v:stroke joinstyle="miter"/>
              </v:line>
            </w:pict>
          </mc:Fallback>
        </mc:AlternateContent>
      </w:r>
      <w:r w:rsidR="00B43FBC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EB72E6" wp14:editId="02A3A059">
                <wp:simplePos x="0" y="0"/>
                <wp:positionH relativeFrom="column">
                  <wp:posOffset>3739904</wp:posOffset>
                </wp:positionH>
                <wp:positionV relativeFrom="paragraph">
                  <wp:posOffset>1520019</wp:posOffset>
                </wp:positionV>
                <wp:extent cx="504967" cy="327546"/>
                <wp:effectExtent l="0" t="0" r="0" b="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967" cy="3275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0791" w:rsidRPr="007F58F8" w:rsidRDefault="00EF0791" w:rsidP="007F58F8">
                            <w:pPr>
                              <w:pStyle w:val="af1"/>
                              <w:rPr>
                                <w:rStyle w:val="afd"/>
                              </w:rPr>
                            </w:pPr>
                            <w:r w:rsidRPr="007F58F8">
                              <w:rPr>
                                <w:rStyle w:val="afd"/>
                              </w:rPr>
                              <w:fldChar w:fldCharType="begin"/>
                            </w:r>
                            <w:r w:rsidRPr="007F58F8">
                              <w:rPr>
                                <w:rStyle w:val="afd"/>
                              </w:rPr>
                              <w:instrText xml:space="preserve"> SEQ Объекты_установки \* ARABIC </w:instrText>
                            </w:r>
                            <w:r w:rsidRPr="007F58F8">
                              <w:rPr>
                                <w:rStyle w:val="afd"/>
                              </w:rPr>
                              <w:fldChar w:fldCharType="separate"/>
                            </w:r>
                            <w:bookmarkStart w:id="17" w:name="_Ref56965885"/>
                            <w:r w:rsidRPr="007F58F8">
                              <w:rPr>
                                <w:rStyle w:val="afd"/>
                              </w:rPr>
                              <w:t>4</w:t>
                            </w:r>
                            <w:bookmarkEnd w:id="17"/>
                            <w:r w:rsidRPr="007F58F8">
                              <w:rPr>
                                <w:rStyle w:val="afd"/>
                              </w:rPr>
                              <w:fldChar w:fldCharType="end"/>
                            </w:r>
                          </w:p>
                          <w:p w:rsidR="00EF0791" w:rsidRPr="00B43FBC" w:rsidRDefault="00EF0791" w:rsidP="00B43FBC">
                            <w:pPr>
                              <w:jc w:val="left"/>
                              <w:rPr>
                                <w:b/>
                                <w:sz w:val="3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B72E6" id="Прямоугольник 19" o:spid="_x0000_s1028" style="position:absolute;left:0;text-align:left;margin-left:294.5pt;margin-top:119.7pt;width:39.75pt;height:25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x35nwIAAFkFAAAOAAAAZHJzL2Uyb0RvYy54bWysVN1u0zAUvkfiHSzfs7Sl21i0dKo2DSFN&#10;Y2JDu3Yde41wfIztNilXSNwi8Qg8BDeInz1D+kYcO2n2Q68QN4nP//nO3+FRXSqyFNYVoDM63BlQ&#10;IjSHvNA3GX17dfrsBSXOM50zBVpkdCUcPZo8fXJYmVSMYA4qF5agE+3SymR07r1Jk8TxuSiZ2wEj&#10;NAol2JJ5JO1NkltWofdSJaPBYC+pwObGAhfOIfekFdJJ9C+l4P61lE54ojKKufn4tfE7C99kcsjS&#10;G8vMvOBdGuwfsihZoTFo7+qEeUYWtvjLVVlwCw6k3+FQJiBlwUXEgGiGg0doLufMiIgFi+NMXyb3&#10;/9zy8+WFJUWOvTugRLMSe9R8XX9cf2l+NbfrT8235rb5uf7c/G6+Nz8IKmHFKuNSNLw0F7ajHD4D&#10;/FraMvwRGKljlVd9lUXtCUfm7mB8sLdPCUfR89H+7ngv+EzujI11/qWAkoRHRi02MdaWLc+cb1U3&#10;KiGWhtNCKeSzVOkHDPQZOEnIt80wvvxKiVb7jZCIHXMaxQBx6sSxsmTJcF4Y50L7TXZKo3Ywkxit&#10;NxxuM1R+2EHqdIOZiNPYGw62GT6M2FvEqKB9b1wWGuw2B/m7PnKrv0HfYg7wfT2rY8MjsMCZQb7C&#10;IbDQbocz/LTAyp8x5y+YxXXAxcEV96/xIxVUGYXuRckc7Idt/KCPU4pSSipcr4y69wtmBSXqlcb5&#10;PRiOx2EfIzHe3R8hYe9LZvclelEeA3ZkiMfE8PgM+l5tntJCeY2XYBqioohpjrEzyr3dEMe+XXu8&#10;JVxMp1ENd9Awf6YvDQ/OQ53DZF3V18yabvw8zu05bFaRpY+msNUNlhqmCw+yiCN6V9euA7i/cci7&#10;WxMOxH06at1dxMkfAAAA//8DAFBLAwQUAAYACAAAACEANO4wS+AAAAALAQAADwAAAGRycy9kb3du&#10;cmV2LnhtbEyPzU7DMBCE70i8g7VI3KjTQqMkjVMBEkKoB0Shd8d2k4h4HdnOT9+e5QTH2RnNflPu&#10;F9uzyfjQORSwXiXADCqnO2wEfH2+3GXAQpSoZe/QCLiYAPvq+qqUhXYzfpjpGBtGJRgKKaCNcSg4&#10;D6o1VoaVGwySd3beykjSN1x7OVO57fkmSVJuZYf0oZWDeW6N+j6OVsDJnZ9mq2p8my7v3fh68Epl&#10;ByFub5bHHbBolvgXhl98QoeKmGo3og6sF7DNctoSBWzu8wdglEjTbAuspku+ToBXJf+/ofoBAAD/&#10;/wMAUEsBAi0AFAAGAAgAAAAhALaDOJL+AAAA4QEAABMAAAAAAAAAAAAAAAAAAAAAAFtDb250ZW50&#10;X1R5cGVzXS54bWxQSwECLQAUAAYACAAAACEAOP0h/9YAAACUAQAACwAAAAAAAAAAAAAAAAAvAQAA&#10;X3JlbHMvLnJlbHNQSwECLQAUAAYACAAAACEAOEMd+Z8CAABZBQAADgAAAAAAAAAAAAAAAAAuAgAA&#10;ZHJzL2Uyb0RvYy54bWxQSwECLQAUAAYACAAAACEANO4wS+AAAAALAQAADwAAAAAAAAAAAAAAAAD5&#10;BAAAZHJzL2Rvd25yZXYueG1sUEsFBgAAAAAEAAQA8wAAAAYGAAAAAA==&#10;" filled="f" stroked="f" strokeweight="1pt">
                <v:textbox>
                  <w:txbxContent>
                    <w:p w:rsidR="00EF0791" w:rsidRPr="007F58F8" w:rsidRDefault="00EF0791" w:rsidP="007F58F8">
                      <w:pPr>
                        <w:pStyle w:val="af1"/>
                        <w:rPr>
                          <w:rStyle w:val="afd"/>
                        </w:rPr>
                      </w:pPr>
                      <w:r w:rsidRPr="007F58F8">
                        <w:rPr>
                          <w:rStyle w:val="afd"/>
                        </w:rPr>
                        <w:fldChar w:fldCharType="begin"/>
                      </w:r>
                      <w:r w:rsidRPr="007F58F8">
                        <w:rPr>
                          <w:rStyle w:val="afd"/>
                        </w:rPr>
                        <w:instrText xml:space="preserve"> SEQ Объекты_установки \* ARABIC </w:instrText>
                      </w:r>
                      <w:r w:rsidRPr="007F58F8">
                        <w:rPr>
                          <w:rStyle w:val="afd"/>
                        </w:rPr>
                        <w:fldChar w:fldCharType="separate"/>
                      </w:r>
                      <w:bookmarkStart w:id="18" w:name="_Ref56965885"/>
                      <w:r w:rsidRPr="007F58F8">
                        <w:rPr>
                          <w:rStyle w:val="afd"/>
                        </w:rPr>
                        <w:t>4</w:t>
                      </w:r>
                      <w:bookmarkEnd w:id="18"/>
                      <w:r w:rsidRPr="007F58F8">
                        <w:rPr>
                          <w:rStyle w:val="afd"/>
                        </w:rPr>
                        <w:fldChar w:fldCharType="end"/>
                      </w:r>
                    </w:p>
                    <w:p w:rsidR="00EF0791" w:rsidRPr="00B43FBC" w:rsidRDefault="00EF0791" w:rsidP="00B43FBC">
                      <w:pPr>
                        <w:jc w:val="left"/>
                        <w:rPr>
                          <w:b/>
                          <w:sz w:val="3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43FB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4B320C" wp14:editId="11CBEDA7">
                <wp:simplePos x="0" y="0"/>
                <wp:positionH relativeFrom="column">
                  <wp:posOffset>3841304</wp:posOffset>
                </wp:positionH>
                <wp:positionV relativeFrom="paragraph">
                  <wp:posOffset>1792738</wp:posOffset>
                </wp:positionV>
                <wp:extent cx="504967" cy="327546"/>
                <wp:effectExtent l="0" t="0" r="0" b="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967" cy="3275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0791" w:rsidRPr="007F58F8" w:rsidRDefault="00EF0791" w:rsidP="007F58F8">
                            <w:pPr>
                              <w:pStyle w:val="af1"/>
                              <w:rPr>
                                <w:rStyle w:val="afd"/>
                              </w:rPr>
                            </w:pPr>
                            <w:r w:rsidRPr="007F58F8">
                              <w:rPr>
                                <w:rStyle w:val="afd"/>
                              </w:rPr>
                              <w:fldChar w:fldCharType="begin"/>
                            </w:r>
                            <w:r w:rsidRPr="007F58F8">
                              <w:rPr>
                                <w:rStyle w:val="afd"/>
                              </w:rPr>
                              <w:instrText xml:space="preserve"> SEQ Объекты_установки \* ARABIC </w:instrText>
                            </w:r>
                            <w:r w:rsidRPr="007F58F8">
                              <w:rPr>
                                <w:rStyle w:val="afd"/>
                              </w:rPr>
                              <w:fldChar w:fldCharType="separate"/>
                            </w:r>
                            <w:bookmarkStart w:id="19" w:name="_Ref56965802"/>
                            <w:r w:rsidRPr="007F58F8">
                              <w:rPr>
                                <w:rStyle w:val="afd"/>
                              </w:rPr>
                              <w:t>3</w:t>
                            </w:r>
                            <w:bookmarkEnd w:id="19"/>
                            <w:r w:rsidRPr="007F58F8">
                              <w:rPr>
                                <w:rStyle w:val="afd"/>
                              </w:rPr>
                              <w:fldChar w:fldCharType="end"/>
                            </w:r>
                          </w:p>
                          <w:p w:rsidR="00EF0791" w:rsidRPr="00B43FBC" w:rsidRDefault="00EF0791" w:rsidP="00B43FBC">
                            <w:pPr>
                              <w:jc w:val="left"/>
                              <w:rPr>
                                <w:b/>
                                <w:sz w:val="3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B320C" id="Прямоугольник 15" o:spid="_x0000_s1029" style="position:absolute;left:0;text-align:left;margin-left:302.45pt;margin-top:141.15pt;width:39.75pt;height:25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ZwJnwIAAFkFAAAOAAAAZHJzL2Uyb0RvYy54bWysVMluEzEYviPxDpbvdJKQtHTUSRW1KkKq&#10;2ooW9ex47GaEN2wnM+GE1CsSj8BDcEEsfYbJG/Hbs3QhJ8Rlxv++ff9/cFhJgVbMukKrDA93Bhgx&#10;RXVeqJsMv7s6efEKI+eJyonQimV4zRw+nD5/dlCalI30QoucWQROlEtLk+GF9yZNEkcXTBK3ow1T&#10;IOTaSuKBtDdJbkkJ3qVIRoPBblJqmxurKXMOuMeNEE+jf84Z9eecO+aRyDDk5uPXxu88fJPpAUlv&#10;LDGLgrZpkH/IQpJCQdDe1THxBC1t8ZcrWVCrneZ+h2qZaM4LymINUM1w8KSaywUxLNYCzXGmb5P7&#10;f27p2erCoiKH2U0wUkTCjOqvm0+bL/Wv+m5zW3+r7+qfm8/17/p7/QOBEnSsNC4Fw0tzYVvKwTOU&#10;X3Erwx8KQ1Xs8rrvMqs8osCcDMb7u3sYURC9HO1NxrvBZ3JvbKzzr5mWKDwybGGIsbdkdep8o9qp&#10;hFhKnxRCAJ+kQj1igM/ASUK+TYbx5deCNdpvGYfaIadRDBBRx46ERSsCeCGUMuW77IQC7WDGIVpv&#10;ONxmKPywLanVDWYsorE3HGwzfByxt4hRtfK9sSyUttsc5O/7yI1+V31TcyjfV/MqDnzcjXKu8zWA&#10;wOpmO5yhJwV0/pQ4f0EsrAMsDqy4P4cPF7rMsG5fGC20/biNH/QBpSDFqIT1yrD7sCSWYSTeKMDv&#10;/nA8DvsYifFkbwSEfSiZP5SopTzSMJEhHBND4zPoe9E9udXyGi7BLEQFEVEUYmeYetsRR75Ze7gl&#10;lM1mUQ120BB/qi4NDc5DnwOyrqprYk0LPw+4PdPdKpL0CQob3WCp9GzpNS8iREOnm762E4D9jSBv&#10;b004EA/pqHV/Ead/AAAA//8DAFBLAwQUAAYACAAAACEA6ZStZeAAAAALAQAADwAAAGRycy9kb3du&#10;cmV2LnhtbEyPy07DMBBF90j8gzVI7KhDEkVpmkkFSAihLhAF9o7tJlHjcRQ7j/49ZkWXo3t075ly&#10;v5qezXp0nSWEx00ETJO0qqMG4fvr9SEH5rwgJXpLGuGiHeyr25tSFMou9Knno29YKCFXCITW+6Hg&#10;3MlWG+E2dtAUspMdjfDhHBuuRrGEctPzOIoybkRHYaEVg35ptTwfJ4PwY0/Pi5E1vc+Xj256O4xS&#10;5gfE+7v1aQfM69X/w/CnH9ShCk61nUg51iNkUboNKEKcxwmwQGR5mgKrEZIk2QKvSn79Q/ULAAD/&#10;/wMAUEsBAi0AFAAGAAgAAAAhALaDOJL+AAAA4QEAABMAAAAAAAAAAAAAAAAAAAAAAFtDb250ZW50&#10;X1R5cGVzXS54bWxQSwECLQAUAAYACAAAACEAOP0h/9YAAACUAQAACwAAAAAAAAAAAAAAAAAvAQAA&#10;X3JlbHMvLnJlbHNQSwECLQAUAAYACAAAACEA9w2cCZ8CAABZBQAADgAAAAAAAAAAAAAAAAAuAgAA&#10;ZHJzL2Uyb0RvYy54bWxQSwECLQAUAAYACAAAACEA6ZStZeAAAAALAQAADwAAAAAAAAAAAAAAAAD5&#10;BAAAZHJzL2Rvd25yZXYueG1sUEsFBgAAAAAEAAQA8wAAAAYGAAAAAA==&#10;" filled="f" stroked="f" strokeweight="1pt">
                <v:textbox>
                  <w:txbxContent>
                    <w:p w:rsidR="00EF0791" w:rsidRPr="007F58F8" w:rsidRDefault="00EF0791" w:rsidP="007F58F8">
                      <w:pPr>
                        <w:pStyle w:val="af1"/>
                        <w:rPr>
                          <w:rStyle w:val="afd"/>
                        </w:rPr>
                      </w:pPr>
                      <w:r w:rsidRPr="007F58F8">
                        <w:rPr>
                          <w:rStyle w:val="afd"/>
                        </w:rPr>
                        <w:fldChar w:fldCharType="begin"/>
                      </w:r>
                      <w:r w:rsidRPr="007F58F8">
                        <w:rPr>
                          <w:rStyle w:val="afd"/>
                        </w:rPr>
                        <w:instrText xml:space="preserve"> SEQ Объекты_установки \* ARABIC </w:instrText>
                      </w:r>
                      <w:r w:rsidRPr="007F58F8">
                        <w:rPr>
                          <w:rStyle w:val="afd"/>
                        </w:rPr>
                        <w:fldChar w:fldCharType="separate"/>
                      </w:r>
                      <w:bookmarkStart w:id="20" w:name="_Ref56965802"/>
                      <w:r w:rsidRPr="007F58F8">
                        <w:rPr>
                          <w:rStyle w:val="afd"/>
                        </w:rPr>
                        <w:t>3</w:t>
                      </w:r>
                      <w:bookmarkEnd w:id="20"/>
                      <w:r w:rsidRPr="007F58F8">
                        <w:rPr>
                          <w:rStyle w:val="afd"/>
                        </w:rPr>
                        <w:fldChar w:fldCharType="end"/>
                      </w:r>
                    </w:p>
                    <w:p w:rsidR="00EF0791" w:rsidRPr="00B43FBC" w:rsidRDefault="00EF0791" w:rsidP="00B43FBC">
                      <w:pPr>
                        <w:jc w:val="left"/>
                        <w:rPr>
                          <w:b/>
                          <w:sz w:val="3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43FBC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68CA60" wp14:editId="6A28B33E">
                <wp:simplePos x="0" y="0"/>
                <wp:positionH relativeFrom="column">
                  <wp:posOffset>4303906</wp:posOffset>
                </wp:positionH>
                <wp:positionV relativeFrom="paragraph">
                  <wp:posOffset>1368008</wp:posOffset>
                </wp:positionV>
                <wp:extent cx="361665" cy="27296"/>
                <wp:effectExtent l="0" t="0" r="19685" b="30480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1665" cy="272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6421AC" id="Прямая соединительная линия 18" o:spid="_x0000_s1026" style="position:absolute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8.9pt,107.7pt" to="367.4pt,10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mLJ9AEAAPIDAAAOAAAAZHJzL2Uyb0RvYy54bWysU82O0zAQviPxDpbvNGkRgY2a7mFXwAFB&#10;BSx3r2O3Fv6TbZr0BpyR+gi8AgeQVlrgGZI3YuykAfEjIcTFGnvm+2bmm/HytFUS7ZjzwugKz2c5&#10;RkxTUwu9qfDF8/u37mHkA9E1kUazCu+Zx6ermzeWjS3ZwmyNrJlDQKJ92dgKb0OwZZZ5umWK+Jmx&#10;TIOTG6dIgKvbZLUjDbArmS3yvMga42rrDGXew+v54MSrxM85o+EJ554FJCsMtYV0unRexjNbLUm5&#10;ccRuBR3LIP9QhSJCQ9KJ6pwEgl458QuVEtQZb3iYUaMyw7mgLPUA3czzn7p5tiWWpV5AHG8nmfz/&#10;o6WPd2uHRA2zg0lpomBG3fv+dX/oPncf+gPq33Rfu0/dx+6q+9Jd9W/Bvu7fgR2d3fX4fEAABy0b&#10;60ugPNNrN968XbsoTMudQlwK+xBS4WS9iFb0gQyoTTPZTzNhbUAUHm8X86K4gxEF1+Lu4qSIabKB&#10;L2Kt8+EBMwpFo8JS6KgYKcnukQ9D6DEEcLG+oaJkhb1kMVjqp4yDCpBvqCjtHzuTDu0IbE79cj6m&#10;TZERwoWUEyhPKf8IGmMjjKWd/FvgFJ0yGh0moBLauN9lDe2xVD7EH7seeo1tX5p6n+aT5IDFSoKO&#10;nyBu7o/3BP/+VVffAAAA//8DAFBLAwQUAAYACAAAACEA4PbKMOEAAAALAQAADwAAAGRycy9kb3du&#10;cmV2LnhtbEyPTU/CQBCG7yb+h82QeJMtiFRKt0RNPGjwIHDgOO0ubWN3tna3pfx7h5Me34+880y6&#10;GW0jBtP52pGC2TQCYahwuqZSwWH/dv8EwgckjY0jo+BiPGyy25sUE+3O9GWGXSgFj5BPUEEVQptI&#10;6YvKWPRT1xri7OQ6i4FlV0rd4ZnHbSPnUbSUFmviCxW25rUyxfeutwpW+cvYyujjGG0vx/37YcDP&#10;U/+j1N1kfF6DCGYMf2W44jM6ZMyUu560F42CZRwzelAwnz0uQHAjfliwk1+dVQwyS+X/H7JfAAAA&#10;//8DAFBLAQItABQABgAIAAAAIQC2gziS/gAAAOEBAAATAAAAAAAAAAAAAAAAAAAAAABbQ29udGVu&#10;dF9UeXBlc10ueG1sUEsBAi0AFAAGAAgAAAAhADj9If/WAAAAlAEAAAsAAAAAAAAAAAAAAAAALwEA&#10;AF9yZWxzLy5yZWxzUEsBAi0AFAAGAAgAAAAhAJgmYsn0AQAA8gMAAA4AAAAAAAAAAAAAAAAALgIA&#10;AGRycy9lMm9Eb2MueG1sUEsBAi0AFAAGAAgAAAAhAOD2yjDhAAAACwEAAA8AAAAAAAAAAAAAAAAA&#10;TgQAAGRycy9kb3ducmV2LnhtbFBLBQYAAAAABAAEAPMAAABcBQAAAAA=&#10;" strokecolor="black [3200]" strokeweight=".5pt">
                <v:stroke joinstyle="miter"/>
              </v:line>
            </w:pict>
          </mc:Fallback>
        </mc:AlternateContent>
      </w:r>
      <w:r w:rsidR="00B43FB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7140B8" wp14:editId="31CC9B9A">
                <wp:simplePos x="0" y="0"/>
                <wp:positionH relativeFrom="column">
                  <wp:posOffset>4352166</wp:posOffset>
                </wp:positionH>
                <wp:positionV relativeFrom="paragraph">
                  <wp:posOffset>1227275</wp:posOffset>
                </wp:positionV>
                <wp:extent cx="504967" cy="327546"/>
                <wp:effectExtent l="0" t="0" r="0" b="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967" cy="3275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0791" w:rsidRPr="007F58F8" w:rsidRDefault="00EF0791" w:rsidP="007F58F8">
                            <w:pPr>
                              <w:pStyle w:val="af1"/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48"/>
                                <w:szCs w:val="20"/>
                              </w:rPr>
                            </w:pPr>
                            <w:r w:rsidRPr="007F58F8"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36"/>
                              </w:rPr>
                              <w:fldChar w:fldCharType="begin"/>
                            </w:r>
                            <w:r w:rsidRPr="007F58F8"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36"/>
                              </w:rPr>
                              <w:instrText xml:space="preserve"> SEQ Объекты_установки \* ARABIC </w:instrText>
                            </w:r>
                            <w:r w:rsidRPr="007F58F8"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36"/>
                              </w:rPr>
                              <w:fldChar w:fldCharType="separate"/>
                            </w:r>
                            <w:bookmarkStart w:id="21" w:name="_Ref56965685"/>
                            <w:r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36"/>
                              </w:rPr>
                              <w:t>5</w:t>
                            </w:r>
                            <w:bookmarkEnd w:id="21"/>
                            <w:r w:rsidRPr="007F58F8"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36"/>
                              </w:rPr>
                              <w:fldChar w:fldCharType="end"/>
                            </w:r>
                          </w:p>
                          <w:p w:rsidR="00EF0791" w:rsidRPr="00B4166C" w:rsidRDefault="00EF0791" w:rsidP="007F58F8">
                            <w:pPr>
                              <w:pStyle w:val="af1"/>
                              <w:rPr>
                                <w:noProof/>
                                <w:color w:val="000000" w:themeColor="text1"/>
                                <w:sz w:val="24"/>
                                <w:szCs w:val="20"/>
                              </w:rPr>
                            </w:pPr>
                          </w:p>
                          <w:p w:rsidR="00EF0791" w:rsidRPr="00B43FBC" w:rsidRDefault="00EF0791" w:rsidP="007F58F8">
                            <w:pPr>
                              <w:ind w:firstLine="0"/>
                              <w:jc w:val="left"/>
                              <w:rPr>
                                <w:b/>
                                <w:sz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7140B8" id="Прямоугольник 13" o:spid="_x0000_s1030" style="position:absolute;left:0;text-align:left;margin-left:342.7pt;margin-top:96.65pt;width:39.75pt;height:2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f+LnwIAAFkFAAAOAAAAZHJzL2Uyb0RvYy54bWysVMluEzEYviPxDpbvdJI0bemokypqVYRU&#10;tREt6tnx2M0Ib9hOZsIJiSsSj8BDcEEsfYbJG/Hbs3QhJ8Rlxv++ff9/dFxJgVbMukKrDA93Bhgx&#10;RXVeqNsMv70+e/ESI+eJyonQimV4zRw+njx/dlSalI30QoucWQROlEtLk+GF9yZNEkcXTBK3ow1T&#10;IOTaSuKBtLdJbkkJ3qVIRoPBflJqmxurKXMOuKeNEE+if84Z9ZecO+aRyDDk5uPXxu88fJPJEUlv&#10;LTGLgrZpkH/IQpJCQdDe1SnxBC1t8ZcrWVCrneZ+h2qZaM4LymINUM1w8KSaqwUxLNYCzXGmb5P7&#10;f27pxWpmUZHD7HYxUkTCjOqvm4+bL/Wv+m7zqf5W39U/N5/r3/X3+gcCJehYaVwKhldmZlvKwTOU&#10;X3Erwx8KQ1Xs8rrvMqs8osDcG4wP9w8woiDaHR3sjfeDz+Te2FjnXzEtUXhk2MIQY2/J6tz5RrVT&#10;CbGUPiuEAD5JhXrEAJ+Bk4R8mwzjy68Fa7TfMA61Q06jGCCijp0Ii1YE8EIoZcp32QkF2sGMQ7Te&#10;cLjNUPhhW1KrG8xYRGNvONhm+DhibxGjauV7Y1kobbc5yN/1kRv9rvqm5lC+r+ZVHPioG+Vc52sA&#10;gdXNdjhDzwro/DlxfkYsrAMsDqy4v4QPF7rMsG5fGC20/bCNH/QBpSDFqIT1yrB7vySWYSReK8Dv&#10;4XA8DvsYifHewQgI+1AyfyhRS3miYSJDOCaGxmfQ96J7cqvlDVyCaYgKIqIoxM4w9bYjTnyz9nBL&#10;KJtOoxrsoCH+XF0ZGpyHPgdkXVc3xJoWfh5we6G7VSTpExQ2usFS6enSa15EiIZON31tJwD7G0He&#10;3ppwIB7SUev+Ik7+AAAA//8DAFBLAwQUAAYACAAAACEAAIMy6uAAAAALAQAADwAAAGRycy9kb3du&#10;cmV2LnhtbEyPy07DMBBF90j8gzVI7KhDG0Ia4lSAhBDqAlFg79huEhGPI9t59O8ZVmU3o3t050y5&#10;W2zPJuND51DA7SoBZlA53WEj4Ovz5SYHFqJELXuHRsDJBNhVlxelLLSb8cNMh9gwKsFQSAFtjEPB&#10;eVCtsTKs3GCQsqPzVkZafcO1lzOV256vkyTjVnZIF1o5mOfWqJ/DaAV8u+PTbFWNb9PpvRtf916p&#10;fC/E9dXy+AAsmiWeYfjTJ3WoyKl2I+rAegFZfpcSSsF2swFGxH2WboHVAtYpDbwq+f8fql8AAAD/&#10;/wMAUEsBAi0AFAAGAAgAAAAhALaDOJL+AAAA4QEAABMAAAAAAAAAAAAAAAAAAAAAAFtDb250ZW50&#10;X1R5cGVzXS54bWxQSwECLQAUAAYACAAAACEAOP0h/9YAAACUAQAACwAAAAAAAAAAAAAAAAAvAQAA&#10;X3JlbHMvLnJlbHNQSwECLQAUAAYACAAAACEAEAn/i58CAABZBQAADgAAAAAAAAAAAAAAAAAuAgAA&#10;ZHJzL2Uyb0RvYy54bWxQSwECLQAUAAYACAAAACEAAIMy6uAAAAALAQAADwAAAAAAAAAAAAAAAAD5&#10;BAAAZHJzL2Rvd25yZXYueG1sUEsFBgAAAAAEAAQA8wAAAAYGAAAAAA==&#10;" filled="f" stroked="f" strokeweight="1pt">
                <v:textbox>
                  <w:txbxContent>
                    <w:p w:rsidR="00EF0791" w:rsidRPr="007F58F8" w:rsidRDefault="00EF0791" w:rsidP="007F58F8">
                      <w:pPr>
                        <w:pStyle w:val="af1"/>
                        <w:rPr>
                          <w:b/>
                          <w:i w:val="0"/>
                          <w:noProof/>
                          <w:color w:val="000000" w:themeColor="text1"/>
                          <w:sz w:val="48"/>
                          <w:szCs w:val="20"/>
                        </w:rPr>
                      </w:pPr>
                      <w:r w:rsidRPr="007F58F8">
                        <w:rPr>
                          <w:b/>
                          <w:i w:val="0"/>
                          <w:noProof/>
                          <w:color w:val="000000" w:themeColor="text1"/>
                          <w:sz w:val="36"/>
                        </w:rPr>
                        <w:fldChar w:fldCharType="begin"/>
                      </w:r>
                      <w:r w:rsidRPr="007F58F8">
                        <w:rPr>
                          <w:b/>
                          <w:i w:val="0"/>
                          <w:noProof/>
                          <w:color w:val="000000" w:themeColor="text1"/>
                          <w:sz w:val="36"/>
                        </w:rPr>
                        <w:instrText xml:space="preserve"> SEQ Объекты_установки \* ARABIC </w:instrText>
                      </w:r>
                      <w:r w:rsidRPr="007F58F8">
                        <w:rPr>
                          <w:b/>
                          <w:i w:val="0"/>
                          <w:noProof/>
                          <w:color w:val="000000" w:themeColor="text1"/>
                          <w:sz w:val="36"/>
                        </w:rPr>
                        <w:fldChar w:fldCharType="separate"/>
                      </w:r>
                      <w:bookmarkStart w:id="22" w:name="_Ref56965685"/>
                      <w:r>
                        <w:rPr>
                          <w:b/>
                          <w:i w:val="0"/>
                          <w:noProof/>
                          <w:color w:val="000000" w:themeColor="text1"/>
                          <w:sz w:val="36"/>
                        </w:rPr>
                        <w:t>5</w:t>
                      </w:r>
                      <w:bookmarkEnd w:id="22"/>
                      <w:r w:rsidRPr="007F58F8">
                        <w:rPr>
                          <w:b/>
                          <w:i w:val="0"/>
                          <w:noProof/>
                          <w:color w:val="000000" w:themeColor="text1"/>
                          <w:sz w:val="36"/>
                        </w:rPr>
                        <w:fldChar w:fldCharType="end"/>
                      </w:r>
                    </w:p>
                    <w:p w:rsidR="00EF0791" w:rsidRPr="00B4166C" w:rsidRDefault="00EF0791" w:rsidP="007F58F8">
                      <w:pPr>
                        <w:pStyle w:val="af1"/>
                        <w:rPr>
                          <w:noProof/>
                          <w:color w:val="000000" w:themeColor="text1"/>
                          <w:sz w:val="24"/>
                          <w:szCs w:val="20"/>
                        </w:rPr>
                      </w:pPr>
                    </w:p>
                    <w:p w:rsidR="00EF0791" w:rsidRPr="00B43FBC" w:rsidRDefault="00EF0791" w:rsidP="007F58F8">
                      <w:pPr>
                        <w:ind w:firstLine="0"/>
                        <w:jc w:val="left"/>
                        <w:rPr>
                          <w:b/>
                          <w:sz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43FB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7A24BC" wp14:editId="15E00635">
                <wp:simplePos x="0" y="0"/>
                <wp:positionH relativeFrom="column">
                  <wp:posOffset>694074</wp:posOffset>
                </wp:positionH>
                <wp:positionV relativeFrom="paragraph">
                  <wp:posOffset>276187</wp:posOffset>
                </wp:positionV>
                <wp:extent cx="504967" cy="327546"/>
                <wp:effectExtent l="0" t="0" r="0" b="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967" cy="3275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0791" w:rsidRPr="00B43FBC" w:rsidRDefault="00EF0791" w:rsidP="00B43FBC">
                            <w:pPr>
                              <w:jc w:val="left"/>
                              <w:rPr>
                                <w:b/>
                                <w:sz w:val="32"/>
                              </w:rPr>
                            </w:pPr>
                            <w:r w:rsidRPr="00B43FBC">
                              <w:rPr>
                                <w:b/>
                                <w:sz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7A24BC" id="Прямоугольник 14" o:spid="_x0000_s1031" style="position:absolute;left:0;text-align:left;margin-left:54.65pt;margin-top:21.75pt;width:39.75pt;height:25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Lf3nwIAAFkFAAAOAAAAZHJzL2Uyb0RvYy54bWysVMluEzEYviPxDpbvdJI0bemokypqVYRU&#10;tREt6tnx2M0Ib9hOZsIJiSsSj8BDcEEsfYbJG/Hbs3QhJ8Rlxv++ff9/dFxJgVbMukKrDA93Bhgx&#10;RXVeqNsMv70+e/ESI+eJyonQimV4zRw+njx/dlSalI30QoucWQROlEtLk+GF9yZNEkcXTBK3ow1T&#10;IOTaSuKBtLdJbkkJ3qVIRoPBflJqmxurKXMOuKeNEE+if84Z9ZecO+aRyDDk5uPXxu88fJPJEUlv&#10;LTGLgrZpkH/IQpJCQdDe1SnxBC1t8ZcrWVCrneZ+h2qZaM4LymINUM1w8KSaqwUxLNYCzXGmb5P7&#10;f27pxWpmUZHD7MYYKSJhRvXXzcfNl/pXfbf5VH+r7+qfm8/17/p7/QOBEnSsNC4Fwyszsy3l4BnK&#10;r7iV4Q+FoSp2ed13mVUeUWDuDcaH+wcYURDtjg72xvvBZ3JvbKzzr5iWKDwybGGIsbdkde58o9qp&#10;hFhKnxVCAJ+kQj1igM/ASUK+TYbx5deCNdpvGIfaIadRDBBRx06ERSsCeCGUMuW77IQC7WDGIVpv&#10;ONxmKPywLanVDWYsorE3HGwzfByxt4hRtfK9sSyUttsc5O/6yI1+V31TcyjfV/MqDny3G+Vc52sA&#10;gdXNdjhDzwro/DlxfkYsrAMsDqy4v4QPF7rMsG5fGC20/bCNH/QBpSDFqIT1yrB7vySWYSReK8Dv&#10;4XA8DvsYifHewQgI+1AyfyhRS3miYSJDOCaGxmfQ96J7cqvlDVyCaYgKIqIoxM4w9bYjTnyz9nBL&#10;KJtOoxrsoCH+XF0ZGpyHPgdkXVc3xJoWfh5we6G7VSTpExQ2usFS6enSa15EiIZON31tJwD7G0He&#10;3ppwIB7SUev+Ik7+AAAA//8DAFBLAwQUAAYACAAAACEAIrofEd0AAAAJAQAADwAAAGRycy9kb3du&#10;cmV2LnhtbEyPy07DMBBF90j8gzVI7KhTSlGaxqkACSHUBaLA3rGnSdR4HMXOo3/PdAXLqzm6c26+&#10;m10rRuxD40nBcpGAQDLeNlQp+P56vUtBhKjJ6tYTKjhjgF1xfZXrzPqJPnE8xEpwCYVMK6hj7DIp&#10;g6nR6bDwHRLfjr53OnLsK2l7PXG5a+V9kjxKpxviD7Xu8KVGczoMTsGPPz5PzpT0Pp4/muFt3xuT&#10;7pW6vZmftiAizvEPhos+q0PBTqUfyAbRck42K0YVPKzWIC5AmvKWUsFmvQRZ5PL/guIXAAD//wMA&#10;UEsBAi0AFAAGAAgAAAAhALaDOJL+AAAA4QEAABMAAAAAAAAAAAAAAAAAAAAAAFtDb250ZW50X1R5&#10;cGVzXS54bWxQSwECLQAUAAYACAAAACEAOP0h/9YAAACUAQAACwAAAAAAAAAAAAAAAAAvAQAAX3Jl&#10;bHMvLnJlbHNQSwECLQAUAAYACAAAACEAsLC3958CAABZBQAADgAAAAAAAAAAAAAAAAAuAgAAZHJz&#10;L2Uyb0RvYy54bWxQSwECLQAUAAYACAAAACEAIrofEd0AAAAJAQAADwAAAAAAAAAAAAAAAAD5BAAA&#10;ZHJzL2Rvd25yZXYueG1sUEsFBgAAAAAEAAQA8wAAAAMGAAAAAA==&#10;" filled="f" stroked="f" strokeweight="1pt">
                <v:textbox>
                  <w:txbxContent>
                    <w:p w:rsidR="00EF0791" w:rsidRPr="00B43FBC" w:rsidRDefault="00EF0791" w:rsidP="00B43FBC">
                      <w:pPr>
                        <w:jc w:val="left"/>
                        <w:rPr>
                          <w:b/>
                          <w:sz w:val="32"/>
                        </w:rPr>
                      </w:pPr>
                      <w:r w:rsidRPr="00B43FBC">
                        <w:rPr>
                          <w:b/>
                          <w:sz w:val="32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6E138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5AE4C9" wp14:editId="1007E271">
                <wp:simplePos x="0" y="0"/>
                <wp:positionH relativeFrom="column">
                  <wp:posOffset>692785</wp:posOffset>
                </wp:positionH>
                <wp:positionV relativeFrom="paragraph">
                  <wp:posOffset>4544695</wp:posOffset>
                </wp:positionV>
                <wp:extent cx="4769485" cy="635"/>
                <wp:effectExtent l="0" t="0" r="0" b="0"/>
                <wp:wrapTopAndBottom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9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F0791" w:rsidRPr="001D2BBC" w:rsidRDefault="00EF0791" w:rsidP="006E138A">
                            <w:pPr>
                              <w:pStyle w:val="af1"/>
                              <w:rPr>
                                <w:noProof/>
                                <w:color w:val="000000" w:themeColor="text1"/>
                                <w:sz w:val="24"/>
                                <w:szCs w:val="20"/>
                              </w:rPr>
                            </w:pPr>
                            <w:bookmarkStart w:id="23" w:name="_Ref56957284"/>
                            <w:bookmarkStart w:id="24" w:name="_Ref56957297"/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bookmarkEnd w:id="24"/>
                            <w:r>
                              <w:t xml:space="preserve"> Измерительная установка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5AE4C9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32" type="#_x0000_t202" style="position:absolute;left:0;text-align:left;margin-left:54.55pt;margin-top:357.85pt;width:375.5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HDFQwIAAGMEAAAOAAAAZHJzL2Uyb0RvYy54bWysVMFuEzEQvSPxD5bvZJPShhJlU4VUQUhV&#10;WylFPTteb9aS7TG2k91w484v8A8cOHDjF9I/YuzdTaFwQlyc2Znnsd9740wvGq3ITjgvweR0NBhS&#10;IgyHQppNTt/fLV+cU+IDMwVTYERO98LTi9nzZ9PaTsQJVKAK4Qg2MX5S25xWIdhJlnleCc38AKww&#10;WCzBaRbw022ywrEau2uVnQyH46wGV1gHXHiP2cu2SGepf1kKHm7K0otAVE7xbiGtLq3ruGazKZts&#10;HLOV5N012D/cQjNp8NBjq0sWGNk6+UcrLbkDD2UYcNAZlKXkInFANqPhEzarilmRuKA43h5l8v+v&#10;Lb/e3ToiC/SOEsM0WnT4cvh6+Hb4cfj+8OnhMxlFjWrrJwhdWQSH5g00Ed/lPSYj9aZ0Ov4iKYJ1&#10;VHt/VFg0gXBMnr4avz49P6OEY2388iz2yB63WufDWwGaxCCnDu1LqrLdlQ8ttIfEkzwoWSylUvEj&#10;FhbKkR1Dq+tKBtE1/w2lTMQaiLvahjGTRX4tjxiFZt105NZQ7JGzg3ZyvOVLiQddMR9umcNRQZo4&#10;/uEGl1JBnVPoIkoqcB//lo94dBCrlNQ4ejn1H7bMCUrUO4PexjntA9cH6z4wW70ApIh+4W1SiBtc&#10;UH1YOtD3+Crm8RQsMcPxrJyGPlyE9gHgq+JiPk8gnEbLwpVZWR5b94LeNffM2c6OgC5eQz+UbPLE&#10;lRabfLHzbUCJk2VR0FbFTmec5GR69+riU/n1O6Ee/xtmPwEAAP//AwBQSwMEFAAGAAgAAAAhAMUk&#10;7abhAAAACwEAAA8AAABkcnMvZG93bnJldi54bWxMj7FOwzAQhnck3sE6JBZE7ZSShhCnqioY6FIR&#10;urC58TUOxHYUO214ew4WGP+7T/99V6wm27ETDqH1TkIyE8DQ1V63rpGwf3u+zYCFqJxWnXco4QsD&#10;rMrLi0Ll2p/dK56q2DAqcSFXEkyMfc55qA1aFWa+R0e7ox+sihSHhutBnancdnwuRMqtah1dMKrH&#10;jcH6sxqthN3ifWduxuPTdr24G1724yb9aCopr6+m9SOwiFP8g+FHn9ShJKeDH50OrKMsHhJCJSyT&#10;+yUwIrJUzIEdficZ8LLg/38ovwEAAP//AwBQSwECLQAUAAYACAAAACEAtoM4kv4AAADhAQAAEwAA&#10;AAAAAAAAAAAAAAAAAAAAW0NvbnRlbnRfVHlwZXNdLnhtbFBLAQItABQABgAIAAAAIQA4/SH/1gAA&#10;AJQBAAALAAAAAAAAAAAAAAAAAC8BAABfcmVscy8ucmVsc1BLAQItABQABgAIAAAAIQCd3HDFQwIA&#10;AGMEAAAOAAAAAAAAAAAAAAAAAC4CAABkcnMvZTJvRG9jLnhtbFBLAQItABQABgAIAAAAIQDFJO2m&#10;4QAAAAsBAAAPAAAAAAAAAAAAAAAAAJ0EAABkcnMvZG93bnJldi54bWxQSwUGAAAAAAQABADzAAAA&#10;qwUAAAAA&#10;" stroked="f">
                <v:textbox style="mso-fit-shape-to-text:t" inset="0,0,0,0">
                  <w:txbxContent>
                    <w:p w:rsidR="00EF0791" w:rsidRPr="001D2BBC" w:rsidRDefault="00EF0791" w:rsidP="006E138A">
                      <w:pPr>
                        <w:pStyle w:val="af1"/>
                        <w:rPr>
                          <w:noProof/>
                          <w:color w:val="000000" w:themeColor="text1"/>
                          <w:sz w:val="24"/>
                          <w:szCs w:val="20"/>
                        </w:rPr>
                      </w:pPr>
                      <w:bookmarkStart w:id="25" w:name="_Ref56957284"/>
                      <w:bookmarkStart w:id="26" w:name="_Ref56957297"/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bookmarkEnd w:id="26"/>
                      <w:r>
                        <w:t xml:space="preserve"> Измерительная установка</w:t>
                      </w:r>
                      <w:bookmarkEnd w:id="2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E138A" w:rsidRPr="006E138A">
        <w:rPr>
          <w:noProof/>
        </w:rPr>
        <w:drawing>
          <wp:anchor distT="0" distB="0" distL="114300" distR="114300" simplePos="0" relativeHeight="251658240" behindDoc="0" locked="0" layoutInCell="1" allowOverlap="1" wp14:anchorId="1986C05A" wp14:editId="618DF21E">
            <wp:simplePos x="0" y="0"/>
            <wp:positionH relativeFrom="page">
              <wp:posOffset>1772920</wp:posOffset>
            </wp:positionH>
            <wp:positionV relativeFrom="paragraph">
              <wp:posOffset>274320</wp:posOffset>
            </wp:positionV>
            <wp:extent cx="4769485" cy="4213225"/>
            <wp:effectExtent l="0" t="0" r="0" b="0"/>
            <wp:wrapTopAndBottom/>
            <wp:docPr id="11" name="Рисунок 11" descr="D:\Documents\data\calibration_table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D:\Documents\data\calibration_table_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76" r="9566" b="8043"/>
                    <a:stretch/>
                  </pic:blipFill>
                  <pic:spPr bwMode="auto">
                    <a:xfrm>
                      <a:off x="0" y="0"/>
                      <a:ext cx="4769485" cy="421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138A">
        <w:t xml:space="preserve">Установка для измерения кровяного давления представлена на </w:t>
      </w:r>
      <w:r w:rsidR="006E138A">
        <w:fldChar w:fldCharType="begin"/>
      </w:r>
      <w:r w:rsidR="006E138A">
        <w:instrText xml:space="preserve"> REF _Ref56957297 \h </w:instrText>
      </w:r>
      <w:r w:rsidR="006E138A">
        <w:fldChar w:fldCharType="separate"/>
      </w:r>
      <w:r w:rsidR="006E138A">
        <w:t xml:space="preserve">рисунке </w:t>
      </w:r>
      <w:r w:rsidR="006E138A">
        <w:rPr>
          <w:noProof/>
        </w:rPr>
        <w:t>1</w:t>
      </w:r>
      <w:r w:rsidR="006E138A">
        <w:fldChar w:fldCharType="end"/>
      </w:r>
      <w:r w:rsidR="006E138A">
        <w:t xml:space="preserve">. </w:t>
      </w:r>
      <w:r>
        <w:t xml:space="preserve">Установка </w:t>
      </w:r>
      <w:r w:rsidRPr="005A3303">
        <w:t>состоит из Raspberry Pi</w:t>
      </w:r>
      <w:r w:rsidR="005A3303" w:rsidRPr="005A3303">
        <w:t xml:space="preserve"> 4 </w:t>
      </w:r>
      <w:r w:rsidRPr="005A3303">
        <w:fldChar w:fldCharType="begin"/>
      </w:r>
      <w:r w:rsidRPr="005A3303">
        <w:instrText xml:space="preserve"> REF _Ref56965655 \h </w:instrText>
      </w:r>
      <w:r w:rsidR="005A3303">
        <w:instrText xml:space="preserve"> \* MERGEFORMAT </w:instrText>
      </w:r>
      <w:r w:rsidRPr="005A3303">
        <w:fldChar w:fldCharType="separate"/>
      </w:r>
      <w:r w:rsidRPr="005A3303">
        <w:t>1</w:t>
      </w:r>
      <w:r w:rsidRPr="005A3303">
        <w:fldChar w:fldCharType="end"/>
      </w:r>
      <w:r w:rsidRPr="005A3303">
        <w:t>,</w:t>
      </w:r>
      <w:r w:rsidR="005A3303" w:rsidRPr="005A3303">
        <w:t xml:space="preserve"> АЦП </w:t>
      </w:r>
      <w:r w:rsidRPr="005A3303">
        <w:fldChar w:fldCharType="begin"/>
      </w:r>
      <w:r w:rsidRPr="005A3303">
        <w:instrText xml:space="preserve"> REF _Ref56965685 \h </w:instrText>
      </w:r>
      <w:r w:rsidR="005A3303">
        <w:instrText xml:space="preserve"> \* MERGEFORMAT </w:instrText>
      </w:r>
      <w:r w:rsidRPr="005A3303">
        <w:fldChar w:fldCharType="separate"/>
      </w:r>
      <w:r w:rsidRPr="005A3303">
        <w:t>5</w:t>
      </w:r>
      <w:r w:rsidRPr="005A3303">
        <w:fldChar w:fldCharType="end"/>
      </w:r>
      <w:r w:rsidRPr="005A3303">
        <w:t>, который преобразует сигнал, идущий с аналогового устройства –</w:t>
      </w:r>
      <w:r w:rsidR="005A3303" w:rsidRPr="005A3303">
        <w:t xml:space="preserve"> датчика давления </w:t>
      </w:r>
      <w:r w:rsidR="005A3303" w:rsidRPr="005A3303">
        <w:fldChar w:fldCharType="begin"/>
      </w:r>
      <w:r w:rsidR="005A3303" w:rsidRPr="005A3303">
        <w:instrText xml:space="preserve"> REF _Ref56965802 \h </w:instrText>
      </w:r>
      <w:r w:rsidR="005A3303">
        <w:instrText xml:space="preserve"> \* MERGEFORMAT </w:instrText>
      </w:r>
      <w:r w:rsidR="005A3303" w:rsidRPr="005A3303">
        <w:fldChar w:fldCharType="separate"/>
      </w:r>
      <w:r w:rsidR="005A3303" w:rsidRPr="005A3303">
        <w:t>3</w:t>
      </w:r>
      <w:r w:rsidR="005A3303" w:rsidRPr="005A3303">
        <w:fldChar w:fldCharType="end"/>
      </w:r>
      <w:r w:rsidR="005A3303" w:rsidRPr="005A3303">
        <w:t xml:space="preserve">, который (в данном случае) надет на имитатор человеческой руки </w:t>
      </w:r>
      <w:r w:rsidR="005A3303" w:rsidRPr="005A3303">
        <w:fldChar w:fldCharType="begin"/>
      </w:r>
      <w:r w:rsidR="005A3303" w:rsidRPr="005A3303">
        <w:instrText xml:space="preserve"> REF _Ref56965885 \h </w:instrText>
      </w:r>
      <w:r w:rsidR="005A3303">
        <w:instrText xml:space="preserve"> \* MERGEFORMAT </w:instrText>
      </w:r>
      <w:r w:rsidR="005A3303" w:rsidRPr="005A3303">
        <w:fldChar w:fldCharType="separate"/>
      </w:r>
      <w:r w:rsidR="005A3303" w:rsidRPr="005A3303">
        <w:t>4</w:t>
      </w:r>
      <w:r w:rsidR="005A3303" w:rsidRPr="005A3303">
        <w:fldChar w:fldCharType="end"/>
      </w:r>
      <w:r w:rsidR="005A3303" w:rsidRPr="005A3303">
        <w:t xml:space="preserve">, и фиксируемый стрелочным прибором </w:t>
      </w:r>
      <w:r w:rsidR="005A3303" w:rsidRPr="005A3303">
        <w:fldChar w:fldCharType="begin"/>
      </w:r>
      <w:r w:rsidR="005A3303" w:rsidRPr="005A3303">
        <w:instrText xml:space="preserve"> REF _Ref56965772 \h </w:instrText>
      </w:r>
      <w:r w:rsidR="005A3303">
        <w:instrText xml:space="preserve"> \* MERGEFORMAT </w:instrText>
      </w:r>
      <w:r w:rsidR="005A3303" w:rsidRPr="005A3303">
        <w:fldChar w:fldCharType="separate"/>
      </w:r>
      <w:r w:rsidR="005A3303" w:rsidRPr="005A3303">
        <w:t>2</w:t>
      </w:r>
      <w:r w:rsidR="005A3303" w:rsidRPr="005A3303">
        <w:fldChar w:fldCharType="end"/>
      </w:r>
      <w:r w:rsidR="005A3303" w:rsidRPr="005A3303">
        <w:t>, в цифровой сигнал, для дальнейшей обработки информации одноплатным компьютером.</w:t>
      </w:r>
    </w:p>
    <w:p w:rsidR="003B30AC" w:rsidRDefault="003B30AC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p w:rsidR="006E138A" w:rsidRDefault="003B30AC" w:rsidP="003B30AC">
      <w:pPr>
        <w:pStyle w:val="1"/>
      </w:pPr>
      <w:bookmarkStart w:id="27" w:name="_Toc56969042"/>
      <w:r>
        <w:lastRenderedPageBreak/>
        <w:t>Постановка эксперимента</w:t>
      </w:r>
      <w:bookmarkEnd w:id="27"/>
    </w:p>
    <w:p w:rsidR="003B30AC" w:rsidRDefault="003B30AC" w:rsidP="003B30AC">
      <w:pPr>
        <w:pStyle w:val="2"/>
      </w:pPr>
      <w:bookmarkStart w:id="28" w:name="_Toc56969043"/>
      <w:r>
        <w:t>Подготовка</w:t>
      </w:r>
      <w:bookmarkEnd w:id="28"/>
    </w:p>
    <w:p w:rsidR="00F6628C" w:rsidRDefault="00F6628C" w:rsidP="00F6628C">
      <w:r w:rsidRPr="00F6628C">
        <w:rPr>
          <w:noProof/>
        </w:rPr>
        <w:drawing>
          <wp:anchor distT="0" distB="0" distL="114300" distR="114300" simplePos="0" relativeHeight="251684864" behindDoc="0" locked="0" layoutInCell="1" allowOverlap="1" wp14:anchorId="1D8E564C" wp14:editId="78915C93">
            <wp:simplePos x="0" y="0"/>
            <wp:positionH relativeFrom="page">
              <wp:align>center</wp:align>
            </wp:positionH>
            <wp:positionV relativeFrom="paragraph">
              <wp:posOffset>1920875</wp:posOffset>
            </wp:positionV>
            <wp:extent cx="4244340" cy="3180080"/>
            <wp:effectExtent l="0" t="0" r="3810" b="1270"/>
            <wp:wrapTopAndBottom/>
            <wp:docPr id="35" name="Рисунок 35" descr="D:\Documents\data\kalib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D:\Documents\data\kalib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B9971BA" wp14:editId="48ACF65D">
                <wp:simplePos x="0" y="0"/>
                <wp:positionH relativeFrom="margin">
                  <wp:posOffset>1053465</wp:posOffset>
                </wp:positionH>
                <wp:positionV relativeFrom="paragraph">
                  <wp:posOffset>5375275</wp:posOffset>
                </wp:positionV>
                <wp:extent cx="3457575" cy="635"/>
                <wp:effectExtent l="0" t="0" r="9525" b="8255"/>
                <wp:wrapTopAndBottom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7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F0791" w:rsidRPr="000B16B4" w:rsidRDefault="00EF0791" w:rsidP="00F6628C">
                            <w:pPr>
                              <w:pStyle w:val="af1"/>
                              <w:rPr>
                                <w:color w:val="000000" w:themeColor="text1"/>
                                <w:sz w:val="24"/>
                                <w:szCs w:val="20"/>
                              </w:rPr>
                            </w:pPr>
                            <w:bookmarkStart w:id="29" w:name="_Ref56967671"/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9971BA" id="Надпись 36" o:spid="_x0000_s1033" type="#_x0000_t202" style="position:absolute;left:0;text-align:left;margin-left:82.95pt;margin-top:423.25pt;width:272.25pt;height:.05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ew9SAIAAGwEAAAOAAAAZHJzL2Uyb0RvYy54bWysVMFuEzEQvSPxD5bvZJOGhmqVTRVSBSFF&#10;baUU9ex4vVlLXo+xneyGG3d+gX/ogQM3fiH9I8be3RQKJ4QiOeOZ8djvvZmdXjaVInthnQSd0dFg&#10;SInQHHKptxn9cLd8dUGJ80znTIEWGT0IRy9nL19Ma5OKMyhB5cISLKJdWpuMlt6bNEkcL0XF3ACM&#10;0BgswFbM49Zuk9yyGqtXKjkbDidJDTY3FrhwDr1XbZDOYv2iENzfFIUTnqiM4tt8XG1cN2FNZlOW&#10;bi0zpeTdM9g/vKJiUuOlp1JXzDOys/KPUpXkFhwUfsChSqAoJBcRA6IZDZ+hWZfMiIgFyXHmRJP7&#10;f2X59f7WEplndDyhRLMKNTp+PT4cvx1/HL8/fn78QjCALNXGpZi8Npjum7fQoNq936EzgG8KW4V/&#10;hEUwjnwfThyLxhOOzvHr8zf4o4RjbDI+DzWSp6PGOv9OQEWCkVGLAkZe2X7lfJvap4SbHCiZL6VS&#10;YRMCC2XJnqHYdSm96Ir/lqV0yNUQTrUFgycJ+FocwfLNpomsXPQYN5AfELqFtoWc4UuJ962Y87fM&#10;Ys8gWpwDf4NLoaDOKHQWJSXYT3/zh3yUEqOU1NiDGXUfd8wKStR7jSKHhu0N2xub3tC7agGIdIQT&#10;Zng08YD1qjcLC9U9jsc83IIhpjnelVHfmwvfTgKOFxfzeUzCtjTMr/Ta8FC65/WuuWfWdKp4FPMa&#10;+u5k6TNx2twoj5nvPDIdlQu8tix2dGNLR+278Qsz8+s+Zj19JGY/AQAA//8DAFBLAwQUAAYACAAA&#10;ACEAZCTI3eAAAAALAQAADwAAAGRycy9kb3ducmV2LnhtbEyPsU7DMBCGdyTewTokFkSdQmpKiFNV&#10;FQywVIQubG58jQPxObKdNrw9hgXG/+7Tf9+Vq8n27Ig+dI4kzGcZMKTG6Y5aCbu3p+slsBAVadU7&#10;QglfGGBVnZ+VqtDuRK94rGPLUgmFQkkwMQ4F56ExaFWYuQEp7Q7OWxVT9C3XXp1Sue35TZYJblVH&#10;6YJRA24MNp/1aCVs8/etuRoPjy/r/NY/78aN+GhrKS8vpvUDsIhT/IPhRz+pQ5Wc9m4kHVifsljc&#10;J1TCMhcLYIm4m2c5sP3vRACvSv7/h+obAAD//wMAUEsBAi0AFAAGAAgAAAAhALaDOJL+AAAA4QEA&#10;ABMAAAAAAAAAAAAAAAAAAAAAAFtDb250ZW50X1R5cGVzXS54bWxQSwECLQAUAAYACAAAACEAOP0h&#10;/9YAAACUAQAACwAAAAAAAAAAAAAAAAAvAQAAX3JlbHMvLnJlbHNQSwECLQAUAAYACAAAACEAfX3s&#10;PUgCAABsBAAADgAAAAAAAAAAAAAAAAAuAgAAZHJzL2Uyb0RvYy54bWxQSwECLQAUAAYACAAAACEA&#10;ZCTI3eAAAAALAQAADwAAAAAAAAAAAAAAAACiBAAAZHJzL2Rvd25yZXYueG1sUEsFBgAAAAAEAAQA&#10;8wAAAK8FAAAAAA==&#10;" stroked="f">
                <v:textbox style="mso-fit-shape-to-text:t" inset="0,0,0,0">
                  <w:txbxContent>
                    <w:p w:rsidR="00EF0791" w:rsidRPr="000B16B4" w:rsidRDefault="00EF0791" w:rsidP="00F6628C">
                      <w:pPr>
                        <w:pStyle w:val="af1"/>
                        <w:rPr>
                          <w:color w:val="000000" w:themeColor="text1"/>
                          <w:sz w:val="24"/>
                          <w:szCs w:val="20"/>
                        </w:rPr>
                      </w:pPr>
                      <w:bookmarkStart w:id="30" w:name="_Ref56967671"/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bookmarkEnd w:id="30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A3303">
        <w:t xml:space="preserve">Далее следовало провести калибровку датчика давления. Для этого выставлялось определённое давление и фиксировалось наблюдателем со стрелочного прибора. В это время, одноплатный компьютер считывал сигнал с АЦП и записывал результаты в файл </w:t>
      </w:r>
      <w:r w:rsidR="005A3303" w:rsidRPr="005A3303">
        <w:t>“</w:t>
      </w:r>
      <w:r w:rsidR="005A3303">
        <w:rPr>
          <w:lang w:val="en-US"/>
        </w:rPr>
        <w:t>calibration</w:t>
      </w:r>
      <w:r w:rsidR="005A3303" w:rsidRPr="005A3303">
        <w:t>_</w:t>
      </w:r>
      <w:r w:rsidR="005A3303">
        <w:rPr>
          <w:lang w:val="en-US"/>
        </w:rPr>
        <w:t>k</w:t>
      </w:r>
      <w:r w:rsidR="005A3303" w:rsidRPr="005A3303">
        <w:t>.</w:t>
      </w:r>
      <w:r w:rsidR="005A3303">
        <w:rPr>
          <w:lang w:val="en-US"/>
        </w:rPr>
        <w:t>txt</w:t>
      </w:r>
      <w:r w:rsidR="005A3303" w:rsidRPr="005A3303">
        <w:t>”</w:t>
      </w:r>
      <w:r w:rsidR="005A3303">
        <w:t xml:space="preserve">, где </w:t>
      </w:r>
      <w:r w:rsidR="005A3303">
        <w:rPr>
          <w:lang w:val="en-US"/>
        </w:rPr>
        <w:t>k</w:t>
      </w:r>
      <w:r w:rsidR="005A3303" w:rsidRPr="005A3303">
        <w:t xml:space="preserve"> </w:t>
      </w:r>
      <w:r w:rsidR="003B30AC">
        <w:t>–</w:t>
      </w:r>
      <w:r w:rsidR="005A3303" w:rsidRPr="005A3303">
        <w:t xml:space="preserve"> </w:t>
      </w:r>
      <w:r w:rsidR="003B30AC">
        <w:t xml:space="preserve">номер измерения. Далее, посредством программы </w:t>
      </w:r>
      <w:r w:rsidR="003B30AC">
        <w:rPr>
          <w:lang w:val="en-US"/>
        </w:rPr>
        <w:t>MatLab</w:t>
      </w:r>
      <w:r w:rsidR="003B30AC">
        <w:t xml:space="preserve">, проводилась линейная калибровка прибора. </w:t>
      </w:r>
      <w:r>
        <w:t xml:space="preserve">График сопоставления значений АЦП и реального давления представлен на </w:t>
      </w:r>
      <w:r>
        <w:fldChar w:fldCharType="begin"/>
      </w:r>
      <w:r>
        <w:instrText xml:space="preserve"> REF _Ref56967671 \h </w:instrText>
      </w:r>
      <w:r>
        <w:fldChar w:fldCharType="separate"/>
      </w:r>
      <w:r>
        <w:t xml:space="preserve">Рисунке </w:t>
      </w:r>
      <w:r>
        <w:rPr>
          <w:noProof/>
        </w:rPr>
        <w:t>2</w:t>
      </w:r>
      <w:r>
        <w:fldChar w:fldCharType="end"/>
      </w:r>
      <w:r>
        <w:t>.</w:t>
      </w:r>
    </w:p>
    <w:p w:rsidR="003B30AC" w:rsidRDefault="003B30AC" w:rsidP="003B30AC">
      <w:pPr>
        <w:pStyle w:val="2"/>
      </w:pPr>
      <w:bookmarkStart w:id="31" w:name="_Toc56969044"/>
      <w:r>
        <w:t>Ход эксперимента</w:t>
      </w:r>
      <w:bookmarkEnd w:id="31"/>
    </w:p>
    <w:p w:rsidR="00F6628C" w:rsidRDefault="003B30AC" w:rsidP="003B30AC">
      <w:r>
        <w:t>В работе изучалось давление и пульс человека до и после физической на</w:t>
      </w:r>
      <w:r w:rsidR="00F6628C">
        <w:t>грузки, соответственно, проводились следующие шаги</w:t>
      </w:r>
    </w:p>
    <w:p w:rsidR="003B30AC" w:rsidRDefault="00F6628C" w:rsidP="00F6628C">
      <w:pPr>
        <w:pStyle w:val="afe"/>
        <w:numPr>
          <w:ilvl w:val="0"/>
          <w:numId w:val="12"/>
        </w:numPr>
      </w:pPr>
      <w:r>
        <w:t>Д</w:t>
      </w:r>
      <w:r w:rsidR="003B30AC">
        <w:t xml:space="preserve">оброволец фиксировал датчик давления на руке на уровне сердца. </w:t>
      </w:r>
      <w:r>
        <w:t>(</w:t>
      </w:r>
      <w:r w:rsidR="003B30AC">
        <w:t xml:space="preserve">Результаты с АЦП заносились в файл </w:t>
      </w:r>
      <w:r w:rsidR="003B30AC" w:rsidRPr="003B30AC">
        <w:t>“</w:t>
      </w:r>
      <w:r w:rsidR="003B30AC" w:rsidRPr="00F6628C">
        <w:rPr>
          <w:lang w:val="en-US"/>
        </w:rPr>
        <w:t>data</w:t>
      </w:r>
      <w:r w:rsidR="003B30AC" w:rsidRPr="003B30AC">
        <w:t>_</w:t>
      </w:r>
      <w:r>
        <w:rPr>
          <w:lang w:val="en-US"/>
        </w:rPr>
        <w:t>before</w:t>
      </w:r>
      <w:r w:rsidR="003B30AC" w:rsidRPr="003B30AC">
        <w:t>.</w:t>
      </w:r>
      <w:r w:rsidR="003B30AC" w:rsidRPr="00F6628C">
        <w:rPr>
          <w:lang w:val="en-US"/>
        </w:rPr>
        <w:t>txt</w:t>
      </w:r>
      <w:r w:rsidR="003B30AC" w:rsidRPr="003B30AC">
        <w:t>”</w:t>
      </w:r>
      <w:r>
        <w:t>);</w:t>
      </w:r>
    </w:p>
    <w:p w:rsidR="003B30AC" w:rsidRDefault="00F6628C" w:rsidP="00F6628C">
      <w:pPr>
        <w:pStyle w:val="afe"/>
        <w:numPr>
          <w:ilvl w:val="0"/>
          <w:numId w:val="12"/>
        </w:numPr>
      </w:pPr>
      <w:r>
        <w:t>П</w:t>
      </w:r>
      <w:r w:rsidR="003B30AC">
        <w:t>роводилась активная нагрузка на мускулы добровольца путём сокращения мы</w:t>
      </w:r>
      <w:r>
        <w:t>шц нижних конечностей человека;</w:t>
      </w:r>
    </w:p>
    <w:p w:rsidR="00F6628C" w:rsidRDefault="00F6628C" w:rsidP="00F6628C">
      <w:pPr>
        <w:pStyle w:val="afe"/>
        <w:numPr>
          <w:ilvl w:val="0"/>
          <w:numId w:val="12"/>
        </w:numPr>
      </w:pPr>
      <w:r>
        <w:t xml:space="preserve">Повторялся пункт 1). (результаты с АЦП заносились в файл </w:t>
      </w:r>
      <w:r w:rsidRPr="003B30AC">
        <w:t>“</w:t>
      </w:r>
      <w:r w:rsidRPr="00F6628C">
        <w:rPr>
          <w:lang w:val="en-US"/>
        </w:rPr>
        <w:t>data</w:t>
      </w:r>
      <w:r w:rsidRPr="003B30AC">
        <w:t>_</w:t>
      </w:r>
      <w:r w:rsidRPr="00F6628C">
        <w:rPr>
          <w:lang w:val="en-US"/>
        </w:rPr>
        <w:t>after</w:t>
      </w:r>
      <w:r w:rsidRPr="003B30AC">
        <w:t>.</w:t>
      </w:r>
      <w:r w:rsidRPr="00F6628C">
        <w:rPr>
          <w:lang w:val="en-US"/>
        </w:rPr>
        <w:t>txt</w:t>
      </w:r>
      <w:r w:rsidRPr="003B30AC">
        <w:t>”</w:t>
      </w:r>
      <w:r>
        <w:t>);</w:t>
      </w:r>
    </w:p>
    <w:p w:rsidR="00F6628C" w:rsidRDefault="00F6628C" w:rsidP="00F6628C">
      <w:pPr>
        <w:pStyle w:val="2"/>
      </w:pPr>
      <w:bookmarkStart w:id="32" w:name="_Toc56969045"/>
      <w:r>
        <w:lastRenderedPageBreak/>
        <w:t>Обработка результатов</w:t>
      </w:r>
      <w:bookmarkEnd w:id="32"/>
    </w:p>
    <w:p w:rsidR="004D4F9B" w:rsidRDefault="00F6628C" w:rsidP="004D4F9B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E742920" wp14:editId="395A7436">
                <wp:simplePos x="0" y="0"/>
                <wp:positionH relativeFrom="column">
                  <wp:posOffset>1145540</wp:posOffset>
                </wp:positionH>
                <wp:positionV relativeFrom="paragraph">
                  <wp:posOffset>3480435</wp:posOffset>
                </wp:positionV>
                <wp:extent cx="3825875" cy="635"/>
                <wp:effectExtent l="0" t="0" r="0" b="0"/>
                <wp:wrapTopAndBottom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5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F0791" w:rsidRPr="00804825" w:rsidRDefault="00EF0791" w:rsidP="00F6628C">
                            <w:pPr>
                              <w:pStyle w:val="af1"/>
                              <w:rPr>
                                <w:noProof/>
                                <w:color w:val="000000" w:themeColor="text1"/>
                                <w:sz w:val="24"/>
                                <w:szCs w:val="20"/>
                              </w:rPr>
                            </w:pPr>
                            <w:bookmarkStart w:id="33" w:name="_Ref56967552"/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742920" id="Надпись 34" o:spid="_x0000_s1034" type="#_x0000_t202" style="position:absolute;left:0;text-align:left;margin-left:90.2pt;margin-top:274.05pt;width:301.2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CPtSQIAAGwEAAAOAAAAZHJzL2Uyb0RvYy54bWysVM2O0zAQviPxDpbvNP2hu1XVdFW6KkKq&#10;dlfqoj27jtNYcjzGdpuUG3degXfgwIEbr9B9I8ZO0oWFE+LijGfGY3/fN5PZVV0qchDWSdApHfT6&#10;lAjNIZN6l9L396tXE0qcZzpjCrRI6VE4ejV/+WJWmakYQgEqE5ZgEe2mlUlp4b2ZJonjhSiZ64ER&#10;GoM52JJ53NpdkllWYfVSJcN+/yKpwGbGAhfOofe6CdJ5rJ/ngvvbPHfCE5VSfJuPq43rNqzJfMam&#10;O8tMIXn7DPYPryiZ1HjpudQ184zsrfyjVCm5BQe573EoE8hzyUXEgGgG/WdoNgUzImJBcpw50+T+&#10;X1l+c7izRGYpHb2mRLMSNTp9OX09fTv9OH1//PT4mWAAWaqMm2LyxmC6r99AjWp3fofOAL7ObRm+&#10;CItgHPk+njkWtSccnaPJcDy5HFPCMXYxGocaydNRY51/K6AkwUipRQEjr+ywdr5J7VLCTQ6UzFZS&#10;qbAJgaWy5MBQ7KqQXrTFf8tSOuRqCKeagsGTBHwNjmD5eltHVi47jFvIjgjdQtNCzvCVxPvWzPk7&#10;ZrFnEC3Ogb/FJVdQpRRai5IC7Me/+UM+SolRSirswZS6D3tmBSXqnUaRQ8N2hu2MbWfofbkERDrA&#10;CTM8mnjAetWZuYXyAcdjEW7BENMc70qp78ylbyYBx4uLxSImYVsa5td6Y3go3fF6Xz8wa1pVPIp5&#10;A113sukzcZrcKI9Z7D0yHZULvDYstnRjS0ft2/ELM/PrPmY9/STmPwEAAP//AwBQSwMEFAAGAAgA&#10;AAAhADzolO/hAAAACwEAAA8AAABkcnMvZG93bnJldi54bWxMj7FOwzAQhnck3sE6JBZEnYbQhhCn&#10;qioYYKlIu7C58TUOxHZkO214ew4WGP+7T/99V64m07MT+tA5K2A+S4ChbZzqbCtgv3u+zYGFKK2S&#10;vbMo4AsDrKrLi1IWyp3tG57q2DIqsaGQAnSMQ8F5aDQaGWZuQEu7o/NGRoq+5crLM5WbnqdJsuBG&#10;dpYuaDngRmPzWY9GwDZ73+qb8fj0us7u/Mt+3Cw+2lqI66tp/Qgs4hT/YPjRJ3WoyOngRqsC6ynn&#10;SUaogPssnwMjYpmnD8AOv5MUeFXy/z9U3wAAAP//AwBQSwECLQAUAAYACAAAACEAtoM4kv4AAADh&#10;AQAAEwAAAAAAAAAAAAAAAAAAAAAAW0NvbnRlbnRfVHlwZXNdLnhtbFBLAQItABQABgAIAAAAIQA4&#10;/SH/1gAAAJQBAAALAAAAAAAAAAAAAAAAAC8BAABfcmVscy8ucmVsc1BLAQItABQABgAIAAAAIQDT&#10;6CPtSQIAAGwEAAAOAAAAAAAAAAAAAAAAAC4CAABkcnMvZTJvRG9jLnhtbFBLAQItABQABgAIAAAA&#10;IQA86JTv4QAAAAsBAAAPAAAAAAAAAAAAAAAAAKMEAABkcnMvZG93bnJldi54bWxQSwUGAAAAAAQA&#10;BADzAAAAsQUAAAAA&#10;" stroked="f">
                <v:textbox style="mso-fit-shape-to-text:t" inset="0,0,0,0">
                  <w:txbxContent>
                    <w:p w:rsidR="00EF0791" w:rsidRPr="00804825" w:rsidRDefault="00EF0791" w:rsidP="00F6628C">
                      <w:pPr>
                        <w:pStyle w:val="af1"/>
                        <w:rPr>
                          <w:noProof/>
                          <w:color w:val="000000" w:themeColor="text1"/>
                          <w:sz w:val="24"/>
                          <w:szCs w:val="20"/>
                        </w:rPr>
                      </w:pPr>
                      <w:bookmarkStart w:id="34" w:name="_Ref56967552"/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bookmarkEnd w:id="3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6628C">
        <w:rPr>
          <w:noProof/>
        </w:rPr>
        <w:drawing>
          <wp:anchor distT="0" distB="0" distL="114300" distR="114300" simplePos="0" relativeHeight="251681792" behindDoc="0" locked="0" layoutInCell="1" allowOverlap="1" wp14:anchorId="5E290F50" wp14:editId="683D45C7">
            <wp:simplePos x="0" y="0"/>
            <wp:positionH relativeFrom="margin">
              <wp:align>center</wp:align>
            </wp:positionH>
            <wp:positionV relativeFrom="paragraph">
              <wp:posOffset>554923</wp:posOffset>
            </wp:positionV>
            <wp:extent cx="3825875" cy="2868930"/>
            <wp:effectExtent l="0" t="0" r="3175" b="7620"/>
            <wp:wrapTopAndBottom/>
            <wp:docPr id="32" name="Рисунок 32" descr="D:\Documents\data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D:\Documents\data\pic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7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После всех измерений, данные с датчика давления были визуализированы на графике, представленном ниже (</w:t>
      </w:r>
      <w:r w:rsidR="004D4F9B">
        <w:fldChar w:fldCharType="begin"/>
      </w:r>
      <w:r w:rsidR="004D4F9B">
        <w:instrText xml:space="preserve"> REF _Ref56967552 \h </w:instrText>
      </w:r>
      <w:r w:rsidR="004D4F9B">
        <w:fldChar w:fldCharType="separate"/>
      </w:r>
      <w:r w:rsidR="004D4F9B">
        <w:t xml:space="preserve">Рисунок </w:t>
      </w:r>
      <w:r w:rsidR="004D4F9B">
        <w:rPr>
          <w:noProof/>
        </w:rPr>
        <w:t>3</w:t>
      </w:r>
      <w:r w:rsidR="004D4F9B">
        <w:fldChar w:fldCharType="end"/>
      </w:r>
      <w:r>
        <w:t>)</w:t>
      </w:r>
      <w:r w:rsidR="004D4F9B">
        <w:t>.</w:t>
      </w:r>
    </w:p>
    <w:p w:rsidR="004D4F9B" w:rsidRDefault="004D4F9B" w:rsidP="004D4F9B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1AADBB5" wp14:editId="62BB5E42">
                <wp:simplePos x="0" y="0"/>
                <wp:positionH relativeFrom="column">
                  <wp:posOffset>33020</wp:posOffset>
                </wp:positionH>
                <wp:positionV relativeFrom="paragraph">
                  <wp:posOffset>7842250</wp:posOffset>
                </wp:positionV>
                <wp:extent cx="5334000" cy="635"/>
                <wp:effectExtent l="0" t="0" r="0" b="0"/>
                <wp:wrapTopAndBottom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F0791" w:rsidRPr="009E4F94" w:rsidRDefault="00EF0791" w:rsidP="004D4F9B">
                            <w:pPr>
                              <w:pStyle w:val="af1"/>
                              <w:rPr>
                                <w:noProof/>
                                <w:color w:val="000000" w:themeColor="text1"/>
                                <w:sz w:val="24"/>
                                <w:szCs w:val="20"/>
                              </w:rPr>
                            </w:pPr>
                            <w:bookmarkStart w:id="35" w:name="_Ref56967951"/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ADBB5" id="Надпись 38" o:spid="_x0000_s1035" type="#_x0000_t202" style="position:absolute;left:0;text-align:left;margin-left:2.6pt;margin-top:617.5pt;width:420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dk/RwIAAGwEAAAOAAAAZHJzL2Uyb0RvYy54bWysVMGO0zAQvSPxD5bvNOmWXUHUdFW6KkKq&#10;dlfqoj27jtNYcjzGdpuUG3d+gX/gwIEbv9D9I8ZO0oWFE+LijGfGY7/3ZjK9bGtF9sI6CTqn41FK&#10;idAcCqm3OX1/t3zxihLnmS6YAi1yehCOXs6eP5s2JhNnUIEqhCVYRLusMTmtvDdZkjheiZq5ERih&#10;MViCrZnHrd0mhWUNVq9VcpamF0kDtjAWuHAOvVddkM5i/bIU3N+UpROeqJzi23xcbVw3YU1mU5Zt&#10;LTOV5P0z2D+8omZS46WnUlfMM7Kz8o9SteQWHJR+xKFOoCwlFxEDohmnT9CsK2ZExILkOHOiyf2/&#10;svx6f2uJLHI6QaU0q1Gj45fj1+O344/j94dPD58JBpClxrgMk9cG0337BlpUe/A7dAbwbWnr8EVY&#10;BOPI9+HEsWg94eg8n0xepimGOMYuJuehRvJ41Fjn3wqoSTByalHAyCvbr5zvUoeUcJMDJYulVCps&#10;QmChLNkzFLuppBd98d+ylA65GsKprmDwJAFfhyNYvt20kZXXA8YNFAeEbqFrIWf4UuJ9K+b8LbPY&#10;MwgJ58Df4FIqaHIKvUVJBfbj3/whH6XEKCUN9mBO3Ycds4IS9U6jyKFhB8MOxmYw9K5eACId44QZ&#10;Hk08YL0azNJCfY/jMQ+3YIhpjnfl1A/mwneTgOPFxXwek7AtDfMrvTY8lB54vWvvmTW9Kh7FvIah&#10;O1n2RJwuN8pj5juPTEflAq8diz3d2NJR+378wsz8uo9Zjz+J2U8AAAD//wMAUEsDBBQABgAIAAAA&#10;IQD7fZis4AAAAAsBAAAPAAAAZHJzL2Rvd25yZXYueG1sTI/BbsIwEETvlfoP1lbqpSoOISAU4iCE&#10;2kN7QaRcejOxiUPjdWQ7kP59F/XQHnd2NPOmWI+2YxftQ+tQwHSSANNYO9ViI+Dw8fq8BBaiRCU7&#10;h1rAtw6wLu/vCpkrd8W9vlSxYRSCIZcCTIx9znmojbYyTFyvkX4n562MdPqGKy+vFG47nibJglvZ&#10;IjUY2eut0fVXNVgBu+xzZ56G08v7Jpv5t8OwXZybSojHh3GzAhb1GP/McMMndCiJ6egGVIF1AuYp&#10;GUlOZ3PaRIZldpOOv9IUeFnw/xvKHwAAAP//AwBQSwECLQAUAAYACAAAACEAtoM4kv4AAADhAQAA&#10;EwAAAAAAAAAAAAAAAAAAAAAAW0NvbnRlbnRfVHlwZXNdLnhtbFBLAQItABQABgAIAAAAIQA4/SH/&#10;1gAAAJQBAAALAAAAAAAAAAAAAAAAAC8BAABfcmVscy8ucmVsc1BLAQItABQABgAIAAAAIQBmNdk/&#10;RwIAAGwEAAAOAAAAAAAAAAAAAAAAAC4CAABkcnMvZTJvRG9jLnhtbFBLAQItABQABgAIAAAAIQD7&#10;fZis4AAAAAsBAAAPAAAAAAAAAAAAAAAAAKEEAABkcnMvZG93bnJldi54bWxQSwUGAAAAAAQABADz&#10;AAAArgUAAAAA&#10;" stroked="f">
                <v:textbox style="mso-fit-shape-to-text:t" inset="0,0,0,0">
                  <w:txbxContent>
                    <w:p w:rsidR="00EF0791" w:rsidRPr="009E4F94" w:rsidRDefault="00EF0791" w:rsidP="004D4F9B">
                      <w:pPr>
                        <w:pStyle w:val="af1"/>
                        <w:rPr>
                          <w:noProof/>
                          <w:color w:val="000000" w:themeColor="text1"/>
                          <w:sz w:val="24"/>
                          <w:szCs w:val="20"/>
                        </w:rPr>
                      </w:pPr>
                      <w:bookmarkStart w:id="36" w:name="_Ref56967951"/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bookmarkEnd w:id="3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D4F9B">
        <w:rPr>
          <w:noProof/>
        </w:rPr>
        <w:drawing>
          <wp:anchor distT="0" distB="0" distL="114300" distR="114300" simplePos="0" relativeHeight="251687936" behindDoc="0" locked="0" layoutInCell="1" allowOverlap="1" wp14:anchorId="491BE9F6" wp14:editId="4EEB4FFE">
            <wp:simplePos x="0" y="0"/>
            <wp:positionH relativeFrom="page">
              <wp:align>center</wp:align>
            </wp:positionH>
            <wp:positionV relativeFrom="paragraph">
              <wp:posOffset>3784600</wp:posOffset>
            </wp:positionV>
            <wp:extent cx="5334000" cy="4000500"/>
            <wp:effectExtent l="0" t="0" r="0" b="0"/>
            <wp:wrapTopAndBottom/>
            <wp:docPr id="37" name="Рисунок 37" descr="D:\Documents\data\pul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D:\Documents\data\puls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Далее фиксировались локальные минимумы и максимумы изменения давления для получения пульса (число ударов в секунду). График пульса представлен на </w:t>
      </w:r>
      <w:r>
        <w:fldChar w:fldCharType="begin"/>
      </w:r>
      <w:r>
        <w:instrText xml:space="preserve"> REF _Ref56967951 \h </w:instrText>
      </w:r>
      <w:r>
        <w:fldChar w:fldCharType="separate"/>
      </w:r>
      <w:r>
        <w:t xml:space="preserve">рисунке </w:t>
      </w:r>
      <w:r>
        <w:rPr>
          <w:noProof/>
        </w:rPr>
        <w:t>4</w:t>
      </w:r>
      <w:r>
        <w:fldChar w:fldCharType="end"/>
      </w:r>
      <w:r>
        <w:t>.</w:t>
      </w:r>
    </w:p>
    <w:p w:rsidR="004D4F9B" w:rsidRDefault="004D4F9B" w:rsidP="004D4F9B">
      <w:pPr>
        <w:pStyle w:val="1"/>
      </w:pPr>
      <w:bookmarkStart w:id="37" w:name="_Toc56969046"/>
      <w:r>
        <w:lastRenderedPageBreak/>
        <w:t>Вывод</w:t>
      </w:r>
      <w:bookmarkEnd w:id="37"/>
    </w:p>
    <w:p w:rsidR="00ED34FC" w:rsidRDefault="004D4F9B" w:rsidP="004D4F9B">
      <w:r>
        <w:t>В ходе эксперимента, удалось выяснить, что при физической нагрузке пульс человека повышается достаточно сильно, одна</w:t>
      </w:r>
      <w:r w:rsidR="00ED34FC">
        <w:t>ко давление остается почти не</w:t>
      </w:r>
      <w:r>
        <w:t>изменным. Это полностью коррелирует с теоретическими предсказаниями, так как при интенсивных нагрузках мышцам необходимо больше кислорода для активности, который находится в крови, следовательно, кровь внутри человека начинает циркулировать быстрее для того, чтобы больший объём прошёл через мускулы.</w:t>
      </w:r>
      <w:r w:rsidR="00ED34FC">
        <w:t xml:space="preserve"> Для того, чтобы скорость циркуляции возросло, необходимо увеличение темпа работы сердца и, как следствие, повышение частоты работы сердца.</w:t>
      </w:r>
    </w:p>
    <w:p w:rsidR="00ED34FC" w:rsidRDefault="004D4F9B" w:rsidP="004D4F9B">
      <w:r>
        <w:t xml:space="preserve"> Так же во время физических упражнений нередко появляется отдышка, это связано с тем, что организму необходимо получение большего количества кислорода, следовательно</w:t>
      </w:r>
      <w:r w:rsidR="00ED34FC">
        <w:t>,</w:t>
      </w:r>
      <w:r>
        <w:t xml:space="preserve"> активизируется работа лёгких и человек «прогоняет» через себя больший объём воздуха.</w:t>
      </w:r>
    </w:p>
    <w:p w:rsidR="00ED34FC" w:rsidRDefault="00ED34FC" w:rsidP="00ED34FC">
      <w:r>
        <w:br w:type="page"/>
      </w:r>
    </w:p>
    <w:bookmarkStart w:id="38" w:name="_Toc56969047" w:displacedByCustomXml="next"/>
    <w:sdt>
      <w:sdtPr>
        <w:id w:val="-957180104"/>
        <w:docPartObj>
          <w:docPartGallery w:val="Bibliographies"/>
          <w:docPartUnique/>
        </w:docPartObj>
      </w:sdtPr>
      <w:sdtEndPr>
        <w:rPr>
          <w:bCs w:val="0"/>
          <w:kern w:val="0"/>
          <w:sz w:val="24"/>
          <w:szCs w:val="20"/>
        </w:rPr>
      </w:sdtEndPr>
      <w:sdtContent>
        <w:p w:rsidR="00ED34FC" w:rsidRDefault="00ED34FC">
          <w:pPr>
            <w:pStyle w:val="1"/>
          </w:pPr>
          <w:r>
            <w:t>Список литературы</w:t>
          </w:r>
          <w:bookmarkEnd w:id="38"/>
        </w:p>
        <w:sdt>
          <w:sdtPr>
            <w:id w:val="111145805"/>
            <w:bibliography/>
          </w:sdtPr>
          <w:sdtContent>
            <w:p w:rsidR="00ED34FC" w:rsidRPr="00ED34FC" w:rsidRDefault="00ED34FC" w:rsidP="00ED34FC">
              <w:pPr>
                <w:rPr>
                  <w:noProof/>
                  <w:szCs w:val="24"/>
                </w:rPr>
              </w:pPr>
              <w:r w:rsidRPr="00ED34FC">
                <w:fldChar w:fldCharType="begin"/>
              </w:r>
              <w:r w:rsidRPr="00ED34FC">
                <w:instrText>BIBLIOGRAPHY</w:instrText>
              </w:r>
              <w:r w:rsidRPr="00ED34FC">
                <w:fldChar w:fldCharType="separate"/>
              </w:r>
              <w:r w:rsidRPr="00ED34FC">
                <w:rPr>
                  <w:noProof/>
                </w:rPr>
                <w:t xml:space="preserve">1. </w:t>
              </w:r>
              <w:r w:rsidRPr="00ED34FC">
                <w:rPr>
                  <w:iCs/>
                  <w:noProof/>
                </w:rPr>
                <w:t xml:space="preserve">Современные технологии физического эксперимента и обработки результатов. </w:t>
              </w:r>
              <w:r w:rsidRPr="00ED34FC">
                <w:rPr>
                  <w:noProof/>
                </w:rPr>
                <w:t>Долгопрудный : Кафедра прикладной механики МФТИ (ГУ), 2007.</w:t>
              </w:r>
            </w:p>
            <w:p w:rsidR="004D4F9B" w:rsidRPr="003B30AC" w:rsidRDefault="00ED34FC" w:rsidP="00ED34FC">
              <w:r w:rsidRPr="00ED34FC">
                <w:fldChar w:fldCharType="end"/>
              </w:r>
            </w:p>
          </w:sdtContent>
        </w:sdt>
      </w:sdtContent>
    </w:sdt>
    <w:sectPr w:rsidR="004D4F9B" w:rsidRPr="003B30AC" w:rsidSect="00A01DA5">
      <w:footerReference w:type="default" r:id="rId19"/>
      <w:headerReference w:type="first" r:id="rId20"/>
      <w:footerReference w:type="first" r:id="rId21"/>
      <w:pgSz w:w="11906" w:h="16838"/>
      <w:pgMar w:top="1134" w:right="567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0791" w:rsidRDefault="00EF0791" w:rsidP="00A01DA5">
      <w:pPr>
        <w:spacing w:line="240" w:lineRule="auto"/>
      </w:pPr>
      <w:r>
        <w:separator/>
      </w:r>
    </w:p>
  </w:endnote>
  <w:endnote w:type="continuationSeparator" w:id="0">
    <w:p w:rsidR="00EF0791" w:rsidRDefault="00EF0791" w:rsidP="00A01D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64621267"/>
      <w:docPartObj>
        <w:docPartGallery w:val="Page Numbers (Bottom of Page)"/>
        <w:docPartUnique/>
      </w:docPartObj>
    </w:sdtPr>
    <w:sdtContent>
      <w:p w:rsidR="00EF0791" w:rsidRDefault="00EF0791" w:rsidP="006E138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7357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0791" w:rsidRDefault="00EF0791" w:rsidP="00A45E7B">
    <w:pPr>
      <w:pStyle w:val="a7"/>
      <w:jc w:val="center"/>
    </w:pPr>
    <w:r>
      <w:t>г. Долгопрудный</w:t>
    </w:r>
  </w:p>
  <w:p w:rsidR="00EF0791" w:rsidRDefault="00EF0791" w:rsidP="00A45E7B">
    <w:pPr>
      <w:pStyle w:val="a7"/>
      <w:jc w:val="center"/>
    </w:pPr>
    <w:r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0791" w:rsidRDefault="00EF0791" w:rsidP="00A01DA5">
      <w:pPr>
        <w:spacing w:line="240" w:lineRule="auto"/>
      </w:pPr>
      <w:r>
        <w:separator/>
      </w:r>
    </w:p>
  </w:footnote>
  <w:footnote w:type="continuationSeparator" w:id="0">
    <w:p w:rsidR="00EF0791" w:rsidRDefault="00EF0791" w:rsidP="00A01DA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0791" w:rsidRPr="003C3570" w:rsidRDefault="00EF0791" w:rsidP="00A01DA5">
    <w:pPr>
      <w:jc w:val="center"/>
    </w:pPr>
    <w:r w:rsidRPr="003C3570">
      <w:t>МИНИСТЕРСТВО НАУКИ И ОБРАЗОВАНИЯ РФ</w:t>
    </w:r>
  </w:p>
  <w:p w:rsidR="00EF0791" w:rsidRPr="003C3570" w:rsidRDefault="00EF0791" w:rsidP="00A01DA5">
    <w:pPr>
      <w:jc w:val="center"/>
      <w:rPr>
        <w:szCs w:val="27"/>
        <w:shd w:val="clear" w:color="auto" w:fill="FFFFFF"/>
      </w:rPr>
    </w:pPr>
    <w:r w:rsidRPr="003C3570">
      <w:rPr>
        <w:sz w:val="28"/>
        <w:szCs w:val="27"/>
        <w:shd w:val="clear" w:color="auto" w:fill="FFFFFF"/>
      </w:rPr>
      <w:t>Ф</w:t>
    </w:r>
    <w:r w:rsidRPr="003C3570">
      <w:rPr>
        <w:szCs w:val="27"/>
        <w:shd w:val="clear" w:color="auto" w:fill="FFFFFF"/>
      </w:rPr>
      <w:t>едеральное государственное автономное</w:t>
    </w:r>
    <w:r w:rsidRPr="003C3570">
      <w:rPr>
        <w:sz w:val="28"/>
        <w:szCs w:val="27"/>
        <w:shd w:val="clear" w:color="auto" w:fill="FFFFFF"/>
      </w:rPr>
      <w:t xml:space="preserve"> </w:t>
    </w:r>
    <w:r w:rsidRPr="003C3570">
      <w:rPr>
        <w:szCs w:val="27"/>
        <w:shd w:val="clear" w:color="auto" w:fill="FFFFFF"/>
      </w:rPr>
      <w:t>образовательное</w:t>
    </w:r>
    <w:r w:rsidRPr="003C3570">
      <w:rPr>
        <w:sz w:val="28"/>
        <w:szCs w:val="27"/>
        <w:shd w:val="clear" w:color="auto" w:fill="FFFFFF"/>
      </w:rPr>
      <w:t xml:space="preserve"> </w:t>
    </w:r>
    <w:r w:rsidRPr="003C3570">
      <w:rPr>
        <w:szCs w:val="27"/>
        <w:shd w:val="clear" w:color="auto" w:fill="FFFFFF"/>
      </w:rPr>
      <w:t>учреждение высшего</w:t>
    </w:r>
    <w:r w:rsidRPr="003C3570">
      <w:rPr>
        <w:sz w:val="28"/>
        <w:szCs w:val="27"/>
        <w:shd w:val="clear" w:color="auto" w:fill="FFFFFF"/>
      </w:rPr>
      <w:t xml:space="preserve"> </w:t>
    </w:r>
    <w:r w:rsidRPr="003C3570">
      <w:rPr>
        <w:szCs w:val="27"/>
        <w:shd w:val="clear" w:color="auto" w:fill="FFFFFF"/>
      </w:rPr>
      <w:t>образования</w:t>
    </w:r>
  </w:p>
  <w:p w:rsidR="00EF0791" w:rsidRPr="003C3570" w:rsidRDefault="00EF0791" w:rsidP="00A01DA5">
    <w:pPr>
      <w:jc w:val="center"/>
      <w:rPr>
        <w:b/>
        <w:bCs/>
        <w:szCs w:val="27"/>
        <w:shd w:val="clear" w:color="auto" w:fill="FFFFFF"/>
      </w:rPr>
    </w:pPr>
    <w:r w:rsidRPr="003C3570">
      <w:rPr>
        <w:sz w:val="28"/>
        <w:szCs w:val="27"/>
        <w:shd w:val="clear" w:color="auto" w:fill="FFFFFF"/>
      </w:rPr>
      <w:t>"</w:t>
    </w:r>
    <w:r w:rsidRPr="003C3570">
      <w:rPr>
        <w:bCs/>
        <w:szCs w:val="27"/>
        <w:shd w:val="clear" w:color="auto" w:fill="FFFFFF"/>
      </w:rPr>
      <w:t>Московский физико-технический институт</w:t>
    </w:r>
    <w:r w:rsidRPr="003C3570">
      <w:rPr>
        <w:b/>
        <w:bCs/>
        <w:szCs w:val="27"/>
        <w:shd w:val="clear" w:color="auto" w:fill="FFFFFF"/>
      </w:rPr>
      <w:t xml:space="preserve"> </w:t>
    </w:r>
  </w:p>
  <w:p w:rsidR="00EF0791" w:rsidRPr="00A45E7B" w:rsidRDefault="00EF0791" w:rsidP="00A45E7B">
    <w:pPr>
      <w:jc w:val="center"/>
      <w:rPr>
        <w:szCs w:val="27"/>
        <w:shd w:val="clear" w:color="auto" w:fill="FFFFFF"/>
      </w:rPr>
    </w:pPr>
    <w:r w:rsidRPr="003C3570">
      <w:rPr>
        <w:sz w:val="28"/>
        <w:szCs w:val="27"/>
        <w:shd w:val="clear" w:color="auto" w:fill="FFFFFF"/>
      </w:rPr>
      <w:t>(</w:t>
    </w:r>
    <w:r w:rsidRPr="003C3570">
      <w:rPr>
        <w:szCs w:val="27"/>
        <w:shd w:val="clear" w:color="auto" w:fill="FFFFFF"/>
      </w:rPr>
      <w:t>Национальный</w:t>
    </w:r>
    <w:r w:rsidRPr="003C3570">
      <w:rPr>
        <w:sz w:val="28"/>
        <w:szCs w:val="27"/>
        <w:shd w:val="clear" w:color="auto" w:fill="FFFFFF"/>
      </w:rPr>
      <w:t xml:space="preserve"> </w:t>
    </w:r>
    <w:r w:rsidRPr="003C3570">
      <w:rPr>
        <w:szCs w:val="27"/>
        <w:shd w:val="clear" w:color="auto" w:fill="FFFFFF"/>
      </w:rPr>
      <w:t>исследовательский</w:t>
    </w:r>
    <w:r w:rsidRPr="003C3570">
      <w:rPr>
        <w:sz w:val="28"/>
        <w:szCs w:val="27"/>
        <w:shd w:val="clear" w:color="auto" w:fill="FFFFFF"/>
      </w:rPr>
      <w:t xml:space="preserve"> </w:t>
    </w:r>
    <w:r w:rsidRPr="003C3570">
      <w:rPr>
        <w:szCs w:val="27"/>
        <w:shd w:val="clear" w:color="auto" w:fill="FFFFFF"/>
      </w:rPr>
      <w:t>университет</w:t>
    </w:r>
    <w:r w:rsidRPr="003C3570">
      <w:rPr>
        <w:sz w:val="28"/>
        <w:szCs w:val="27"/>
        <w:shd w:val="clear" w:color="auto" w:fill="FFFFFF"/>
      </w:rPr>
      <w:t>)"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Рисунок 21" o:spid="_x0000_i1118" type="#_x0000_t75" style="width:27pt;height:18pt;visibility:visible;mso-wrap-style:square" o:bullet="t">
        <v:imagedata r:id="rId1" o:title=""/>
      </v:shape>
    </w:pict>
  </w:numPicBullet>
  <w:abstractNum w:abstractNumId="0" w15:restartNumberingAfterBreak="0">
    <w:nsid w:val="0696665C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8D17133"/>
    <w:multiLevelType w:val="multilevel"/>
    <w:tmpl w:val="1BA83A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FF1951"/>
    <w:multiLevelType w:val="multilevel"/>
    <w:tmpl w:val="F628050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447F75"/>
    <w:multiLevelType w:val="hybridMultilevel"/>
    <w:tmpl w:val="DCDA1B3E"/>
    <w:lvl w:ilvl="0" w:tplc="04190011">
      <w:start w:val="1"/>
      <w:numFmt w:val="decimal"/>
      <w:lvlText w:val="%1)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4" w15:restartNumberingAfterBreak="0">
    <w:nsid w:val="24D662E5"/>
    <w:multiLevelType w:val="multilevel"/>
    <w:tmpl w:val="4AE6DD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21794A"/>
    <w:multiLevelType w:val="multilevel"/>
    <w:tmpl w:val="E1B6A96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146C01"/>
    <w:multiLevelType w:val="multilevel"/>
    <w:tmpl w:val="451A827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ED222C"/>
    <w:multiLevelType w:val="hybridMultilevel"/>
    <w:tmpl w:val="3B64E7B6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8" w15:restartNumberingAfterBreak="0">
    <w:nsid w:val="50116646"/>
    <w:multiLevelType w:val="multilevel"/>
    <w:tmpl w:val="AE081ED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4D3C4A"/>
    <w:multiLevelType w:val="multilevel"/>
    <w:tmpl w:val="2D64BB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A2485D"/>
    <w:multiLevelType w:val="multilevel"/>
    <w:tmpl w:val="B998AFC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FAB2086"/>
    <w:multiLevelType w:val="multilevel"/>
    <w:tmpl w:val="C99CE17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6"/>
  </w:num>
  <w:num w:numId="3">
    <w:abstractNumId w:val="5"/>
  </w:num>
  <w:num w:numId="4">
    <w:abstractNumId w:val="1"/>
  </w:num>
  <w:num w:numId="5">
    <w:abstractNumId w:val="4"/>
  </w:num>
  <w:num w:numId="6">
    <w:abstractNumId w:val="10"/>
  </w:num>
  <w:num w:numId="7">
    <w:abstractNumId w:val="8"/>
  </w:num>
  <w:num w:numId="8">
    <w:abstractNumId w:val="2"/>
  </w:num>
  <w:num w:numId="9">
    <w:abstractNumId w:val="9"/>
  </w:num>
  <w:num w:numId="10">
    <w:abstractNumId w:val="0"/>
  </w:num>
  <w:num w:numId="11">
    <w:abstractNumId w:val="7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70B"/>
    <w:rsid w:val="00131EFF"/>
    <w:rsid w:val="00231405"/>
    <w:rsid w:val="00243024"/>
    <w:rsid w:val="00377202"/>
    <w:rsid w:val="003B30AC"/>
    <w:rsid w:val="004D4F9B"/>
    <w:rsid w:val="005A3303"/>
    <w:rsid w:val="006E138A"/>
    <w:rsid w:val="007077D6"/>
    <w:rsid w:val="0075759C"/>
    <w:rsid w:val="007F58F8"/>
    <w:rsid w:val="00A01DA5"/>
    <w:rsid w:val="00A45E7B"/>
    <w:rsid w:val="00B43FBC"/>
    <w:rsid w:val="00BE670B"/>
    <w:rsid w:val="00C86975"/>
    <w:rsid w:val="00CB7357"/>
    <w:rsid w:val="00CD2914"/>
    <w:rsid w:val="00ED34FC"/>
    <w:rsid w:val="00EF0791"/>
    <w:rsid w:val="00F66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E55957"/>
  <w15:chartTrackingRefBased/>
  <w15:docId w15:val="{857E7625-BF7B-4A25-9FAA-2D012DFAC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01DA5"/>
    <w:pPr>
      <w:overflowPunct w:val="0"/>
      <w:autoSpaceDE w:val="0"/>
      <w:autoSpaceDN w:val="0"/>
      <w:adjustRightInd w:val="0"/>
      <w:spacing w:after="0" w:line="360" w:lineRule="auto"/>
      <w:ind w:firstLine="397"/>
      <w:jc w:val="both"/>
      <w:textAlignment w:val="baseline"/>
    </w:pPr>
    <w:rPr>
      <w:rFonts w:ascii="Times New Roman" w:eastAsia="Times New Roman" w:hAnsi="Times New Roman" w:cs="Times New Roman"/>
      <w:color w:val="000000" w:themeColor="text1"/>
      <w:sz w:val="24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75759C"/>
    <w:pPr>
      <w:numPr>
        <w:numId w:val="10"/>
      </w:numPr>
      <w:spacing w:before="100" w:beforeAutospacing="1" w:after="100" w:afterAutospacing="1"/>
      <w:outlineLvl w:val="0"/>
    </w:pPr>
    <w:rPr>
      <w:bCs/>
      <w:kern w:val="36"/>
      <w:sz w:val="28"/>
      <w:szCs w:val="48"/>
    </w:rPr>
  </w:style>
  <w:style w:type="paragraph" w:styleId="2">
    <w:name w:val="heading 2"/>
    <w:basedOn w:val="a"/>
    <w:link w:val="20"/>
    <w:uiPriority w:val="9"/>
    <w:qFormat/>
    <w:rsid w:val="0075759C"/>
    <w:pPr>
      <w:numPr>
        <w:ilvl w:val="1"/>
        <w:numId w:val="10"/>
      </w:numPr>
      <w:spacing w:before="100" w:beforeAutospacing="1" w:after="100" w:afterAutospacing="1"/>
      <w:outlineLvl w:val="1"/>
    </w:pPr>
    <w:rPr>
      <w:bCs/>
      <w:sz w:val="28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01DA5"/>
    <w:pPr>
      <w:keepNext/>
      <w:keepLines/>
      <w:numPr>
        <w:ilvl w:val="2"/>
        <w:numId w:val="10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5759C"/>
    <w:pPr>
      <w:keepNext/>
      <w:keepLines/>
      <w:numPr>
        <w:ilvl w:val="3"/>
        <w:numId w:val="10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5759C"/>
    <w:pPr>
      <w:keepNext/>
      <w:keepLines/>
      <w:numPr>
        <w:ilvl w:val="4"/>
        <w:numId w:val="10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5759C"/>
    <w:pPr>
      <w:keepNext/>
      <w:keepLines/>
      <w:numPr>
        <w:ilvl w:val="5"/>
        <w:numId w:val="10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5759C"/>
    <w:pPr>
      <w:keepNext/>
      <w:keepLines/>
      <w:numPr>
        <w:ilvl w:val="6"/>
        <w:numId w:val="10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5759C"/>
    <w:pPr>
      <w:keepNext/>
      <w:keepLines/>
      <w:numPr>
        <w:ilvl w:val="7"/>
        <w:numId w:val="10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5759C"/>
    <w:pPr>
      <w:keepNext/>
      <w:keepLines/>
      <w:numPr>
        <w:ilvl w:val="8"/>
        <w:numId w:val="10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759C"/>
    <w:rPr>
      <w:rFonts w:ascii="Times New Roman" w:eastAsia="Times New Roman" w:hAnsi="Times New Roman" w:cs="Times New Roman"/>
      <w:bCs/>
      <w:color w:val="000000" w:themeColor="text1"/>
      <w:kern w:val="36"/>
      <w:sz w:val="2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5759C"/>
    <w:rPr>
      <w:rFonts w:ascii="Times New Roman" w:eastAsia="Times New Roman" w:hAnsi="Times New Roman" w:cs="Times New Roman"/>
      <w:bCs/>
      <w:color w:val="000000" w:themeColor="text1"/>
      <w:sz w:val="28"/>
      <w:szCs w:val="36"/>
      <w:lang w:eastAsia="ru-RU"/>
    </w:rPr>
  </w:style>
  <w:style w:type="paragraph" w:customStyle="1" w:styleId="msonormal0">
    <w:name w:val="msonormal"/>
    <w:basedOn w:val="a"/>
    <w:rsid w:val="00BE670B"/>
    <w:pPr>
      <w:spacing w:before="100" w:beforeAutospacing="1" w:after="100" w:afterAutospacing="1" w:line="240" w:lineRule="auto"/>
    </w:pPr>
    <w:rPr>
      <w:szCs w:val="24"/>
    </w:rPr>
  </w:style>
  <w:style w:type="paragraph" w:styleId="a3">
    <w:name w:val="Normal (Web)"/>
    <w:basedOn w:val="a"/>
    <w:uiPriority w:val="99"/>
    <w:semiHidden/>
    <w:unhideWhenUsed/>
    <w:rsid w:val="00BE670B"/>
    <w:pPr>
      <w:spacing w:before="100" w:beforeAutospacing="1" w:after="100" w:afterAutospacing="1" w:line="240" w:lineRule="auto"/>
    </w:pPr>
    <w:rPr>
      <w:szCs w:val="24"/>
    </w:rPr>
  </w:style>
  <w:style w:type="character" w:styleId="a4">
    <w:name w:val="Hyperlink"/>
    <w:basedOn w:val="a0"/>
    <w:uiPriority w:val="99"/>
    <w:unhideWhenUsed/>
    <w:rsid w:val="00BE670B"/>
    <w:rPr>
      <w:color w:val="0000FF"/>
      <w:u w:val="single"/>
    </w:rPr>
  </w:style>
  <w:style w:type="character" w:customStyle="1" w:styleId="toctoggle">
    <w:name w:val="toctoggle"/>
    <w:basedOn w:val="a0"/>
    <w:rsid w:val="00BE670B"/>
  </w:style>
  <w:style w:type="character" w:customStyle="1" w:styleId="tocnumber">
    <w:name w:val="tocnumber"/>
    <w:basedOn w:val="a0"/>
    <w:rsid w:val="00BE670B"/>
  </w:style>
  <w:style w:type="character" w:customStyle="1" w:styleId="toctext">
    <w:name w:val="toctext"/>
    <w:basedOn w:val="a0"/>
    <w:rsid w:val="00BE670B"/>
  </w:style>
  <w:style w:type="character" w:customStyle="1" w:styleId="mw-headline">
    <w:name w:val="mw-headline"/>
    <w:basedOn w:val="a0"/>
    <w:rsid w:val="00BE670B"/>
  </w:style>
  <w:style w:type="character" w:customStyle="1" w:styleId="mathjax">
    <w:name w:val="mathjax"/>
    <w:basedOn w:val="a0"/>
    <w:rsid w:val="00BE670B"/>
  </w:style>
  <w:style w:type="character" w:customStyle="1" w:styleId="math">
    <w:name w:val="math"/>
    <w:basedOn w:val="a0"/>
    <w:rsid w:val="00BE670B"/>
  </w:style>
  <w:style w:type="character" w:customStyle="1" w:styleId="mrow">
    <w:name w:val="mrow"/>
    <w:basedOn w:val="a0"/>
    <w:rsid w:val="00BE670B"/>
  </w:style>
  <w:style w:type="character" w:customStyle="1" w:styleId="mi">
    <w:name w:val="mi"/>
    <w:basedOn w:val="a0"/>
    <w:rsid w:val="00BE670B"/>
  </w:style>
  <w:style w:type="character" w:customStyle="1" w:styleId="mtext">
    <w:name w:val="mtext"/>
    <w:basedOn w:val="a0"/>
    <w:rsid w:val="00BE670B"/>
  </w:style>
  <w:style w:type="character" w:customStyle="1" w:styleId="mo">
    <w:name w:val="mo"/>
    <w:basedOn w:val="a0"/>
    <w:rsid w:val="00BE670B"/>
  </w:style>
  <w:style w:type="character" w:customStyle="1" w:styleId="mjxassistivemathml">
    <w:name w:val="mjx_assistive_mathml"/>
    <w:basedOn w:val="a0"/>
    <w:rsid w:val="00BE670B"/>
  </w:style>
  <w:style w:type="character" w:customStyle="1" w:styleId="mfrac">
    <w:name w:val="mfrac"/>
    <w:basedOn w:val="a0"/>
    <w:rsid w:val="00BE670B"/>
  </w:style>
  <w:style w:type="character" w:customStyle="1" w:styleId="mn">
    <w:name w:val="mn"/>
    <w:basedOn w:val="a0"/>
    <w:rsid w:val="00BE670B"/>
  </w:style>
  <w:style w:type="character" w:customStyle="1" w:styleId="msubsup">
    <w:name w:val="msubsup"/>
    <w:basedOn w:val="a0"/>
    <w:rsid w:val="00BE670B"/>
  </w:style>
  <w:style w:type="character" w:customStyle="1" w:styleId="mspace">
    <w:name w:val="mspace"/>
    <w:basedOn w:val="a0"/>
    <w:rsid w:val="00BE670B"/>
  </w:style>
  <w:style w:type="character" w:customStyle="1" w:styleId="msqrt">
    <w:name w:val="msqrt"/>
    <w:basedOn w:val="a0"/>
    <w:rsid w:val="00BE670B"/>
  </w:style>
  <w:style w:type="character" w:customStyle="1" w:styleId="msup">
    <w:name w:val="msup"/>
    <w:basedOn w:val="a0"/>
    <w:rsid w:val="00BE670B"/>
  </w:style>
  <w:style w:type="character" w:customStyle="1" w:styleId="texatom">
    <w:name w:val="texatom"/>
    <w:basedOn w:val="a0"/>
    <w:rsid w:val="00BE670B"/>
  </w:style>
  <w:style w:type="character" w:customStyle="1" w:styleId="b-share-popupicon">
    <w:name w:val="b-share-popup__icon"/>
    <w:basedOn w:val="a0"/>
    <w:rsid w:val="00BE670B"/>
  </w:style>
  <w:style w:type="character" w:customStyle="1" w:styleId="b-share-icon">
    <w:name w:val="b-share-icon"/>
    <w:basedOn w:val="a0"/>
    <w:rsid w:val="00BE670B"/>
  </w:style>
  <w:style w:type="character" w:customStyle="1" w:styleId="b-share-popupitemtext">
    <w:name w:val="b-share-popup__item__text"/>
    <w:basedOn w:val="a0"/>
    <w:rsid w:val="00BE670B"/>
  </w:style>
  <w:style w:type="character" w:customStyle="1" w:styleId="30">
    <w:name w:val="Заголовок 3 Знак"/>
    <w:basedOn w:val="a0"/>
    <w:link w:val="3"/>
    <w:uiPriority w:val="9"/>
    <w:semiHidden/>
    <w:rsid w:val="00A01DA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A01DA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01DA5"/>
    <w:rPr>
      <w:rFonts w:ascii="Times New Roman" w:eastAsia="Times New Roman" w:hAnsi="Times New Roman" w:cs="Times New Roman"/>
      <w:color w:val="000000" w:themeColor="text1"/>
      <w:sz w:val="24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A01DA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01DA5"/>
    <w:rPr>
      <w:rFonts w:ascii="Times New Roman" w:eastAsia="Times New Roman" w:hAnsi="Times New Roman" w:cs="Times New Roman"/>
      <w:color w:val="000000" w:themeColor="text1"/>
      <w:sz w:val="24"/>
      <w:szCs w:val="20"/>
      <w:lang w:eastAsia="ru-RU"/>
    </w:rPr>
  </w:style>
  <w:style w:type="paragraph" w:styleId="a9">
    <w:name w:val="No Spacing"/>
    <w:aliases w:val="Подпись 1"/>
    <w:link w:val="aa"/>
    <w:uiPriority w:val="1"/>
    <w:qFormat/>
    <w:rsid w:val="00A45E7B"/>
    <w:pPr>
      <w:spacing w:after="0" w:line="360" w:lineRule="auto"/>
      <w:jc w:val="right"/>
    </w:pPr>
    <w:rPr>
      <w:rFonts w:ascii="Times New Roman" w:eastAsiaTheme="minorEastAsia" w:hAnsi="Times New Roman"/>
      <w:sz w:val="24"/>
      <w:lang w:eastAsia="ru-RU"/>
    </w:rPr>
  </w:style>
  <w:style w:type="character" w:customStyle="1" w:styleId="aa">
    <w:name w:val="Без интервала Знак"/>
    <w:aliases w:val="Подпись 1 Знак"/>
    <w:basedOn w:val="a0"/>
    <w:link w:val="a9"/>
    <w:uiPriority w:val="1"/>
    <w:rsid w:val="00A45E7B"/>
    <w:rPr>
      <w:rFonts w:ascii="Times New Roman" w:eastAsiaTheme="minorEastAsia" w:hAnsi="Times New Roman"/>
      <w:sz w:val="24"/>
      <w:lang w:eastAsia="ru-RU"/>
    </w:rPr>
  </w:style>
  <w:style w:type="paragraph" w:styleId="ab">
    <w:name w:val="Title"/>
    <w:basedOn w:val="a"/>
    <w:next w:val="a"/>
    <w:link w:val="ac"/>
    <w:uiPriority w:val="10"/>
    <w:qFormat/>
    <w:rsid w:val="00A45E7B"/>
    <w:pPr>
      <w:spacing w:before="1800" w:after="6000"/>
      <w:contextualSpacing/>
      <w:jc w:val="center"/>
    </w:pPr>
    <w:rPr>
      <w:rFonts w:eastAsiaTheme="majorEastAsia" w:cstheme="majorBidi"/>
      <w:color w:val="auto"/>
      <w:spacing w:val="-10"/>
      <w:kern w:val="28"/>
      <w:sz w:val="32"/>
      <w:szCs w:val="56"/>
    </w:rPr>
  </w:style>
  <w:style w:type="character" w:customStyle="1" w:styleId="ac">
    <w:name w:val="Заголовок Знак"/>
    <w:basedOn w:val="a0"/>
    <w:link w:val="ab"/>
    <w:uiPriority w:val="10"/>
    <w:rsid w:val="00A45E7B"/>
    <w:rPr>
      <w:rFonts w:ascii="Times New Roman" w:eastAsiaTheme="majorEastAsia" w:hAnsi="Times New Roman" w:cstheme="majorBidi"/>
      <w:spacing w:val="-10"/>
      <w:kern w:val="28"/>
      <w:sz w:val="32"/>
      <w:szCs w:val="56"/>
      <w:lang w:eastAsia="ru-RU"/>
    </w:rPr>
  </w:style>
  <w:style w:type="paragraph" w:customStyle="1" w:styleId="ad">
    <w:name w:val="текст обычный"/>
    <w:basedOn w:val="a"/>
    <w:link w:val="ae"/>
    <w:rsid w:val="00377202"/>
    <w:pPr>
      <w:spacing w:line="240" w:lineRule="auto"/>
      <w:ind w:firstLine="284"/>
    </w:pPr>
    <w:rPr>
      <w:color w:val="auto"/>
      <w:sz w:val="22"/>
    </w:rPr>
  </w:style>
  <w:style w:type="character" w:customStyle="1" w:styleId="ae">
    <w:name w:val="текст обычный Знак"/>
    <w:link w:val="ad"/>
    <w:rsid w:val="00377202"/>
    <w:rPr>
      <w:rFonts w:ascii="Times New Roman" w:eastAsia="Times New Roman" w:hAnsi="Times New Roman" w:cs="Times New Roman"/>
      <w:szCs w:val="20"/>
      <w:lang w:eastAsia="ru-RU"/>
    </w:rPr>
  </w:style>
  <w:style w:type="paragraph" w:styleId="af">
    <w:name w:val="Subtitle"/>
    <w:aliases w:val="Формула"/>
    <w:basedOn w:val="a"/>
    <w:next w:val="a"/>
    <w:link w:val="af0"/>
    <w:uiPriority w:val="11"/>
    <w:qFormat/>
    <w:rsid w:val="00377202"/>
    <w:pPr>
      <w:numPr>
        <w:ilvl w:val="1"/>
      </w:numPr>
      <w:tabs>
        <w:tab w:val="center" w:pos="4820"/>
        <w:tab w:val="right" w:pos="9639"/>
      </w:tabs>
      <w:spacing w:before="120" w:after="120"/>
      <w:ind w:firstLine="397"/>
      <w:jc w:val="left"/>
    </w:pPr>
    <w:rPr>
      <w:rFonts w:eastAsiaTheme="minorEastAsia" w:cstheme="minorBidi"/>
      <w:spacing w:val="15"/>
      <w:szCs w:val="22"/>
    </w:rPr>
  </w:style>
  <w:style w:type="character" w:customStyle="1" w:styleId="af0">
    <w:name w:val="Подзаголовок Знак"/>
    <w:aliases w:val="Формула Знак"/>
    <w:basedOn w:val="a0"/>
    <w:link w:val="af"/>
    <w:uiPriority w:val="11"/>
    <w:rsid w:val="00377202"/>
    <w:rPr>
      <w:rFonts w:ascii="Times New Roman" w:eastAsiaTheme="minorEastAsia" w:hAnsi="Times New Roman"/>
      <w:color w:val="000000" w:themeColor="text1"/>
      <w:spacing w:val="15"/>
      <w:sz w:val="24"/>
      <w:lang w:eastAsia="ru-RU"/>
    </w:rPr>
  </w:style>
  <w:style w:type="paragraph" w:styleId="af1">
    <w:name w:val="caption"/>
    <w:basedOn w:val="a"/>
    <w:next w:val="a"/>
    <w:uiPriority w:val="35"/>
    <w:unhideWhenUsed/>
    <w:qFormat/>
    <w:rsid w:val="0037720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2">
    <w:name w:val="Placeholder Text"/>
    <w:basedOn w:val="a0"/>
    <w:uiPriority w:val="99"/>
    <w:semiHidden/>
    <w:rsid w:val="00231405"/>
    <w:rPr>
      <w:color w:val="808080"/>
    </w:rPr>
  </w:style>
  <w:style w:type="paragraph" w:styleId="af3">
    <w:name w:val="footnote text"/>
    <w:basedOn w:val="a"/>
    <w:link w:val="af4"/>
    <w:uiPriority w:val="99"/>
    <w:semiHidden/>
    <w:unhideWhenUsed/>
    <w:rsid w:val="00231405"/>
    <w:pPr>
      <w:spacing w:line="240" w:lineRule="auto"/>
    </w:pPr>
    <w:rPr>
      <w:sz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231405"/>
    <w:rPr>
      <w:rFonts w:ascii="Times New Roman" w:eastAsia="Times New Roman" w:hAnsi="Times New Roman" w:cs="Times New Roman"/>
      <w:color w:val="000000" w:themeColor="text1"/>
      <w:sz w:val="20"/>
      <w:szCs w:val="20"/>
      <w:lang w:eastAsia="ru-RU"/>
    </w:rPr>
  </w:style>
  <w:style w:type="character" w:styleId="af5">
    <w:name w:val="footnote reference"/>
    <w:basedOn w:val="a0"/>
    <w:uiPriority w:val="99"/>
    <w:semiHidden/>
    <w:unhideWhenUsed/>
    <w:rsid w:val="00231405"/>
    <w:rPr>
      <w:vertAlign w:val="superscript"/>
    </w:rPr>
  </w:style>
  <w:style w:type="character" w:customStyle="1" w:styleId="40">
    <w:name w:val="Заголовок 4 Знак"/>
    <w:basedOn w:val="a0"/>
    <w:link w:val="4"/>
    <w:uiPriority w:val="9"/>
    <w:semiHidden/>
    <w:rsid w:val="0075759C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75759C"/>
    <w:rPr>
      <w:rFonts w:asciiTheme="majorHAnsi" w:eastAsiaTheme="majorEastAsia" w:hAnsiTheme="majorHAnsi" w:cstheme="majorBidi"/>
      <w:color w:val="2E74B5" w:themeColor="accent1" w:themeShade="BF"/>
      <w:sz w:val="24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75759C"/>
    <w:rPr>
      <w:rFonts w:asciiTheme="majorHAnsi" w:eastAsiaTheme="majorEastAsia" w:hAnsiTheme="majorHAnsi" w:cstheme="majorBidi"/>
      <w:color w:val="1F4D78" w:themeColor="accent1" w:themeShade="7F"/>
      <w:sz w:val="24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75759C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75759C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75759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styleId="af6">
    <w:name w:val="annotation reference"/>
    <w:basedOn w:val="a0"/>
    <w:uiPriority w:val="99"/>
    <w:semiHidden/>
    <w:unhideWhenUsed/>
    <w:rsid w:val="00243024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243024"/>
    <w:pPr>
      <w:spacing w:line="240" w:lineRule="auto"/>
    </w:pPr>
    <w:rPr>
      <w:sz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243024"/>
    <w:rPr>
      <w:rFonts w:ascii="Times New Roman" w:eastAsia="Times New Roman" w:hAnsi="Times New Roman" w:cs="Times New Roman"/>
      <w:color w:val="000000" w:themeColor="text1"/>
      <w:sz w:val="20"/>
      <w:szCs w:val="20"/>
      <w:lang w:eastAsia="ru-RU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243024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243024"/>
    <w:rPr>
      <w:rFonts w:ascii="Times New Roman" w:eastAsia="Times New Roman" w:hAnsi="Times New Roman" w:cs="Times New Roman"/>
      <w:b/>
      <w:bCs/>
      <w:color w:val="000000" w:themeColor="text1"/>
      <w:sz w:val="20"/>
      <w:szCs w:val="20"/>
      <w:lang w:eastAsia="ru-RU"/>
    </w:rPr>
  </w:style>
  <w:style w:type="paragraph" w:styleId="afb">
    <w:name w:val="Balloon Text"/>
    <w:basedOn w:val="a"/>
    <w:link w:val="afc"/>
    <w:uiPriority w:val="99"/>
    <w:semiHidden/>
    <w:unhideWhenUsed/>
    <w:rsid w:val="0024302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0"/>
    <w:link w:val="afb"/>
    <w:uiPriority w:val="99"/>
    <w:semiHidden/>
    <w:rsid w:val="00243024"/>
    <w:rPr>
      <w:rFonts w:ascii="Segoe UI" w:eastAsia="Times New Roman" w:hAnsi="Segoe UI" w:cs="Segoe UI"/>
      <w:color w:val="000000" w:themeColor="text1"/>
      <w:sz w:val="18"/>
      <w:szCs w:val="18"/>
      <w:lang w:eastAsia="ru-RU"/>
    </w:rPr>
  </w:style>
  <w:style w:type="character" w:styleId="afd">
    <w:name w:val="Emphasis"/>
    <w:basedOn w:val="a0"/>
    <w:uiPriority w:val="20"/>
    <w:qFormat/>
    <w:rsid w:val="007F58F8"/>
    <w:rPr>
      <w:rFonts w:ascii="Times New Roman" w:hAnsi="Times New Roman"/>
      <w:b/>
      <w:i w:val="0"/>
      <w:iCs/>
      <w:color w:val="000000" w:themeColor="text1"/>
      <w:sz w:val="36"/>
    </w:rPr>
  </w:style>
  <w:style w:type="paragraph" w:styleId="afe">
    <w:name w:val="List Paragraph"/>
    <w:basedOn w:val="a"/>
    <w:uiPriority w:val="34"/>
    <w:qFormat/>
    <w:rsid w:val="00F6628C"/>
    <w:pPr>
      <w:ind w:left="720"/>
      <w:contextualSpacing/>
    </w:pPr>
  </w:style>
  <w:style w:type="paragraph" w:styleId="aff">
    <w:name w:val="Bibliography"/>
    <w:basedOn w:val="a"/>
    <w:next w:val="a"/>
    <w:uiPriority w:val="37"/>
    <w:unhideWhenUsed/>
    <w:rsid w:val="00ED34FC"/>
  </w:style>
  <w:style w:type="paragraph" w:styleId="aff0">
    <w:name w:val="TOC Heading"/>
    <w:basedOn w:val="1"/>
    <w:next w:val="a"/>
    <w:uiPriority w:val="39"/>
    <w:unhideWhenUsed/>
    <w:qFormat/>
    <w:rsid w:val="00ED34FC"/>
    <w:pPr>
      <w:keepNext/>
      <w:keepLines/>
      <w:numPr>
        <w:numId w:val="0"/>
      </w:numPr>
      <w:overflowPunct/>
      <w:autoSpaceDE/>
      <w:autoSpaceDN/>
      <w:adjustRightInd/>
      <w:spacing w:before="240" w:beforeAutospacing="0" w:after="0" w:afterAutospacing="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D34F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D34FC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36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98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14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843178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4" w:color="AAAAAA"/>
                        <w:left w:val="single" w:sz="8" w:space="4" w:color="AAAAAA"/>
                        <w:bottom w:val="single" w:sz="8" w:space="4" w:color="AAAAAA"/>
                        <w:right w:val="single" w:sz="8" w:space="4" w:color="AAAAAA"/>
                      </w:divBdr>
                      <w:divsChild>
                        <w:div w:id="922647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155763">
                      <w:marLeft w:val="0"/>
                      <w:marRight w:val="336"/>
                      <w:marTop w:val="120"/>
                      <w:marBottom w:val="19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901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0" w:color="CCCCCC"/>
                            <w:left w:val="single" w:sz="8" w:space="0" w:color="CCCCCC"/>
                            <w:bottom w:val="single" w:sz="8" w:space="0" w:color="CCCCCC"/>
                            <w:right w:val="single" w:sz="8" w:space="0" w:color="CCCCCC"/>
                          </w:divBdr>
                        </w:div>
                      </w:divsChild>
                    </w:div>
                    <w:div w:id="882059952">
                      <w:marLeft w:val="0"/>
                      <w:marRight w:val="336"/>
                      <w:marTop w:val="120"/>
                      <w:marBottom w:val="19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178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0" w:color="CCCCCC"/>
                            <w:left w:val="single" w:sz="8" w:space="0" w:color="CCCCCC"/>
                            <w:bottom w:val="single" w:sz="8" w:space="0" w:color="CCCCCC"/>
                            <w:right w:val="single" w:sz="8" w:space="0" w:color="CCCCCC"/>
                          </w:divBdr>
                        </w:div>
                      </w:divsChild>
                    </w:div>
                    <w:div w:id="2026863779">
                      <w:marLeft w:val="0"/>
                      <w:marRight w:val="336"/>
                      <w:marTop w:val="120"/>
                      <w:marBottom w:val="19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057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0" w:color="CCCCCC"/>
                            <w:left w:val="single" w:sz="8" w:space="0" w:color="CCCCCC"/>
                            <w:bottom w:val="single" w:sz="8" w:space="0" w:color="CCCCCC"/>
                            <w:right w:val="single" w:sz="8" w:space="0" w:color="CCCCCC"/>
                          </w:divBdr>
                        </w:div>
                      </w:divsChild>
                    </w:div>
                    <w:div w:id="1717849764">
                      <w:marLeft w:val="0"/>
                      <w:marRight w:val="336"/>
                      <w:marTop w:val="120"/>
                      <w:marBottom w:val="19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184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0" w:color="CCCCCC"/>
                            <w:left w:val="single" w:sz="8" w:space="0" w:color="CCCCCC"/>
                            <w:bottom w:val="single" w:sz="8" w:space="0" w:color="CCCCCC"/>
                            <w:right w:val="single" w:sz="8" w:space="0" w:color="CCCCCC"/>
                          </w:divBdr>
                        </w:div>
                      </w:divsChild>
                    </w:div>
                    <w:div w:id="1450659920">
                      <w:marLeft w:val="0"/>
                      <w:marRight w:val="336"/>
                      <w:marTop w:val="120"/>
                      <w:marBottom w:val="19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800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0" w:color="CCCCCC"/>
                            <w:left w:val="single" w:sz="8" w:space="0" w:color="CCCCCC"/>
                            <w:bottom w:val="single" w:sz="8" w:space="0" w:color="CCCCCC"/>
                            <w:right w:val="single" w:sz="8" w:space="0" w:color="CCCCCC"/>
                          </w:divBdr>
                        </w:div>
                      </w:divsChild>
                    </w:div>
                    <w:div w:id="546570377">
                      <w:marLeft w:val="0"/>
                      <w:marRight w:val="336"/>
                      <w:marTop w:val="120"/>
                      <w:marBottom w:val="19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658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0" w:color="CCCCCC"/>
                            <w:left w:val="single" w:sz="8" w:space="0" w:color="CCCCCC"/>
                            <w:bottom w:val="single" w:sz="8" w:space="0" w:color="CCCCCC"/>
                            <w:right w:val="single" w:sz="8" w:space="0" w:color="CCCCCC"/>
                          </w:divBdr>
                        </w:div>
                      </w:divsChild>
                    </w:div>
                    <w:div w:id="145511649">
                      <w:marLeft w:val="0"/>
                      <w:marRight w:val="336"/>
                      <w:marTop w:val="120"/>
                      <w:marBottom w:val="19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732925">
                      <w:marLeft w:val="0"/>
                      <w:marRight w:val="336"/>
                      <w:marTop w:val="120"/>
                      <w:marBottom w:val="19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957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415919">
          <w:marLeft w:val="0"/>
          <w:marRight w:val="0"/>
          <w:marTop w:val="240"/>
          <w:marBottom w:val="0"/>
          <w:divBdr>
            <w:top w:val="single" w:sz="8" w:space="0" w:color="AAAAAA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84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807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65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oleObject" Target="embeddings/oleObject3.bin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wmf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openxmlformats.org/officeDocument/2006/relationships/glossaryDocument" Target="glossary/document.xml"/><Relationship Id="rId10" Type="http://schemas.openxmlformats.org/officeDocument/2006/relationships/image" Target="media/image3.wmf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B1E"/>
    <w:rsid w:val="00676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76B1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Каф07</b:Tag>
    <b:SourceType>Book</b:SourceType>
    <b:Guid>{25085F86-9BFC-419A-BDC3-C0FEF112408B}</b:Guid>
    <b:Title>Современные технологии физического эксперимента и обработки результатов</b:Title>
    <b:Year>2007</b:Year>
    <b:City>Долгопрудный</b:City>
    <b:Publisher>Кафедра прикладной механики МФТИ (ГУ)</b:Publisher>
    <b:RefOrder>1</b:RefOrder>
  </b:Source>
</b:Sources>
</file>

<file path=customXml/itemProps1.xml><?xml version="1.0" encoding="utf-8"?>
<ds:datastoreItem xmlns:ds="http://schemas.openxmlformats.org/officeDocument/2006/customXml" ds:itemID="{651849E4-CA35-4469-83F4-44BF65F7D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10</Pages>
  <Words>1607</Words>
  <Characters>9161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Копышов</dc:creator>
  <cp:keywords/>
  <dc:description/>
  <cp:lastModifiedBy>Илья Копышов</cp:lastModifiedBy>
  <cp:revision>1</cp:revision>
  <dcterms:created xsi:type="dcterms:W3CDTF">2020-11-20T20:30:00Z</dcterms:created>
  <dcterms:modified xsi:type="dcterms:W3CDTF">2020-11-22T17:49:00Z</dcterms:modified>
</cp:coreProperties>
</file>