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color</w:t>
        <w:br w:type="textWrapping"/>
        <w:t xml:space="preserve">The color type is used for input fields that should contain a color.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your favorite color: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date</w:t>
        <w:br w:type="textWrapping"/>
        <w:t xml:space="preserve">The date type allows the user to select a date.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Birthday: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datetime </w:t>
        <w:br w:type="textWrapping"/>
        <w:t xml:space="preserve">Define a date and time control (with time zone):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Birthday (date and time):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datetime-local</w:t>
        <w:br w:type="textWrapping"/>
        <w:t xml:space="preserve">The datetime-local type allows the user to select a date and time (no time zone).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Birthday (date and time):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email</w:t>
        <w:br w:type="textWrapping"/>
        <w:t xml:space="preserve">The email type is used for input fields that should contain an e-mail address.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month</w:t>
        <w:br w:type="textWrapping"/>
        <w:t xml:space="preserve">The month type allows the user to select a month and year.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Birthday (month and year):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number</w:t>
        <w:br w:type="textWrapping"/>
        <w:t xml:space="preserve">The number type is used for input fields that should contain a numeric value.</w:t>
        <w:br w:type="textWrapping"/>
        <w:t xml:space="preserve">You can also set restrictions on what numbers are accepted:</w:t>
        <w:br w:type="textWrapping"/>
        <w:tab/>
        <w:t xml:space="preserve"> </w:t>
        <w:br w:type="textWrapping"/>
        <w:t xml:space="preserve">Use the following attributes to specify restrictions:</w:t>
        <w:br w:type="textWrapping"/>
        <w:tab/>
        <w:t xml:space="preserve"> max - specifies the maximum value allowed</w:t>
        <w:br w:type="textWrapping"/>
        <w:tab/>
        <w:t xml:space="preserve"> min - specifies the minimum value allowed</w:t>
        <w:br w:type="textWrapping"/>
        <w:tab/>
        <w:t xml:space="preserve"> step - specifies the legal number intervals</w:t>
        <w:br w:type="textWrapping"/>
        <w:tab/>
        <w:t xml:space="preserve"> value - Specifies the default value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Quantity (between 1 and 5):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range</w:t>
        <w:br w:type="textWrapping"/>
        <w:t xml:space="preserve">The range type is used for input fields that should contain a value from a range of numbers.</w:t>
        <w:br w:type="textWrapping"/>
        <w:t xml:space="preserve">You can also set restrictions on what numbers are accepted.</w:t>
        <w:br w:type="textWrapping"/>
        <w:tab/>
        <w:br w:type="textWrapping"/>
        <w:t xml:space="preserve">Use the following attributes to specify restrictions:</w:t>
        <w:br w:type="textWrapping"/>
        <w:tab/>
        <w:t xml:space="preserve"> max - specifies the maximum value allowed</w:t>
        <w:br w:type="textWrapping"/>
        <w:tab/>
        <w:t xml:space="preserve"> min - specifies the minimum value allowed</w:t>
        <w:br w:type="textWrapping"/>
        <w:tab/>
        <w:t xml:space="preserve"> step - specifies the legal number intervals</w:t>
        <w:br w:type="textWrapping"/>
        <w:tab/>
        <w:t xml:space="preserve"> value - Specifies the default value</w:t>
        <w:br w:type="textWrapping"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Range: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search</w:t>
        <w:br w:type="textWrapping"/>
        <w:t xml:space="preserve">The search type is used for search fields (a search field behaves like a regular text field).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Search Google: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tel</w:t>
        <w:br w:type="textWrapping"/>
        <w:t xml:space="preserve">Define a field for entering a telephone number: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Telephone: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time</w:t>
        <w:br w:type="textWrapping"/>
        <w:t xml:space="preserve">The time type allows the user to select a time.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time: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url</w:t>
        <w:br w:type="textWrapping"/>
        <w:t xml:space="preserve">The url type is used for input fields that should contain a URL address.</w:t>
        <w:br w:type="textWrapping"/>
        <w:t xml:space="preserve">The value of the url field is automatically validated when the form is submitted.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 your homepage: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Type: week</w:t>
        <w:br w:type="textWrapping"/>
        <w:t xml:space="preserve">The week type allows the user to select a week and year.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week: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