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FORM1: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HOMEPAGE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Form5.Show()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Form4.Show()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Timer1.Tick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.Computer.Clock.LocalTime.Date.ToLongDateString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Label3.Text = TimeOfDay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Timer1.Start()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Form8.Show()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Form3.Show()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Form6.Show()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Form7.Show()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Form6.Show()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3585C" w:rsidRDefault="00EB203E"/>
    <w:p w:rsidR="009013DE" w:rsidRDefault="009013DE"/>
    <w:p w:rsidR="009013DE" w:rsidRDefault="009013DE">
      <w:r>
        <w:t>FORM3:</w:t>
      </w:r>
    </w:p>
    <w:p w:rsidR="009013DE" w:rsidRDefault="009013DE">
      <w:r>
        <w:t>BOOK STOCK</w:t>
      </w:r>
    </w:p>
    <w:p w:rsidR="009013DE" w:rsidRDefault="009013DE"/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cnn.ConnectionString = a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cnn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[stock] values('"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cnn.Close()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 [stock]"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(s, cnn)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da.Fill(dt)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DataGridView1.DataSource = dt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cnn.Close()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FORM4:</w:t>
      </w:r>
    </w:p>
    <w:p w:rsidR="009013D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HISTORY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cnn.ConnectionString = a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"SELECT*FROM[user]"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(s, cnn)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da.Fill(dt)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DataGridView1.DataSource = dt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cnn.Close()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FORM5</w:t>
      </w:r>
      <w:r w:rsidR="009013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9013D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MANAGAE USER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con.ConnectionString = a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[user] values('"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FORM6</w:t>
      </w:r>
      <w:r w:rsidR="009013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ISSSUE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Form6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cnn.ConnectionString = a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cnn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issue values("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cnn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[temp] values("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cnn.Close()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cnn.ConnectionString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 issue"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(s, cnn)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da.Fill(dt)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DataGridView1.DataSource = dt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cnn.Close()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DataGridView1.CellContentClick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FORM7</w:t>
      </w:r>
      <w:r w:rsidR="009013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Form7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GroupBox1.Enter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Source=E:\MyPro\Book_lab\Book_lab\Elab.accdb"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con.ConnectionString = a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con.Open()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[return] values('"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cmd.Connection = con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*from issue"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cmd.ExecuteNonQuery()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"returned"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TextBox1.TextChanged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TextBox4.TextChanged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FORM8: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:rsidR="00EB203E" w:rsidRDefault="00EB203E" w:rsidP="009013D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Form8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"pass@123"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"Login successful. Welcome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Form1.Show()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Form8_Load(sender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DE" w:rsidRDefault="009013DE" w:rsidP="0090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013DE" w:rsidRDefault="009013DE" w:rsidP="009013DE"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sectPr w:rsidR="009013DE" w:rsidSect="00024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13DE"/>
    <w:rsid w:val="002C6909"/>
    <w:rsid w:val="00665199"/>
    <w:rsid w:val="00895F0F"/>
    <w:rsid w:val="0089766D"/>
    <w:rsid w:val="009013DE"/>
    <w:rsid w:val="00907781"/>
    <w:rsid w:val="00DF28CF"/>
    <w:rsid w:val="00EB2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2020-03-01T13:44:00Z</dcterms:created>
  <dcterms:modified xsi:type="dcterms:W3CDTF">2020-03-01T13:57:00Z</dcterms:modified>
</cp:coreProperties>
</file>