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91796b5a204d3fc72e671d5b5fe0323afc3d977"/>
    <w:p>
      <w:pPr>
        <w:pStyle w:val="Heading1"/>
      </w:pPr>
      <w:r>
        <w:t xml:space="preserve">ভয়েস ক্যালকুলেটর কোড ব্যাখ্যা (বাংলা) - Step by Step ছোট ছোট ধাপে</w:t>
      </w:r>
    </w:p>
    <w:bookmarkStart w:id="20" w:name="লইবরর-import-কর"/>
    <w:p>
      <w:pPr>
        <w:pStyle w:val="Heading2"/>
      </w:pPr>
      <w:r>
        <w:t xml:space="preserve">১. লাইব্রেরি Import করা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customtkinter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ctk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speech_recognition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threading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customtkinter (ctk):</w:t>
      </w:r>
      <w:r>
        <w:t xml:space="preserve"> </w:t>
      </w:r>
      <w:r>
        <w:t xml:space="preserve">Tkinter-এর modern version। Dark/Light mode, সুন্দর button ও entry তৈরি করতে সহায়ক।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re:</w:t>
      </w:r>
      <w:r>
        <w:t xml:space="preserve"> </w:t>
      </w:r>
      <w:r>
        <w:t xml:space="preserve">Regular expressions; input validation এবং special character handle করার জন্য।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speech_recognition (sr):</w:t>
      </w:r>
      <w:r>
        <w:t xml:space="preserve"> </w:t>
      </w:r>
      <w:r>
        <w:t xml:space="preserve">ভয়েস ইনপুট নেয়ার জন্য।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threading:</w:t>
      </w:r>
      <w:r>
        <w:t xml:space="preserve"> </w:t>
      </w:r>
      <w:r>
        <w:t xml:space="preserve">UI hang না করে background এ voice recognition চালানোর জন্য।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time:</w:t>
      </w:r>
      <w:r>
        <w:t xml:space="preserve"> </w:t>
      </w:r>
      <w:r>
        <w:t xml:space="preserve">Animation delay ও live typing effect এর জন্য।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math:</w:t>
      </w:r>
      <w:r>
        <w:t xml:space="preserve"> </w:t>
      </w:r>
      <w:r>
        <w:t xml:space="preserve">√ (square root) এবং অন্যান্য math functions handle করতে।</w:t>
      </w:r>
    </w:p>
    <w:p>
      <w:pPr>
        <w:pStyle w:val="BlockText"/>
      </w:pPr>
      <w:r>
        <w:t xml:space="preserve">যদি কোন লাইব্রেরি import না করা হয়, কোড run হবে না। প্রতিটি লাইব্রেরি স্পেসিফিক কাজের জন্য দরকার।</w:t>
      </w:r>
    </w:p>
    <w:p>
      <w:r>
        <w:pict>
          <v:rect style="width:0;height:1.5pt" o:hralign="center" o:hrstd="t" o:hr="t"/>
        </w:pict>
      </w:r>
    </w:p>
    <w:bookmarkEnd w:id="20"/>
    <w:bookmarkStart w:id="21" w:name="safe-evaluation-ফশন-safe_eval"/>
    <w:p>
      <w:pPr>
        <w:pStyle w:val="Heading2"/>
      </w:pPr>
      <w:r>
        <w:t xml:space="preserve">২. Safe Evaluation ফাংশন (safe_eval)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safe_eval(expr):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expr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expr.replace(</w:t>
      </w:r>
      <w:r>
        <w:rPr>
          <w:rStyle w:val="StringTok"/>
        </w:rPr>
        <w:t xml:space="preserve">"√"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"math.sqrt"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expr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expr.replace(</w:t>
      </w:r>
      <w:r>
        <w:rPr>
          <w:rStyle w:val="StringTok"/>
        </w:rPr>
        <w:t xml:space="preserve">"²"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allowed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r'</w:t>
      </w:r>
      <w:r>
        <w:rPr>
          <w:rStyle w:val="DecValTok"/>
        </w:rPr>
        <w:t xml:space="preserve">^</w:t>
      </w:r>
      <w:r>
        <w:rPr>
          <w:rStyle w:val="PreprocessorTok"/>
        </w:rPr>
        <w:t xml:space="preserve">[0-9</w:t>
      </w:r>
      <w:r>
        <w:rPr>
          <w:rStyle w:val="CharTok"/>
        </w:rPr>
        <w:t xml:space="preserve">\.</w:t>
      </w:r>
      <w:r>
        <w:rPr>
          <w:rStyle w:val="PreprocessorTok"/>
        </w:rPr>
        <w:t xml:space="preserve">+</w:t>
      </w:r>
      <w:r>
        <w:rPr>
          <w:rStyle w:val="CharTok"/>
        </w:rPr>
        <w:t xml:space="preserve">\-</w:t>
      </w:r>
      <w:r>
        <w:rPr>
          <w:rStyle w:val="PreprocessorTok"/>
        </w:rPr>
        <w:t xml:space="preserve">*/() mathsqrt]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$</w:t>
      </w:r>
      <w:r>
        <w:rPr>
          <w:rStyle w:val="Verbatim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allowed.match(expr):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(expr)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(result,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(result,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কারণ:</w:t>
      </w:r>
      <w:r>
        <w:t xml:space="preserve"> </w:t>
      </w:r>
      <w:r>
        <w:t xml:space="preserve">সরাসরি eval ব্যবহার করলে unsafe হতে পারে। এখানে শুধু safe characters allow করা হয়েছে।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√ → math.sqrt, ² → 2:</w:t>
      </w:r>
      <w:r>
        <w:t xml:space="preserve"> </w:t>
      </w:r>
      <w:r>
        <w:t xml:space="preserve">Python execute করার জন্য।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ERROR handling:</w:t>
      </w:r>
      <w:r>
        <w:t xml:space="preserve"> </w:t>
      </w:r>
      <w:r>
        <w:t xml:space="preserve">ভুল input হলে user-friendly</w:t>
      </w:r>
      <w:r>
        <w:t xml:space="preserve"> </w:t>
      </w:r>
      <w:r>
        <w:t xml:space="preserve">“ERROR”</w:t>
      </w:r>
      <w:r>
        <w:t xml:space="preserve"> </w:t>
      </w:r>
      <w:r>
        <w:t xml:space="preserve">দেখাবে।</w:t>
      </w:r>
    </w:p>
    <w:p>
      <w:pPr>
        <w:pStyle w:val="BlockText"/>
      </w:pPr>
      <w:r>
        <w:t xml:space="preserve">যদি allowed regex ঠিক না রাখা হতো, security risk হতে পারত।</w:t>
      </w:r>
    </w:p>
    <w:p>
      <w:r>
        <w:pict>
          <v:rect style="width:0;height:1.5pt" o:hralign="center" o:hrstd="t" o:hr="t"/>
        </w:pict>
      </w:r>
    </w:p>
    <w:bookmarkEnd w:id="21"/>
    <w:bookmarkStart w:id="22" w:name="button-click-handler-on_button_click"/>
    <w:p>
      <w:pPr>
        <w:pStyle w:val="Heading2"/>
      </w:pPr>
      <w:r>
        <w:t xml:space="preserve">৩. Button Click Handler (on_button_click)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on_button_click(value):</w:t>
      </w:r>
      <w:r>
        <w:br/>
      </w:r>
      <w:r>
        <w:rPr>
          <w:rStyle w:val="NormalTok"/>
        </w:rPr>
        <w:t xml:space="preserve">    current_text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entry_field.get()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entry_field.delete(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ctk.END)  </w:t>
      </w:r>
      <w:r>
        <w:rPr>
          <w:rStyle w:val="CommentTok"/>
        </w:rPr>
        <w:t xml:space="preserve"># Clear সব input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current_text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entry_field.delete(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ctk.END)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(current_text)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entry_field.delete(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(current_text)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ctk.END)  </w:t>
      </w:r>
      <w:r>
        <w:rPr>
          <w:rStyle w:val="CommentTok"/>
        </w:rPr>
        <w:t xml:space="preserve"># last character delete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current_text.strip()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: 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safe_eval(current_text)  </w:t>
      </w:r>
      <w:r>
        <w:rPr>
          <w:rStyle w:val="CommentTok"/>
        </w:rPr>
        <w:t xml:space="preserve"># expression calculate</w:t>
      </w:r>
      <w:r>
        <w:br/>
      </w:r>
      <w:r>
        <w:rPr>
          <w:rStyle w:val="NormalTok"/>
        </w:rPr>
        <w:t xml:space="preserve">        entry_field.delete(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ctk.END)</w:t>
      </w:r>
      <w:r>
        <w:br/>
      </w:r>
      <w:r>
        <w:rPr>
          <w:rStyle w:val="NormalTok"/>
        </w:rPr>
        <w:t xml:space="preserve">        entry_field.insert(ctk.END,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(result))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"x²"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entry_field.insert(ctk.END, </w:t>
      </w:r>
      <w:r>
        <w:rPr>
          <w:rStyle w:val="StringTok"/>
        </w:rPr>
        <w:t xml:space="preserve">"²"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square operator add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"√"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entry_field.insert(ctk.END, </w:t>
      </w:r>
      <w:r>
        <w:rPr>
          <w:rStyle w:val="StringTok"/>
        </w:rPr>
        <w:t xml:space="preserve">"√"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square root operator add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entry_field.insert(ctk.END, value)  </w:t>
      </w:r>
      <w:r>
        <w:rPr>
          <w:rStyle w:val="CommentTok"/>
        </w:rPr>
        <w:t xml:space="preserve"># normal number/operator add</w:t>
      </w:r>
      <w:r>
        <w:br/>
      </w:r>
      <w:r>
        <w:br/>
      </w:r>
      <w:r>
        <w:rPr>
          <w:rStyle w:val="NormalTok"/>
        </w:rPr>
        <w:t xml:space="preserve">    entry_field.xview_moveto(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Cursor সবসময় শেষে থাকবে</w:t>
      </w:r>
    </w:p>
    <w:p>
      <w:pPr>
        <w:pStyle w:val="Compact"/>
        <w:numPr>
          <w:ilvl w:val="0"/>
          <w:numId w:val="1003"/>
        </w:numPr>
      </w:pPr>
      <w:r>
        <w:t xml:space="preserve">প্রতিটি button আলাদা কাজ করে।</w:t>
      </w:r>
    </w:p>
    <w:p>
      <w:pPr>
        <w:pStyle w:val="Compact"/>
        <w:numPr>
          <w:ilvl w:val="0"/>
          <w:numId w:val="1003"/>
        </w:numPr>
      </w:pPr>
      <w:r>
        <w:t xml:space="preserve">Cursor সবসময় শেষে রাখলে user experience ভালো হয়।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অপশনাল:</w:t>
      </w:r>
      <w:r>
        <w:t xml:space="preserve"> </w:t>
      </w:r>
      <w:r>
        <w:t xml:space="preserve">যদি Cursor না শেষের দিকে রাখা হতো, user input confuse হতো।</w:t>
      </w:r>
    </w:p>
    <w:p>
      <w:r>
        <w:pict>
          <v:rect style="width:0;height:1.5pt" o:hralign="center" o:hrstd="t" o:hr="t"/>
        </w:pict>
      </w:r>
    </w:p>
    <w:bookmarkEnd w:id="22"/>
    <w:bookmarkStart w:id="23" w:name="voice-button-animation"/>
    <w:p>
      <w:pPr>
        <w:pStyle w:val="Heading2"/>
      </w:pPr>
      <w:r>
        <w:t xml:space="preserve">৪. Voice Button Animation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animate_voice_button(stop_event):</w:t>
      </w:r>
      <w:r>
        <w:br/>
      </w:r>
      <w:r>
        <w:rPr>
          <w:rStyle w:val="NormalTok"/>
        </w:rPr>
        <w:t xml:space="preserve">    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"#1f6aa5"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"#2f82c5"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"#4da3e0"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stop_event.is_set():</w:t>
      </w:r>
      <w:r>
        <w:br/>
      </w:r>
      <w:r>
        <w:rPr>
          <w:rStyle w:val="NormalTok"/>
        </w:rPr>
        <w:t xml:space="preserve">        voice_btn.configure(fg_color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colors[i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(colors)])</w:t>
      </w:r>
      <w:r>
        <w:br/>
      </w:r>
      <w:r>
        <w:rPr>
          <w:rStyle w:val="NormalTok"/>
        </w:rPr>
        <w:t xml:space="preserve">    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time.sleep(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voice_btn.configure(fg_color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"#2c506b"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Reset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কেন:</w:t>
      </w:r>
      <w:r>
        <w:t xml:space="preserve"> </w:t>
      </w:r>
      <w:r>
        <w:t xml:space="preserve">Listening অবস্থায় user দেখবে button animation।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stop_event:</w:t>
      </w:r>
      <w:r>
        <w:t xml:space="preserve"> </w:t>
      </w:r>
      <w:r>
        <w:t xml:space="preserve">Thread safe animation বন্ধ করার জন্য।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অন্য color দিলে:</w:t>
      </w:r>
      <w:r>
        <w:t xml:space="preserve"> </w:t>
      </w:r>
      <w:r>
        <w:t xml:space="preserve">aesthetic impact পরিবর্তন হতে পারে।</w:t>
      </w:r>
    </w:p>
    <w:p>
      <w:r>
        <w:pict>
          <v:rect style="width:0;height:1.5pt" o:hralign="center" o:hrstd="t" o:hr="t"/>
        </w:pict>
      </w:r>
    </w:p>
    <w:bookmarkEnd w:id="23"/>
    <w:bookmarkStart w:id="24" w:name="voice-command-handling"/>
    <w:p>
      <w:pPr>
        <w:pStyle w:val="Heading2"/>
      </w:pPr>
      <w:r>
        <w:t xml:space="preserve">৫. Voice Command Handling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voice_command_thread():</w:t>
      </w:r>
      <w:r>
        <w:br/>
      </w:r>
      <w:r>
        <w:rPr>
          <w:rStyle w:val="NormalTok"/>
        </w:rPr>
        <w:t xml:space="preserve">    stop_event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threading.Event()</w:t>
      </w:r>
      <w:r>
        <w:br/>
      </w:r>
      <w:r>
        <w:rPr>
          <w:rStyle w:val="NormalTok"/>
        </w:rPr>
        <w:t xml:space="preserve">    animation_thread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threading.Thread(target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animate_voice_button, 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(stop_event,), daemon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animation_thread.start()</w:t>
      </w:r>
      <w:r>
        <w:br/>
      </w:r>
      <w:r>
        <w:br/>
      </w:r>
      <w:r>
        <w:rPr>
          <w:rStyle w:val="NormalTok"/>
        </w:rPr>
        <w:t xml:space="preserve">    voice_btn.configure(text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"Listening..."</w:t>
      </w:r>
      <w:r>
        <w:rPr>
          <w:rStyle w:val="NormalTok"/>
        </w:rPr>
        <w:t xml:space="preserve">, font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"Consolas"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recognizer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sr.Recognizer()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sr.Microphone()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source:</w:t>
      </w:r>
      <w:r>
        <w:br/>
      </w:r>
      <w:r>
        <w:rPr>
          <w:rStyle w:val="NormalTok"/>
        </w:rPr>
        <w:t xml:space="preserve">            audio_data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recognizer.listen(source, timeout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phrase_time_limit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command_text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recognizer.recognize_google(audio_data, language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"bn-BD"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replacements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"যোগ"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"বিয়োগ"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"বিয়োগ"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"গুণ"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"ভাগ"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"plus"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"minus"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"multiply"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"divide"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"²"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"√"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"√"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"root"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"√"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cmd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command_text.lower()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word, symbol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replacements.items():</w:t>
      </w:r>
      <w:r>
        <w:br/>
      </w:r>
      <w:r>
        <w:rPr>
          <w:rStyle w:val="NormalTok"/>
        </w:rPr>
        <w:t xml:space="preserve">                cmd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cmd.replace(word, symbol)</w:t>
      </w:r>
      <w:r>
        <w:br/>
      </w:r>
      <w:r>
        <w:br/>
      </w:r>
      <w:r>
        <w:rPr>
          <w:rStyle w:val="NormalTok"/>
        </w:rPr>
        <w:t xml:space="preserve">            cmd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VerbatimStringTok"/>
        </w:rPr>
        <w:t xml:space="preserve">r"</w:t>
      </w:r>
      <w:r>
        <w:rPr>
          <w:rStyle w:val="PreprocessorTok"/>
        </w:rPr>
        <w:t xml:space="preserve">[^0-9</w:t>
      </w:r>
      <w:r>
        <w:rPr>
          <w:rStyle w:val="CharTok"/>
        </w:rPr>
        <w:t xml:space="preserve">\+\-\*\/\(\)</w:t>
      </w:r>
      <w:r>
        <w:rPr>
          <w:rStyle w:val="PreprocessorTok"/>
        </w:rPr>
        <w:t xml:space="preserve">√²</w:t>
      </w:r>
      <w:r>
        <w:rPr>
          <w:rStyle w:val="CharTok"/>
        </w:rPr>
        <w:t xml:space="preserve">\.</w:t>
      </w:r>
      <w:r>
        <w:rPr>
          <w:rStyle w:val="PreprocessorTok"/>
        </w:rPr>
        <w:t xml:space="preserve">]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cmd)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cmd:</w:t>
      </w:r>
      <w:r>
        <w:br/>
      </w:r>
      <w:r>
        <w:rPr>
          <w:rStyle w:val="NormalTok"/>
        </w:rPr>
        <w:t xml:space="preserve">                entry_field.insert(ctk.END, char)</w:t>
      </w:r>
      <w:r>
        <w:br/>
      </w:r>
      <w:r>
        <w:rPr>
          <w:rStyle w:val="NormalTok"/>
        </w:rPr>
        <w:t xml:space="preserve">                entry_field.update()</w:t>
      </w:r>
      <w:r>
        <w:br/>
      </w:r>
      <w:r>
        <w:rPr>
          <w:rStyle w:val="NormalTok"/>
        </w:rPr>
        <w:t xml:space="preserve">                time.sleep(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sr.UnknownValueError:</w:t>
      </w:r>
      <w:r>
        <w:br/>
      </w:r>
      <w:r>
        <w:rPr>
          <w:rStyle w:val="NormalTok"/>
        </w:rPr>
        <w:t xml:space="preserve">        entry_field.insert(ctk.END, </w:t>
      </w:r>
      <w:r>
        <w:rPr>
          <w:rStyle w:val="StringTok"/>
        </w:rPr>
        <w:t xml:space="preserve">" [Didn't catch that]"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sr.RequestError:</w:t>
      </w:r>
      <w:r>
        <w:br/>
      </w:r>
      <w:r>
        <w:rPr>
          <w:rStyle w:val="NormalTok"/>
        </w:rPr>
        <w:t xml:space="preserve">        entry_field.insert(ctk.END, </w:t>
      </w:r>
      <w:r>
        <w:rPr>
          <w:rStyle w:val="StringTok"/>
        </w:rPr>
        <w:t xml:space="preserve">" [Speech error]"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entry_field.insert(ctk.END, </w:t>
      </w:r>
      <w:r>
        <w:rPr>
          <w:rStyle w:val="StringTok"/>
        </w:rPr>
        <w:t xml:space="preserve">" [Error]"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stop_event.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voice_btn.configure(text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"🎤 Voice"</w:t>
      </w:r>
      <w:r>
        <w:rPr>
          <w:rStyle w:val="NormalTok"/>
        </w:rPr>
        <w:t xml:space="preserve">, font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"Consolas"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Step by Step:</w:t>
      </w:r>
    </w:p>
    <w:p>
      <w:pPr>
        <w:pStyle w:val="Compact"/>
        <w:numPr>
          <w:ilvl w:val="1"/>
          <w:numId w:val="1006"/>
        </w:numPr>
      </w:pPr>
      <w:r>
        <w:t xml:space="preserve">Threading দিয়ে background এ voice recognition।</w:t>
      </w:r>
    </w:p>
    <w:p>
      <w:pPr>
        <w:pStyle w:val="Compact"/>
        <w:numPr>
          <w:ilvl w:val="1"/>
          <w:numId w:val="1006"/>
        </w:numPr>
      </w:pPr>
      <w:r>
        <w:t xml:space="preserve">Listening হলে button text change।</w:t>
      </w:r>
    </w:p>
    <w:p>
      <w:pPr>
        <w:pStyle w:val="Compact"/>
        <w:numPr>
          <w:ilvl w:val="1"/>
          <w:numId w:val="1006"/>
        </w:numPr>
      </w:pPr>
      <w:r>
        <w:t xml:space="preserve">Google API দিয়ে speech-to-text।</w:t>
      </w:r>
    </w:p>
    <w:p>
      <w:pPr>
        <w:pStyle w:val="Compact"/>
        <w:numPr>
          <w:ilvl w:val="1"/>
          <w:numId w:val="1006"/>
        </w:numPr>
      </w:pPr>
      <w:r>
        <w:t xml:space="preserve">Replace Bengali/English words to operators।</w:t>
      </w:r>
    </w:p>
    <w:p>
      <w:pPr>
        <w:pStyle w:val="Compact"/>
        <w:numPr>
          <w:ilvl w:val="1"/>
          <w:numId w:val="1006"/>
        </w:numPr>
      </w:pPr>
      <w:r>
        <w:t xml:space="preserve">Valid character filter।</w:t>
      </w:r>
    </w:p>
    <w:p>
      <w:pPr>
        <w:pStyle w:val="Compact"/>
        <w:numPr>
          <w:ilvl w:val="1"/>
          <w:numId w:val="1006"/>
        </w:numPr>
      </w:pPr>
      <w:r>
        <w:t xml:space="preserve">Entry field update digit-by-digit।</w:t>
      </w:r>
    </w:p>
    <w:p>
      <w:pPr>
        <w:pStyle w:val="Compact"/>
        <w:numPr>
          <w:ilvl w:val="1"/>
          <w:numId w:val="1006"/>
        </w:numPr>
      </w:pPr>
      <w:r>
        <w:t xml:space="preserve">Error handling।</w:t>
      </w:r>
    </w:p>
    <w:p>
      <w:pPr>
        <w:pStyle w:val="BlockText"/>
      </w:pPr>
      <w:r>
        <w:t xml:space="preserve">যদি animation বা threading না থাকতো, UI hang হতো।</w:t>
      </w:r>
    </w:p>
    <w:p>
      <w:r>
        <w:pict>
          <v:rect style="width:0;height:1.5pt" o:hralign="center" o:hrstd="t" o:hr="t"/>
        </w:pict>
      </w:r>
    </w:p>
    <w:bookmarkEnd w:id="24"/>
    <w:bookmarkStart w:id="27" w:name="gui-setup"/>
    <w:p>
      <w:pPr>
        <w:pStyle w:val="Heading2"/>
      </w:pPr>
      <w:r>
        <w:t xml:space="preserve">৬. GUI Setup</w:t>
      </w:r>
    </w:p>
    <w:p>
      <w:pPr>
        <w:pStyle w:val="SourceCode"/>
      </w:pPr>
      <w:r>
        <w:rPr>
          <w:rStyle w:val="NormalTok"/>
        </w:rPr>
        <w:t xml:space="preserve">ctk.set_appearance_mode(</w:t>
      </w:r>
      <w:r>
        <w:rPr>
          <w:rStyle w:val="StringTok"/>
        </w:rPr>
        <w:t xml:space="preserve">"dark"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ctk.set_default_color_theme(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ctk.CTk()</w:t>
      </w:r>
      <w:r>
        <w:br/>
      </w:r>
      <w:r>
        <w:rPr>
          <w:rStyle w:val="NormalTok"/>
        </w:rPr>
        <w:t xml:space="preserve">root.title(</w:t>
      </w:r>
      <w:r>
        <w:rPr>
          <w:rStyle w:val="StringTok"/>
        </w:rPr>
        <w:t xml:space="preserve">"Voice Calculator"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7"/>
        </w:numPr>
      </w:pPr>
      <w:r>
        <w:t xml:space="preserve">Dark mode, theme setup।</w:t>
      </w:r>
    </w:p>
    <w:p>
      <w:pPr>
        <w:pStyle w:val="Compact"/>
        <w:numPr>
          <w:ilvl w:val="0"/>
          <w:numId w:val="1007"/>
        </w:numPr>
      </w:pPr>
      <w:r>
        <w:t xml:space="preserve">User-friendly appearance।</w:t>
      </w:r>
    </w:p>
    <w:bookmarkStart w:id="25" w:name="entry-field"/>
    <w:p>
      <w:pPr>
        <w:pStyle w:val="Heading3"/>
      </w:pPr>
      <w:r>
        <w:t xml:space="preserve">Entry Field</w:t>
      </w:r>
    </w:p>
    <w:p>
      <w:pPr>
        <w:pStyle w:val="SourceCode"/>
      </w:pPr>
      <w:r>
        <w:rPr>
          <w:rStyle w:val="NormalTok"/>
        </w:rPr>
        <w:t xml:space="preserve">entry_field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ctk.CTkEntry(root,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font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"Consolas"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justify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fg_color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"#BBB"</w:t>
      </w:r>
      <w:r>
        <w:rPr>
          <w:rStyle w:val="NormalTok"/>
        </w:rPr>
        <w:t xml:space="preserve">, text_color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"#000"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entry_field.grid(row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column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columnspan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pady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padx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8"/>
        </w:numPr>
      </w:pPr>
      <w:r>
        <w:t xml:space="preserve">Right aligned, readable font।</w:t>
      </w:r>
    </w:p>
    <w:p>
      <w:pPr>
        <w:pStyle w:val="Compact"/>
        <w:numPr>
          <w:ilvl w:val="0"/>
          <w:numId w:val="1008"/>
        </w:numPr>
      </w:pPr>
      <w:r>
        <w:t xml:space="preserve">Background color &amp; height/width user-friendly।</w:t>
      </w:r>
    </w:p>
    <w:bookmarkEnd w:id="25"/>
    <w:bookmarkStart w:id="26" w:name="buttons"/>
    <w:p>
      <w:pPr>
        <w:pStyle w:val="Heading3"/>
      </w:pPr>
      <w:r>
        <w:t xml:space="preserve">Buttons</w:t>
      </w:r>
    </w:p>
    <w:p>
      <w:pPr>
        <w:pStyle w:val="Compact"/>
        <w:numPr>
          <w:ilvl w:val="0"/>
          <w:numId w:val="1009"/>
        </w:numPr>
      </w:pPr>
      <w:r>
        <w:t xml:space="preserve">Top row: C, Voice, DEL</w:t>
      </w:r>
    </w:p>
    <w:p>
      <w:pPr>
        <w:pStyle w:val="Compact"/>
        <w:numPr>
          <w:ilvl w:val="0"/>
          <w:numId w:val="1009"/>
        </w:numPr>
      </w:pPr>
      <w:r>
        <w:t xml:space="preserve">Numbers &amp; operators grid layout</w:t>
      </w:r>
    </w:p>
    <w:p>
      <w:pPr>
        <w:pStyle w:val="Compact"/>
        <w:numPr>
          <w:ilvl w:val="0"/>
          <w:numId w:val="1009"/>
        </w:numPr>
      </w:pPr>
      <w:r>
        <w:t xml:space="preserve">Lambda binding:</w:t>
      </w:r>
      <w:r>
        <w:t xml:space="preserve"> </w:t>
      </w:r>
      <w:r>
        <w:rPr>
          <w:rStyle w:val="VerbatimChar"/>
        </w:rPr>
        <w:t xml:space="preserve">lambda t=text: on_button_click(t)</w:t>
      </w:r>
      <w:r>
        <w:t xml:space="preserve"> </w:t>
      </w:r>
      <w:r>
        <w:t xml:space="preserve">ensures correct function call.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ভবষযৎ-উননত"/>
    <w:p>
      <w:pPr>
        <w:pStyle w:val="Heading2"/>
      </w:pPr>
      <w:r>
        <w:t xml:space="preserve">৭. ভবিষ্যৎ উন্নতি</w:t>
      </w:r>
    </w:p>
    <w:p>
      <w:pPr>
        <w:pStyle w:val="Compact"/>
        <w:numPr>
          <w:ilvl w:val="0"/>
          <w:numId w:val="1010"/>
        </w:numPr>
      </w:pPr>
      <w:r>
        <w:t xml:space="preserve">বাংলা numbers recognition</w:t>
      </w:r>
    </w:p>
    <w:p>
      <w:pPr>
        <w:pStyle w:val="Compact"/>
        <w:numPr>
          <w:ilvl w:val="0"/>
          <w:numId w:val="1010"/>
        </w:numPr>
      </w:pPr>
      <w:r>
        <w:t xml:space="preserve">Calculation history দেখানো</w:t>
      </w:r>
    </w:p>
    <w:p>
      <w:pPr>
        <w:pStyle w:val="Compact"/>
        <w:numPr>
          <w:ilvl w:val="0"/>
          <w:numId w:val="1010"/>
        </w:numPr>
      </w:pPr>
      <w:r>
        <w:t xml:space="preserve">Keyboard input support</w:t>
      </w:r>
    </w:p>
    <w:p>
      <w:pPr>
        <w:pStyle w:val="Compact"/>
        <w:numPr>
          <w:ilvl w:val="0"/>
          <w:numId w:val="1010"/>
        </w:numPr>
      </w:pPr>
      <w:r>
        <w:t xml:space="preserve">Advanced math functions (trig, log, factorial)</w:t>
      </w:r>
    </w:p>
    <w:p>
      <w:pPr>
        <w:pStyle w:val="Compact"/>
        <w:numPr>
          <w:ilvl w:val="0"/>
          <w:numId w:val="1010"/>
        </w:numPr>
      </w:pPr>
      <w:r>
        <w:t xml:space="preserve">User-friendly error messages</w:t>
      </w:r>
    </w:p>
    <w:p>
      <w:pPr>
        <w:pStyle w:val="BlockText"/>
      </w:pPr>
      <w:r>
        <w:t xml:space="preserve">প্রতিটি step ছোট ছোট ভাগে করলে debugging সহজ হয়।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2025-08-14T14:02:16Z</dcterms:created>
  <dcterms:modified xsi:type="dcterms:W3CDTF">2025-08-14T14:02:16Z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