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A433" w14:textId="59A2B8E2" w:rsidR="0052223F" w:rsidRDefault="0052223F" w:rsidP="00E40D12">
      <w:pPr>
        <w:shd w:val="clear" w:color="auto" w:fill="FFFFFF"/>
        <w:spacing w:after="0" w:line="240" w:lineRule="auto"/>
        <w:jc w:val="center"/>
        <w:rPr>
          <w:rFonts w:cstheme="minorHAnsi"/>
          <w:bCs/>
          <w:color w:val="1F3864" w:themeColor="accent1" w:themeShade="80"/>
          <w:sz w:val="36"/>
          <w:szCs w:val="36"/>
        </w:rPr>
      </w:pPr>
      <w:r w:rsidRPr="0052223F">
        <w:rPr>
          <w:rFonts w:cstheme="minorHAnsi"/>
          <w:bCs/>
          <w:color w:val="1F3864" w:themeColor="accent1" w:themeShade="80"/>
          <w:sz w:val="36"/>
          <w:szCs w:val="36"/>
        </w:rPr>
        <w:t xml:space="preserve">PSİKOLOJİK HİZMETLER ENSTİTÜSÜ - PSİKOLOG </w:t>
      </w:r>
      <w:r w:rsidR="00C149CE">
        <w:rPr>
          <w:rFonts w:cstheme="minorHAnsi"/>
          <w:bCs/>
          <w:color w:val="1F3864" w:themeColor="accent1" w:themeShade="80"/>
          <w:sz w:val="36"/>
          <w:szCs w:val="36"/>
        </w:rPr>
        <w:t>DR.</w:t>
      </w:r>
      <w:r w:rsidR="00C97DDA">
        <w:rPr>
          <w:rFonts w:cstheme="minorHAnsi"/>
          <w:bCs/>
          <w:color w:val="1F3864" w:themeColor="accent1" w:themeShade="80"/>
          <w:sz w:val="36"/>
          <w:szCs w:val="36"/>
        </w:rPr>
        <w:t xml:space="preserve"> </w:t>
      </w:r>
      <w:bookmarkStart w:id="0" w:name="_GoBack"/>
      <w:bookmarkEnd w:id="0"/>
      <w:r w:rsidRPr="0052223F">
        <w:rPr>
          <w:rFonts w:cstheme="minorHAnsi"/>
          <w:bCs/>
          <w:color w:val="1F3864" w:themeColor="accent1" w:themeShade="80"/>
          <w:sz w:val="36"/>
          <w:szCs w:val="36"/>
        </w:rPr>
        <w:t>NEDRET ÖZTAN</w:t>
      </w:r>
    </w:p>
    <w:p w14:paraId="77D1A8A3" w14:textId="539AF4C9" w:rsidR="0071418C" w:rsidRPr="00E40D12" w:rsidRDefault="0052223F" w:rsidP="00E40D12">
      <w:pPr>
        <w:shd w:val="clear" w:color="auto" w:fill="FFFFFF"/>
        <w:spacing w:after="0" w:line="240" w:lineRule="auto"/>
        <w:jc w:val="center"/>
        <w:rPr>
          <w:rFonts w:asciiTheme="majorHAnsi" w:eastAsia="Times New Roman" w:hAnsiTheme="majorHAnsi" w:cstheme="majorHAnsi"/>
          <w:b/>
          <w:bCs/>
          <w:color w:val="1F3864" w:themeColor="accent1" w:themeShade="80"/>
          <w:sz w:val="32"/>
          <w:szCs w:val="32"/>
          <w:lang w:eastAsia="tr-TR"/>
        </w:rPr>
      </w:pPr>
      <w:r w:rsidRPr="0052223F">
        <w:rPr>
          <w:rFonts w:asciiTheme="majorHAnsi" w:eastAsia="Times New Roman" w:hAnsiTheme="majorHAnsi" w:cstheme="majorHAnsi"/>
          <w:b/>
          <w:bCs/>
          <w:color w:val="1F3864" w:themeColor="accent1" w:themeShade="80"/>
          <w:sz w:val="36"/>
          <w:szCs w:val="36"/>
          <w:lang w:eastAsia="tr-TR"/>
        </w:rPr>
        <w:t xml:space="preserve"> KİŞİSEL</w:t>
      </w:r>
      <w:r w:rsidRPr="00E40D12">
        <w:rPr>
          <w:rFonts w:asciiTheme="majorHAnsi" w:eastAsia="Times New Roman" w:hAnsiTheme="majorHAnsi" w:cstheme="majorHAnsi"/>
          <w:b/>
          <w:bCs/>
          <w:color w:val="1F3864" w:themeColor="accent1" w:themeShade="80"/>
          <w:sz w:val="36"/>
          <w:szCs w:val="36"/>
          <w:lang w:eastAsia="tr-TR"/>
        </w:rPr>
        <w:t xml:space="preserve"> </w:t>
      </w:r>
      <w:r w:rsidR="0071418C" w:rsidRPr="00E40D12">
        <w:rPr>
          <w:rFonts w:asciiTheme="majorHAnsi" w:eastAsia="Times New Roman" w:hAnsiTheme="majorHAnsi" w:cstheme="majorHAnsi"/>
          <w:b/>
          <w:bCs/>
          <w:color w:val="1F3864" w:themeColor="accent1" w:themeShade="80"/>
          <w:sz w:val="36"/>
          <w:szCs w:val="36"/>
          <w:lang w:eastAsia="tr-TR"/>
        </w:rPr>
        <w:t>VERİLERİN İŞLENMESİ</w:t>
      </w:r>
      <w:r w:rsidR="00BA6CC0" w:rsidRPr="00E40D12">
        <w:rPr>
          <w:rFonts w:asciiTheme="majorHAnsi" w:eastAsia="Times New Roman" w:hAnsiTheme="majorHAnsi" w:cstheme="majorHAnsi"/>
          <w:b/>
          <w:bCs/>
          <w:color w:val="1F3864" w:themeColor="accent1" w:themeShade="80"/>
          <w:sz w:val="36"/>
          <w:szCs w:val="36"/>
          <w:lang w:eastAsia="tr-TR"/>
        </w:rPr>
        <w:t>, KORUNMASI, SAKLANMASI VE İMHASI</w:t>
      </w:r>
      <w:r w:rsidR="0071418C" w:rsidRPr="00E40D12">
        <w:rPr>
          <w:rFonts w:asciiTheme="majorHAnsi" w:eastAsia="Times New Roman" w:hAnsiTheme="majorHAnsi" w:cstheme="majorHAnsi"/>
          <w:b/>
          <w:bCs/>
          <w:color w:val="1F3864" w:themeColor="accent1" w:themeShade="80"/>
          <w:sz w:val="36"/>
          <w:szCs w:val="36"/>
          <w:lang w:eastAsia="tr-TR"/>
        </w:rPr>
        <w:t xml:space="preserve"> POLİTİKASI</w:t>
      </w:r>
    </w:p>
    <w:p w14:paraId="3B322FB2" w14:textId="0FE38F43" w:rsidR="0071418C" w:rsidRPr="00E40D12" w:rsidRDefault="0071418C" w:rsidP="00E40D12">
      <w:pPr>
        <w:shd w:val="clear" w:color="auto" w:fill="FFFFFF"/>
        <w:spacing w:after="0" w:line="240" w:lineRule="auto"/>
        <w:jc w:val="both"/>
        <w:rPr>
          <w:rFonts w:asciiTheme="majorHAnsi" w:eastAsia="Times New Roman" w:hAnsiTheme="majorHAnsi" w:cstheme="majorHAnsi"/>
          <w:b/>
          <w:bCs/>
          <w:color w:val="1F3864" w:themeColor="accent1" w:themeShade="80"/>
          <w:sz w:val="24"/>
          <w:szCs w:val="24"/>
          <w:lang w:eastAsia="tr-TR"/>
        </w:rPr>
      </w:pPr>
    </w:p>
    <w:p w14:paraId="67D08E1F" w14:textId="182CAB07" w:rsidR="007215FD" w:rsidRPr="00E40D12" w:rsidRDefault="007215FD" w:rsidP="00E40D12">
      <w:pPr>
        <w:shd w:val="clear" w:color="auto" w:fill="FFFFFF"/>
        <w:spacing w:after="0" w:line="240" w:lineRule="auto"/>
        <w:ind w:firstLine="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 xml:space="preserve">BÖLÜM </w:t>
      </w:r>
      <w:r w:rsidR="00AB26EA" w:rsidRPr="00E40D12">
        <w:rPr>
          <w:rFonts w:asciiTheme="majorHAnsi" w:eastAsia="Times New Roman" w:hAnsiTheme="majorHAnsi" w:cstheme="majorHAnsi"/>
          <w:b/>
          <w:bCs/>
          <w:color w:val="1F3864" w:themeColor="accent1" w:themeShade="80"/>
          <w:sz w:val="32"/>
          <w:szCs w:val="32"/>
          <w:lang w:eastAsia="tr-TR"/>
        </w:rPr>
        <w:t xml:space="preserve">1 </w:t>
      </w:r>
      <w:r w:rsidRPr="00E40D12">
        <w:rPr>
          <w:rFonts w:asciiTheme="majorHAnsi" w:eastAsia="Times New Roman" w:hAnsiTheme="majorHAnsi" w:cstheme="majorHAnsi"/>
          <w:b/>
          <w:bCs/>
          <w:color w:val="1F3864" w:themeColor="accent1" w:themeShade="80"/>
          <w:sz w:val="32"/>
          <w:szCs w:val="32"/>
          <w:lang w:eastAsia="tr-TR"/>
        </w:rPr>
        <w:t>- GİRİŞ</w:t>
      </w:r>
    </w:p>
    <w:p w14:paraId="78008AEC" w14:textId="77777777" w:rsidR="007215FD" w:rsidRPr="00E40D12" w:rsidRDefault="007215FD" w:rsidP="00E40D12">
      <w:pPr>
        <w:shd w:val="clear" w:color="auto" w:fill="FFFFFF"/>
        <w:spacing w:after="0" w:line="240" w:lineRule="auto"/>
        <w:jc w:val="both"/>
        <w:rPr>
          <w:rFonts w:asciiTheme="majorHAnsi" w:eastAsia="Times New Roman" w:hAnsiTheme="majorHAnsi" w:cstheme="majorHAnsi"/>
          <w:b/>
          <w:bCs/>
          <w:color w:val="1F3864" w:themeColor="accent1" w:themeShade="80"/>
          <w:sz w:val="24"/>
          <w:szCs w:val="24"/>
          <w:lang w:eastAsia="tr-TR"/>
        </w:rPr>
      </w:pPr>
    </w:p>
    <w:p w14:paraId="35E3013A" w14:textId="02EE4C03" w:rsidR="0030652A" w:rsidRPr="00E40D12" w:rsidRDefault="007215FD"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1.1 </w:t>
      </w:r>
      <w:r w:rsidR="0030652A" w:rsidRPr="00E40D12">
        <w:rPr>
          <w:rFonts w:asciiTheme="majorHAnsi" w:eastAsia="Times New Roman" w:hAnsiTheme="majorHAnsi" w:cstheme="majorHAnsi"/>
          <w:b/>
          <w:bCs/>
          <w:color w:val="1F3864" w:themeColor="accent1" w:themeShade="80"/>
          <w:sz w:val="24"/>
          <w:szCs w:val="24"/>
          <w:lang w:eastAsia="tr-TR"/>
        </w:rPr>
        <w:t>AMAÇ</w:t>
      </w:r>
    </w:p>
    <w:p w14:paraId="46BD5241" w14:textId="77777777" w:rsidR="0030652A" w:rsidRPr="00E40D12" w:rsidRDefault="0030652A" w:rsidP="00E40D12">
      <w:pPr>
        <w:shd w:val="clear" w:color="auto" w:fill="FFFFFF"/>
        <w:spacing w:after="0" w:line="240" w:lineRule="auto"/>
        <w:jc w:val="both"/>
        <w:rPr>
          <w:rFonts w:asciiTheme="majorHAnsi" w:eastAsia="Times New Roman" w:hAnsiTheme="majorHAnsi" w:cstheme="majorHAnsi"/>
          <w:color w:val="333333"/>
          <w:lang w:eastAsia="tr-TR"/>
        </w:rPr>
      </w:pPr>
    </w:p>
    <w:p w14:paraId="2430D5B9" w14:textId="5D99CF76" w:rsidR="0059772A" w:rsidRPr="00E40D12" w:rsidRDefault="00AB26EA"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İşbu Kişisel Verilerin İşlenmesi</w:t>
      </w:r>
      <w:r w:rsidR="00BA6CC0"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Korunması</w:t>
      </w:r>
      <w:r w:rsidR="00BA6CC0" w:rsidRPr="00E40D12">
        <w:rPr>
          <w:rFonts w:asciiTheme="majorHAnsi" w:eastAsia="Times New Roman" w:hAnsiTheme="majorHAnsi" w:cstheme="majorHAnsi"/>
          <w:color w:val="000000" w:themeColor="text1"/>
          <w:sz w:val="24"/>
          <w:szCs w:val="24"/>
          <w:lang w:eastAsia="tr-TR"/>
        </w:rPr>
        <w:t>, Saklanması ve İmhası</w:t>
      </w:r>
      <w:r w:rsidRPr="00E40D12">
        <w:rPr>
          <w:rFonts w:asciiTheme="majorHAnsi" w:eastAsia="Times New Roman" w:hAnsiTheme="majorHAnsi" w:cstheme="majorHAnsi"/>
          <w:color w:val="000000" w:themeColor="text1"/>
          <w:sz w:val="24"/>
          <w:szCs w:val="24"/>
          <w:lang w:eastAsia="tr-TR"/>
        </w:rPr>
        <w:t xml:space="preserve"> Politikası </w:t>
      </w:r>
      <w:r w:rsidR="0059772A" w:rsidRPr="00E40D12">
        <w:rPr>
          <w:rFonts w:asciiTheme="majorHAnsi" w:eastAsia="Times New Roman" w:hAnsiTheme="majorHAnsi" w:cstheme="majorHAnsi"/>
          <w:color w:val="000000" w:themeColor="text1"/>
          <w:sz w:val="24"/>
          <w:szCs w:val="24"/>
          <w:lang w:eastAsia="tr-TR"/>
        </w:rPr>
        <w:t>ile;</w:t>
      </w:r>
      <w:r w:rsidR="00A72432" w:rsidRPr="00E40D12">
        <w:rPr>
          <w:rFonts w:asciiTheme="majorHAnsi" w:eastAsia="Times New Roman" w:hAnsiTheme="majorHAnsi" w:cstheme="majorHAnsi"/>
          <w:color w:val="000000" w:themeColor="text1"/>
          <w:sz w:val="24"/>
          <w:szCs w:val="24"/>
          <w:lang w:eastAsia="tr-TR"/>
        </w:rPr>
        <w:t xml:space="preserve"> </w:t>
      </w:r>
      <w:r w:rsidR="007F2760">
        <w:rPr>
          <w:rFonts w:asciiTheme="majorHAnsi" w:eastAsia="Times New Roman" w:hAnsiTheme="majorHAnsi" w:cstheme="majorHAnsi"/>
          <w:color w:val="000000" w:themeColor="text1"/>
          <w:sz w:val="24"/>
          <w:szCs w:val="24"/>
          <w:lang w:eastAsia="tr-TR"/>
        </w:rPr>
        <w:t>“</w:t>
      </w:r>
      <w:r w:rsidR="0052223F" w:rsidRPr="004A63DE">
        <w:rPr>
          <w:rFonts w:cstheme="minorHAnsi"/>
          <w:bCs/>
          <w:i/>
          <w:iCs/>
          <w:sz w:val="24"/>
          <w:szCs w:val="24"/>
        </w:rPr>
        <w:t xml:space="preserve">Psikolojik Hizmetler Enstitüsü - Psikolog </w:t>
      </w:r>
      <w:r w:rsidR="00C149CE">
        <w:rPr>
          <w:rFonts w:cstheme="minorHAnsi"/>
          <w:bCs/>
          <w:i/>
          <w:iCs/>
          <w:sz w:val="24"/>
          <w:szCs w:val="24"/>
        </w:rPr>
        <w:t xml:space="preserve">Dr. </w:t>
      </w:r>
      <w:r w:rsidR="0052223F" w:rsidRPr="004A63DE">
        <w:rPr>
          <w:rFonts w:cstheme="minorHAnsi"/>
          <w:bCs/>
          <w:i/>
          <w:iCs/>
          <w:sz w:val="24"/>
          <w:szCs w:val="24"/>
        </w:rPr>
        <w:t>Nedret Öztan</w:t>
      </w:r>
      <w:r w:rsidR="007F2760">
        <w:rPr>
          <w:rFonts w:asciiTheme="majorHAnsi" w:hAnsiTheme="majorHAnsi" w:cstheme="majorHAnsi"/>
          <w:color w:val="000000" w:themeColor="text1"/>
          <w:sz w:val="24"/>
          <w:szCs w:val="24"/>
        </w:rPr>
        <w:t>”</w:t>
      </w:r>
      <w:r w:rsidR="007F2760" w:rsidRPr="007F2760">
        <w:rPr>
          <w:rFonts w:asciiTheme="majorHAnsi" w:hAnsiTheme="majorHAnsi" w:cstheme="majorHAnsi"/>
          <w:color w:val="000000" w:themeColor="text1"/>
          <w:sz w:val="24"/>
          <w:szCs w:val="24"/>
        </w:rPr>
        <w:t xml:space="preserve"> </w:t>
      </w:r>
      <w:r w:rsidR="0059772A" w:rsidRPr="00E40D12">
        <w:rPr>
          <w:rFonts w:asciiTheme="majorHAnsi" w:eastAsia="Times New Roman" w:hAnsiTheme="majorHAnsi" w:cstheme="majorHAnsi"/>
          <w:color w:val="000000" w:themeColor="text1"/>
          <w:sz w:val="24"/>
          <w:szCs w:val="24"/>
          <w:lang w:eastAsia="tr-TR"/>
        </w:rPr>
        <w:t>(“</w:t>
      </w:r>
      <w:r w:rsidR="0052223F">
        <w:rPr>
          <w:rFonts w:asciiTheme="majorHAnsi" w:eastAsia="Times New Roman" w:hAnsiTheme="majorHAnsi" w:cstheme="majorHAnsi"/>
          <w:color w:val="000000" w:themeColor="text1"/>
          <w:sz w:val="24"/>
          <w:szCs w:val="24"/>
          <w:lang w:eastAsia="tr-TR"/>
        </w:rPr>
        <w:t>Psikolog</w:t>
      </w:r>
      <w:r w:rsidR="0059772A" w:rsidRPr="00E40D12">
        <w:rPr>
          <w:rFonts w:asciiTheme="majorHAnsi" w:eastAsia="Times New Roman" w:hAnsiTheme="majorHAnsi" w:cstheme="majorHAnsi"/>
          <w:color w:val="000000" w:themeColor="text1"/>
          <w:sz w:val="24"/>
          <w:szCs w:val="24"/>
          <w:lang w:eastAsia="tr-TR"/>
        </w:rPr>
        <w:t>”) tarafından kişisel verilerin işlenmesi</w:t>
      </w:r>
      <w:r w:rsidR="00BA6CC0" w:rsidRPr="00E40D12">
        <w:rPr>
          <w:rFonts w:asciiTheme="majorHAnsi" w:eastAsia="Times New Roman" w:hAnsiTheme="majorHAnsi" w:cstheme="majorHAnsi"/>
          <w:color w:val="000000" w:themeColor="text1"/>
          <w:sz w:val="24"/>
          <w:szCs w:val="24"/>
          <w:lang w:eastAsia="tr-TR"/>
        </w:rPr>
        <w:t>,</w:t>
      </w:r>
      <w:r w:rsidR="0059772A" w:rsidRPr="00E40D12">
        <w:rPr>
          <w:rFonts w:asciiTheme="majorHAnsi" w:eastAsia="Times New Roman" w:hAnsiTheme="majorHAnsi" w:cstheme="majorHAnsi"/>
          <w:color w:val="000000" w:themeColor="text1"/>
          <w:sz w:val="24"/>
          <w:szCs w:val="24"/>
          <w:lang w:eastAsia="tr-TR"/>
        </w:rPr>
        <w:t xml:space="preserve"> korunması</w:t>
      </w:r>
      <w:r w:rsidR="00BA6CC0" w:rsidRPr="00E40D12">
        <w:rPr>
          <w:rFonts w:asciiTheme="majorHAnsi" w:eastAsia="Times New Roman" w:hAnsiTheme="majorHAnsi" w:cstheme="majorHAnsi"/>
          <w:color w:val="000000" w:themeColor="text1"/>
          <w:sz w:val="24"/>
          <w:szCs w:val="24"/>
          <w:lang w:eastAsia="tr-TR"/>
        </w:rPr>
        <w:t>, saklanması ve imha edilmesi</w:t>
      </w:r>
      <w:r w:rsidR="0059772A" w:rsidRPr="00E40D12">
        <w:rPr>
          <w:rFonts w:asciiTheme="majorHAnsi" w:eastAsia="Times New Roman" w:hAnsiTheme="majorHAnsi" w:cstheme="majorHAnsi"/>
          <w:color w:val="000000" w:themeColor="text1"/>
          <w:sz w:val="24"/>
          <w:szCs w:val="24"/>
          <w:lang w:eastAsia="tr-TR"/>
        </w:rPr>
        <w:t xml:space="preserve"> sürecinde 6698 sayılı Kişisel Verilerin Korunması Kanunu’nda </w:t>
      </w:r>
      <w:r w:rsidR="00A72432" w:rsidRPr="00E40D12">
        <w:rPr>
          <w:rFonts w:asciiTheme="majorHAnsi" w:eastAsia="Times New Roman" w:hAnsiTheme="majorHAnsi" w:cstheme="majorHAnsi"/>
          <w:color w:val="000000" w:themeColor="text1"/>
          <w:sz w:val="24"/>
          <w:szCs w:val="24"/>
          <w:lang w:eastAsia="tr-TR"/>
        </w:rPr>
        <w:t>yer alan düzenlemelere nasıl uyulacağına ilişkin temel ilkeler ortaya konulmaktadır ve</w:t>
      </w:r>
      <w:r w:rsidR="00896F8E" w:rsidRPr="00E40D12">
        <w:rPr>
          <w:rFonts w:asciiTheme="majorHAnsi" w:eastAsia="Times New Roman" w:hAnsiTheme="majorHAnsi" w:cstheme="majorHAnsi"/>
          <w:color w:val="000000" w:themeColor="text1"/>
          <w:sz w:val="24"/>
          <w:szCs w:val="24"/>
          <w:lang w:eastAsia="tr-TR"/>
        </w:rPr>
        <w:t xml:space="preserve"> </w:t>
      </w:r>
      <w:proofErr w:type="spellStart"/>
      <w:r w:rsidR="00A72432" w:rsidRPr="00E40D12">
        <w:rPr>
          <w:rFonts w:asciiTheme="majorHAnsi" w:eastAsia="Times New Roman" w:hAnsiTheme="majorHAnsi" w:cstheme="majorHAnsi"/>
          <w:color w:val="000000" w:themeColor="text1"/>
          <w:sz w:val="24"/>
          <w:szCs w:val="24"/>
          <w:lang w:eastAsia="tr-TR"/>
        </w:rPr>
        <w:t>KVKK’ya</w:t>
      </w:r>
      <w:proofErr w:type="spellEnd"/>
      <w:r w:rsidR="00A72432" w:rsidRPr="00E40D12">
        <w:rPr>
          <w:rFonts w:asciiTheme="majorHAnsi" w:eastAsia="Times New Roman" w:hAnsiTheme="majorHAnsi" w:cstheme="majorHAnsi"/>
          <w:color w:val="000000" w:themeColor="text1"/>
          <w:sz w:val="24"/>
          <w:szCs w:val="24"/>
          <w:lang w:eastAsia="tr-TR"/>
        </w:rPr>
        <w:t xml:space="preserve"> uyum bakımından benimsenen temel prensipler açıklanarak </w:t>
      </w:r>
      <w:r w:rsidR="00C53B1A" w:rsidRPr="00E40D12">
        <w:rPr>
          <w:rFonts w:asciiTheme="majorHAnsi" w:eastAsia="Times New Roman" w:hAnsiTheme="majorHAnsi" w:cstheme="majorHAnsi"/>
          <w:color w:val="000000" w:themeColor="text1"/>
          <w:sz w:val="24"/>
          <w:szCs w:val="24"/>
          <w:lang w:eastAsia="tr-TR"/>
        </w:rPr>
        <w:t>V</w:t>
      </w:r>
      <w:r w:rsidR="00A72432"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A72432" w:rsidRPr="00E40D12">
        <w:rPr>
          <w:rFonts w:asciiTheme="majorHAnsi" w:eastAsia="Times New Roman" w:hAnsiTheme="majorHAnsi" w:cstheme="majorHAnsi"/>
          <w:color w:val="000000" w:themeColor="text1"/>
          <w:sz w:val="24"/>
          <w:szCs w:val="24"/>
          <w:lang w:eastAsia="tr-TR"/>
        </w:rPr>
        <w:t>ahipleri bilgilendirilmek suretiyle gerekli şeffaflık sağlanmaktadır.</w:t>
      </w:r>
    </w:p>
    <w:p w14:paraId="5ED61A2E" w14:textId="77777777" w:rsidR="00A72432" w:rsidRPr="00E40D12" w:rsidRDefault="00A72432" w:rsidP="00E40D12">
      <w:pPr>
        <w:shd w:val="clear" w:color="auto" w:fill="FFFFFF"/>
        <w:spacing w:after="0" w:line="240" w:lineRule="auto"/>
        <w:jc w:val="both"/>
        <w:rPr>
          <w:rFonts w:asciiTheme="majorHAnsi" w:hAnsiTheme="majorHAnsi" w:cstheme="majorHAnsi"/>
        </w:rPr>
      </w:pPr>
    </w:p>
    <w:p w14:paraId="36AF45E2" w14:textId="0AE6C438" w:rsidR="0059772A" w:rsidRPr="00E40D12" w:rsidRDefault="007215FD"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1.2 </w:t>
      </w:r>
      <w:r w:rsidR="00A72432" w:rsidRPr="00E40D12">
        <w:rPr>
          <w:rFonts w:asciiTheme="majorHAnsi" w:eastAsia="Times New Roman" w:hAnsiTheme="majorHAnsi" w:cstheme="majorHAnsi"/>
          <w:b/>
          <w:bCs/>
          <w:color w:val="1F3864" w:themeColor="accent1" w:themeShade="80"/>
          <w:sz w:val="24"/>
          <w:szCs w:val="24"/>
          <w:lang w:eastAsia="tr-TR"/>
        </w:rPr>
        <w:t>KAPSAM</w:t>
      </w:r>
    </w:p>
    <w:p w14:paraId="726027D2" w14:textId="6DE490C2" w:rsidR="00A72432" w:rsidRPr="00E40D12" w:rsidRDefault="00A72432" w:rsidP="00E40D12">
      <w:pPr>
        <w:shd w:val="clear" w:color="auto" w:fill="FFFFFF"/>
        <w:spacing w:after="0" w:line="240" w:lineRule="auto"/>
        <w:jc w:val="both"/>
        <w:rPr>
          <w:rFonts w:asciiTheme="majorHAnsi" w:eastAsia="Times New Roman" w:hAnsiTheme="majorHAnsi" w:cstheme="majorHAnsi"/>
          <w:b/>
          <w:bCs/>
          <w:color w:val="333333"/>
          <w:sz w:val="24"/>
          <w:szCs w:val="24"/>
          <w:lang w:eastAsia="tr-TR"/>
        </w:rPr>
      </w:pPr>
    </w:p>
    <w:p w14:paraId="798E1A51" w14:textId="6E2260D0" w:rsidR="00A72432" w:rsidRPr="00E40D12" w:rsidRDefault="00A72432"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 xml:space="preserve">KVK Politikası, </w:t>
      </w:r>
      <w:r w:rsidR="0052223F">
        <w:rPr>
          <w:rFonts w:asciiTheme="majorHAnsi" w:eastAsia="Times New Roman" w:hAnsiTheme="majorHAnsi" w:cstheme="majorHAnsi"/>
          <w:color w:val="000000" w:themeColor="text1"/>
          <w:sz w:val="24"/>
          <w:szCs w:val="24"/>
          <w:lang w:eastAsia="tr-TR"/>
        </w:rPr>
        <w:t>Psikolog</w:t>
      </w:r>
      <w:r w:rsidRPr="00E40D12">
        <w:rPr>
          <w:rFonts w:asciiTheme="majorHAnsi" w:eastAsia="Times New Roman" w:hAnsiTheme="majorHAnsi" w:cstheme="majorHAnsi"/>
          <w:color w:val="000000" w:themeColor="text1"/>
          <w:sz w:val="24"/>
          <w:szCs w:val="24"/>
          <w:lang w:eastAsia="tr-TR"/>
        </w:rPr>
        <w:t xml:space="preserve"> tarafından yürütülmekte olan kişisel verilerin işlenmesi</w:t>
      </w:r>
      <w:r w:rsidR="00BA6CC0" w:rsidRPr="00E40D12">
        <w:rPr>
          <w:rFonts w:asciiTheme="majorHAnsi" w:eastAsia="Times New Roman" w:hAnsiTheme="majorHAnsi" w:cstheme="majorHAnsi"/>
          <w:color w:val="000000" w:themeColor="text1"/>
          <w:sz w:val="24"/>
          <w:szCs w:val="24"/>
          <w:lang w:eastAsia="tr-TR"/>
        </w:rPr>
        <w:t>, korunması, saklanması ve imha edilmesine</w:t>
      </w:r>
      <w:r w:rsidRPr="00E40D12">
        <w:rPr>
          <w:rFonts w:asciiTheme="majorHAnsi" w:eastAsia="Times New Roman" w:hAnsiTheme="majorHAnsi" w:cstheme="majorHAnsi"/>
          <w:color w:val="000000" w:themeColor="text1"/>
          <w:sz w:val="24"/>
          <w:szCs w:val="24"/>
          <w:lang w:eastAsia="tr-TR"/>
        </w:rPr>
        <w:t xml:space="preserve"> yönelik tüm faaliyetlerde uygulanmaktadır. KVK Politikası; </w:t>
      </w:r>
      <w:r w:rsidR="0052223F">
        <w:rPr>
          <w:rFonts w:asciiTheme="majorHAnsi" w:eastAsia="Times New Roman" w:hAnsiTheme="majorHAnsi" w:cstheme="majorHAnsi"/>
          <w:color w:val="000000" w:themeColor="text1"/>
          <w:sz w:val="24"/>
          <w:szCs w:val="24"/>
          <w:lang w:eastAsia="tr-TR"/>
        </w:rPr>
        <w:t xml:space="preserve">danışanların, eğitim katılımcılarının, </w:t>
      </w:r>
      <w:r w:rsidRPr="00E40D12">
        <w:rPr>
          <w:rFonts w:asciiTheme="majorHAnsi" w:eastAsia="Times New Roman" w:hAnsiTheme="majorHAnsi" w:cstheme="majorHAnsi"/>
          <w:color w:val="000000" w:themeColor="text1"/>
          <w:sz w:val="24"/>
          <w:szCs w:val="24"/>
          <w:lang w:eastAsia="tr-TR"/>
        </w:rPr>
        <w:t>işbirliği içerisinde ol</w:t>
      </w:r>
      <w:r w:rsidR="0052223F">
        <w:rPr>
          <w:rFonts w:asciiTheme="majorHAnsi" w:eastAsia="Times New Roman" w:hAnsiTheme="majorHAnsi" w:cstheme="majorHAnsi"/>
          <w:color w:val="000000" w:themeColor="text1"/>
          <w:sz w:val="24"/>
          <w:szCs w:val="24"/>
          <w:lang w:eastAsia="tr-TR"/>
        </w:rPr>
        <w:t xml:space="preserve">unan </w:t>
      </w:r>
      <w:r w:rsidRPr="00E40D12">
        <w:rPr>
          <w:rFonts w:asciiTheme="majorHAnsi" w:eastAsia="Times New Roman" w:hAnsiTheme="majorHAnsi" w:cstheme="majorHAnsi"/>
          <w:color w:val="000000" w:themeColor="text1"/>
          <w:sz w:val="24"/>
          <w:szCs w:val="24"/>
          <w:lang w:eastAsia="tr-TR"/>
        </w:rPr>
        <w:t>kurum</w:t>
      </w:r>
      <w:r w:rsidR="009C3083">
        <w:rPr>
          <w:rFonts w:asciiTheme="majorHAnsi" w:eastAsia="Times New Roman" w:hAnsiTheme="majorHAnsi" w:cstheme="majorHAnsi"/>
          <w:color w:val="000000" w:themeColor="text1"/>
          <w:sz w:val="24"/>
          <w:szCs w:val="24"/>
          <w:lang w:eastAsia="tr-TR"/>
        </w:rPr>
        <w:t xml:space="preserve"> ve kuruluş</w:t>
      </w:r>
      <w:r w:rsidRPr="00E40D12">
        <w:rPr>
          <w:rFonts w:asciiTheme="majorHAnsi" w:eastAsia="Times New Roman" w:hAnsiTheme="majorHAnsi" w:cstheme="majorHAnsi"/>
          <w:color w:val="000000" w:themeColor="text1"/>
          <w:sz w:val="24"/>
          <w:szCs w:val="24"/>
          <w:lang w:eastAsia="tr-TR"/>
        </w:rPr>
        <w:t xml:space="preserve"> çalışanlarının ve üçüncü kişilerin </w:t>
      </w:r>
      <w:r w:rsidR="00543317" w:rsidRPr="00E40D12">
        <w:rPr>
          <w:rFonts w:asciiTheme="majorHAnsi" w:eastAsia="Times New Roman" w:hAnsiTheme="majorHAnsi" w:cstheme="majorHAnsi"/>
          <w:color w:val="000000" w:themeColor="text1"/>
          <w:sz w:val="24"/>
          <w:szCs w:val="24"/>
          <w:lang w:eastAsia="tr-TR"/>
        </w:rPr>
        <w:t xml:space="preserve">tamamen veya kısmen otomatik olan ya da herhangi bir veri kayıt sisteminin parçası olmak kaydıyla otomatik olmayan yollarla işlenen tüm </w:t>
      </w:r>
      <w:r w:rsidRPr="00E40D12">
        <w:rPr>
          <w:rFonts w:asciiTheme="majorHAnsi" w:eastAsia="Times New Roman" w:hAnsiTheme="majorHAnsi" w:cstheme="majorHAnsi"/>
          <w:color w:val="000000" w:themeColor="text1"/>
          <w:sz w:val="24"/>
          <w:szCs w:val="24"/>
          <w:lang w:eastAsia="tr-TR"/>
        </w:rPr>
        <w:t>kişisel verilerine ilişkindir.</w:t>
      </w:r>
    </w:p>
    <w:p w14:paraId="5A1DF95B" w14:textId="102B8156" w:rsidR="007148BD" w:rsidRPr="00E40D12" w:rsidRDefault="007148BD" w:rsidP="00E40D12">
      <w:pPr>
        <w:shd w:val="clear" w:color="auto" w:fill="FFFFFF"/>
        <w:spacing w:after="0" w:line="240" w:lineRule="auto"/>
        <w:jc w:val="both"/>
        <w:rPr>
          <w:rFonts w:asciiTheme="majorHAnsi" w:eastAsia="Times New Roman" w:hAnsiTheme="majorHAnsi" w:cstheme="majorHAnsi"/>
          <w:color w:val="333333"/>
          <w:lang w:eastAsia="tr-TR"/>
        </w:rPr>
      </w:pPr>
    </w:p>
    <w:p w14:paraId="4F6AC806" w14:textId="52024381" w:rsidR="007148BD" w:rsidRPr="00E40D12" w:rsidRDefault="007215FD"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1.3 </w:t>
      </w:r>
      <w:r w:rsidR="007148BD" w:rsidRPr="00E40D12">
        <w:rPr>
          <w:rFonts w:asciiTheme="majorHAnsi" w:eastAsia="Times New Roman" w:hAnsiTheme="majorHAnsi" w:cstheme="majorHAnsi"/>
          <w:b/>
          <w:bCs/>
          <w:color w:val="1F3864" w:themeColor="accent1" w:themeShade="80"/>
          <w:sz w:val="24"/>
          <w:szCs w:val="24"/>
          <w:lang w:eastAsia="tr-TR"/>
        </w:rPr>
        <w:t>POLİTİKANIN UYGULANMASI</w:t>
      </w:r>
    </w:p>
    <w:p w14:paraId="0B4F87C8" w14:textId="0518C7D8" w:rsidR="007148BD" w:rsidRPr="00E40D12" w:rsidRDefault="007148BD" w:rsidP="00E40D12">
      <w:pPr>
        <w:shd w:val="clear" w:color="auto" w:fill="FFFFFF"/>
        <w:spacing w:after="0" w:line="240" w:lineRule="auto"/>
        <w:jc w:val="both"/>
        <w:rPr>
          <w:rFonts w:asciiTheme="majorHAnsi" w:eastAsia="Times New Roman" w:hAnsiTheme="majorHAnsi" w:cstheme="majorHAnsi"/>
          <w:b/>
          <w:bCs/>
          <w:color w:val="333333"/>
          <w:sz w:val="24"/>
          <w:szCs w:val="24"/>
          <w:lang w:eastAsia="tr-TR"/>
        </w:rPr>
      </w:pPr>
    </w:p>
    <w:p w14:paraId="34B9292D" w14:textId="1CD85242" w:rsidR="007148BD" w:rsidRPr="00E40D12" w:rsidRDefault="007148BD"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Kişisel verilerin işlenmesi</w:t>
      </w:r>
      <w:r w:rsidR="00BA6CC0"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korunması</w:t>
      </w:r>
      <w:r w:rsidR="00BA6CC0" w:rsidRPr="00E40D12">
        <w:rPr>
          <w:rFonts w:asciiTheme="majorHAnsi" w:eastAsia="Times New Roman" w:hAnsiTheme="majorHAnsi" w:cstheme="majorHAnsi"/>
          <w:color w:val="000000" w:themeColor="text1"/>
          <w:sz w:val="24"/>
          <w:szCs w:val="24"/>
          <w:lang w:eastAsia="tr-TR"/>
        </w:rPr>
        <w:t>, saklanması ve imha edilmesine</w:t>
      </w:r>
      <w:r w:rsidRPr="00E40D12">
        <w:rPr>
          <w:rFonts w:asciiTheme="majorHAnsi" w:eastAsia="Times New Roman" w:hAnsiTheme="majorHAnsi" w:cstheme="majorHAnsi"/>
          <w:color w:val="000000" w:themeColor="text1"/>
          <w:sz w:val="24"/>
          <w:szCs w:val="24"/>
          <w:lang w:eastAsia="tr-TR"/>
        </w:rPr>
        <w:t xml:space="preserve"> ilişkin olarak yürürlükte bulunan ilgili mevzuat hükümleri öncelikl</w:t>
      </w:r>
      <w:r w:rsidR="002111F4" w:rsidRPr="00E40D12">
        <w:rPr>
          <w:rFonts w:asciiTheme="majorHAnsi" w:eastAsia="Times New Roman" w:hAnsiTheme="majorHAnsi" w:cstheme="majorHAnsi"/>
          <w:color w:val="000000" w:themeColor="text1"/>
          <w:sz w:val="24"/>
          <w:szCs w:val="24"/>
          <w:lang w:eastAsia="tr-TR"/>
        </w:rPr>
        <w:t xml:space="preserve">i olarak </w:t>
      </w:r>
      <w:r w:rsidRPr="00E40D12">
        <w:rPr>
          <w:rFonts w:asciiTheme="majorHAnsi" w:eastAsia="Times New Roman" w:hAnsiTheme="majorHAnsi" w:cstheme="majorHAnsi"/>
          <w:color w:val="000000" w:themeColor="text1"/>
          <w:sz w:val="24"/>
          <w:szCs w:val="24"/>
          <w:lang w:eastAsia="tr-TR"/>
        </w:rPr>
        <w:t xml:space="preserve">uygulama alanı bulacak olup; mevzuat hükümleri ile KVK Politikası arasında uyumsuzluk olması halinde, mevzuat hükümleri </w:t>
      </w:r>
      <w:r w:rsidR="00290471" w:rsidRPr="00E40D12">
        <w:rPr>
          <w:rFonts w:asciiTheme="majorHAnsi" w:eastAsia="Times New Roman" w:hAnsiTheme="majorHAnsi" w:cstheme="majorHAnsi"/>
          <w:color w:val="000000" w:themeColor="text1"/>
          <w:sz w:val="24"/>
          <w:szCs w:val="24"/>
          <w:lang w:eastAsia="tr-TR"/>
        </w:rPr>
        <w:t>esas alınacaktır.</w:t>
      </w:r>
    </w:p>
    <w:p w14:paraId="008D2157" w14:textId="77777777" w:rsidR="007148BD" w:rsidRPr="00E40D12" w:rsidRDefault="007148BD"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198DF0FD" w14:textId="5838969B" w:rsidR="00310AF1" w:rsidRPr="00E40D12" w:rsidRDefault="007148BD" w:rsidP="00E40D12">
      <w:pPr>
        <w:shd w:val="clear" w:color="auto" w:fill="FFFFFF"/>
        <w:spacing w:after="0" w:line="240" w:lineRule="auto"/>
        <w:ind w:left="284"/>
        <w:jc w:val="both"/>
        <w:rPr>
          <w:rFonts w:asciiTheme="majorHAnsi" w:eastAsia="Times New Roman" w:hAnsiTheme="majorHAnsi" w:cstheme="majorHAnsi"/>
          <w:b/>
          <w:bCs/>
          <w:color w:val="000000" w:themeColor="text1"/>
          <w:sz w:val="28"/>
          <w:szCs w:val="28"/>
          <w:lang w:eastAsia="tr-TR"/>
        </w:rPr>
      </w:pPr>
      <w:r w:rsidRPr="00E40D12">
        <w:rPr>
          <w:rFonts w:asciiTheme="majorHAnsi" w:eastAsia="Times New Roman" w:hAnsiTheme="majorHAnsi" w:cstheme="majorHAnsi"/>
          <w:color w:val="000000" w:themeColor="text1"/>
          <w:sz w:val="24"/>
          <w:szCs w:val="24"/>
          <w:lang w:eastAsia="tr-TR"/>
        </w:rPr>
        <w:t xml:space="preserve">KVK Politikası, ilgili mevzuat kapsamında var olan kuralların </w:t>
      </w:r>
      <w:r w:rsidR="0052223F">
        <w:rPr>
          <w:rFonts w:asciiTheme="majorHAnsi" w:eastAsia="Times New Roman" w:hAnsiTheme="majorHAnsi" w:cstheme="majorHAnsi"/>
          <w:color w:val="000000" w:themeColor="text1"/>
          <w:sz w:val="24"/>
          <w:szCs w:val="24"/>
          <w:lang w:eastAsia="tr-TR"/>
        </w:rPr>
        <w:t xml:space="preserve">Psikolog ve ekibinin </w:t>
      </w:r>
      <w:r w:rsidRPr="00E40D12">
        <w:rPr>
          <w:rFonts w:asciiTheme="majorHAnsi" w:eastAsia="Times New Roman" w:hAnsiTheme="majorHAnsi" w:cstheme="majorHAnsi"/>
          <w:color w:val="000000" w:themeColor="text1"/>
          <w:sz w:val="24"/>
          <w:szCs w:val="24"/>
          <w:lang w:eastAsia="tr-TR"/>
        </w:rPr>
        <w:t>uygulamalarına ilişkin olarak somutlaştırılarak düzenle</w:t>
      </w:r>
      <w:r w:rsidR="002111F4" w:rsidRPr="00E40D12">
        <w:rPr>
          <w:rFonts w:asciiTheme="majorHAnsi" w:eastAsia="Times New Roman" w:hAnsiTheme="majorHAnsi" w:cstheme="majorHAnsi"/>
          <w:color w:val="000000" w:themeColor="text1"/>
          <w:sz w:val="24"/>
          <w:szCs w:val="24"/>
          <w:lang w:eastAsia="tr-TR"/>
        </w:rPr>
        <w:t>nmesinden oluşturulmuştur.</w:t>
      </w:r>
      <w:r w:rsidRPr="00E40D12">
        <w:rPr>
          <w:rFonts w:asciiTheme="majorHAnsi" w:eastAsia="Times New Roman" w:hAnsiTheme="majorHAnsi" w:cstheme="majorHAnsi"/>
          <w:color w:val="000000" w:themeColor="text1"/>
          <w:sz w:val="24"/>
          <w:szCs w:val="24"/>
          <w:lang w:eastAsia="tr-TR"/>
        </w:rPr>
        <w:t xml:space="preserve"> </w:t>
      </w:r>
    </w:p>
    <w:p w14:paraId="69BBE8A7" w14:textId="77777777" w:rsidR="00310AF1" w:rsidRPr="00E40D12" w:rsidRDefault="00310AF1" w:rsidP="00E40D12">
      <w:pPr>
        <w:shd w:val="clear" w:color="auto" w:fill="FFFFFF"/>
        <w:spacing w:after="0" w:line="240" w:lineRule="auto"/>
        <w:ind w:firstLine="284"/>
        <w:jc w:val="both"/>
        <w:rPr>
          <w:rFonts w:asciiTheme="majorHAnsi" w:eastAsia="Times New Roman" w:hAnsiTheme="majorHAnsi" w:cstheme="majorHAnsi"/>
          <w:b/>
          <w:bCs/>
          <w:color w:val="333333"/>
          <w:sz w:val="28"/>
          <w:szCs w:val="28"/>
          <w:lang w:eastAsia="tr-TR"/>
        </w:rPr>
      </w:pPr>
    </w:p>
    <w:p w14:paraId="4BE36272" w14:textId="3506A50E" w:rsidR="00BA6CC0" w:rsidRPr="00E40D12" w:rsidRDefault="00BA6CC0"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1.</w:t>
      </w:r>
      <w:r w:rsidR="008537ED" w:rsidRPr="00E40D12">
        <w:rPr>
          <w:rFonts w:asciiTheme="majorHAnsi" w:eastAsia="Times New Roman" w:hAnsiTheme="majorHAnsi" w:cstheme="majorHAnsi"/>
          <w:b/>
          <w:bCs/>
          <w:color w:val="1F3864" w:themeColor="accent1" w:themeShade="80"/>
          <w:sz w:val="24"/>
          <w:szCs w:val="24"/>
          <w:lang w:eastAsia="tr-TR"/>
        </w:rPr>
        <w:t>4</w:t>
      </w:r>
      <w:r w:rsidRPr="00E40D12">
        <w:rPr>
          <w:rFonts w:asciiTheme="majorHAnsi" w:eastAsia="Times New Roman" w:hAnsiTheme="majorHAnsi" w:cstheme="majorHAnsi"/>
          <w:b/>
          <w:bCs/>
          <w:color w:val="1F3864" w:themeColor="accent1" w:themeShade="80"/>
          <w:sz w:val="24"/>
          <w:szCs w:val="24"/>
          <w:lang w:eastAsia="tr-TR"/>
        </w:rPr>
        <w:t xml:space="preserve"> TANIMLAR</w:t>
      </w:r>
    </w:p>
    <w:p w14:paraId="480319A9" w14:textId="39FC4BFA" w:rsidR="00BA6CC0" w:rsidRPr="00E40D12" w:rsidRDefault="00BA6CC0"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highlight w:val="green"/>
          <w:lang w:eastAsia="tr-TR"/>
        </w:rPr>
      </w:pPr>
    </w:p>
    <w:tbl>
      <w:tblPr>
        <w:tblStyle w:val="GridTableLight"/>
        <w:tblW w:w="9493" w:type="dxa"/>
        <w:tblLayout w:type="fixed"/>
        <w:tblLook w:val="04A0" w:firstRow="1" w:lastRow="0" w:firstColumn="1" w:lastColumn="0" w:noHBand="0" w:noVBand="1"/>
      </w:tblPr>
      <w:tblGrid>
        <w:gridCol w:w="1792"/>
        <w:gridCol w:w="7701"/>
      </w:tblGrid>
      <w:tr w:rsidR="00D86098" w:rsidRPr="00E40D12" w14:paraId="7DB20AF6" w14:textId="77777777" w:rsidTr="00914995">
        <w:trPr>
          <w:cantSplit/>
          <w:trHeight w:val="851"/>
        </w:trPr>
        <w:tc>
          <w:tcPr>
            <w:tcW w:w="1792" w:type="dxa"/>
            <w:shd w:val="clear" w:color="auto" w:fill="1F3864" w:themeFill="accent1" w:themeFillShade="80"/>
            <w:vAlign w:val="center"/>
          </w:tcPr>
          <w:p w14:paraId="146DD105" w14:textId="309E805B" w:rsidR="00D86098" w:rsidRPr="00E40D12" w:rsidRDefault="00D86098"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Açık Rıza</w:t>
            </w:r>
          </w:p>
        </w:tc>
        <w:tc>
          <w:tcPr>
            <w:tcW w:w="7701" w:type="dxa"/>
            <w:vAlign w:val="center"/>
          </w:tcPr>
          <w:p w14:paraId="53F8751F" w14:textId="3EFF8A54" w:rsidR="00D86098" w:rsidRPr="00E40D12" w:rsidRDefault="00D86098"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Belirli bir konuya ilişkin, bilgilendirilmeye dayanan ve özgür iradeyle açıklanan rıza</w:t>
            </w:r>
            <w:r w:rsidR="00932189" w:rsidRPr="00E40D12">
              <w:rPr>
                <w:rFonts w:asciiTheme="majorHAnsi" w:eastAsia="Times New Roman" w:hAnsiTheme="majorHAnsi" w:cstheme="majorHAnsi"/>
                <w:color w:val="333333"/>
                <w:lang w:eastAsia="tr-TR"/>
              </w:rPr>
              <w:t>dır</w:t>
            </w:r>
            <w:r w:rsidRPr="00E40D12">
              <w:rPr>
                <w:rFonts w:asciiTheme="majorHAnsi" w:eastAsia="Times New Roman" w:hAnsiTheme="majorHAnsi" w:cstheme="majorHAnsi"/>
                <w:color w:val="333333"/>
                <w:lang w:eastAsia="tr-TR"/>
              </w:rPr>
              <w:t>.</w:t>
            </w:r>
          </w:p>
        </w:tc>
      </w:tr>
      <w:tr w:rsidR="00D86098" w:rsidRPr="00E40D12" w14:paraId="0665D962" w14:textId="77777777" w:rsidTr="00914995">
        <w:trPr>
          <w:cantSplit/>
          <w:trHeight w:val="851"/>
        </w:trPr>
        <w:tc>
          <w:tcPr>
            <w:tcW w:w="1792" w:type="dxa"/>
            <w:shd w:val="clear" w:color="auto" w:fill="1F3864" w:themeFill="accent1" w:themeFillShade="80"/>
            <w:vAlign w:val="center"/>
          </w:tcPr>
          <w:p w14:paraId="325B845E" w14:textId="5A42328B" w:rsidR="00D86098" w:rsidRPr="00E40D12" w:rsidRDefault="00D86098"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Anonim Hale Getirme</w:t>
            </w:r>
          </w:p>
        </w:tc>
        <w:tc>
          <w:tcPr>
            <w:tcW w:w="7701" w:type="dxa"/>
            <w:vAlign w:val="center"/>
          </w:tcPr>
          <w:p w14:paraId="7BF1CD81" w14:textId="6E3AB8D8" w:rsidR="00D86098" w:rsidRPr="00E40D12" w:rsidRDefault="00D86098"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w:t>
            </w:r>
            <w:r w:rsidR="00932189" w:rsidRPr="00E40D12">
              <w:rPr>
                <w:rFonts w:asciiTheme="majorHAnsi" w:eastAsia="Times New Roman" w:hAnsiTheme="majorHAnsi" w:cstheme="majorHAnsi"/>
                <w:color w:val="333333"/>
                <w:lang w:eastAsia="tr-TR"/>
              </w:rPr>
              <w:t>ler</w:t>
            </w:r>
            <w:r w:rsidRPr="00E40D12">
              <w:rPr>
                <w:rFonts w:asciiTheme="majorHAnsi" w:eastAsia="Times New Roman" w:hAnsiTheme="majorHAnsi" w:cstheme="majorHAnsi"/>
                <w:color w:val="333333"/>
                <w:lang w:eastAsia="tr-TR"/>
              </w:rPr>
              <w:t>in, başka verilerle eşleştiril</w:t>
            </w:r>
            <w:r w:rsidR="00932189" w:rsidRPr="00E40D12">
              <w:rPr>
                <w:rFonts w:asciiTheme="majorHAnsi" w:eastAsia="Times New Roman" w:hAnsiTheme="majorHAnsi" w:cstheme="majorHAnsi"/>
                <w:color w:val="333333"/>
                <w:lang w:eastAsia="tr-TR"/>
              </w:rPr>
              <w:t>erek</w:t>
            </w:r>
            <w:r w:rsidRPr="00E40D12">
              <w:rPr>
                <w:rFonts w:asciiTheme="majorHAnsi" w:eastAsia="Times New Roman" w:hAnsiTheme="majorHAnsi" w:cstheme="majorHAnsi"/>
                <w:color w:val="333333"/>
                <w:lang w:eastAsia="tr-TR"/>
              </w:rPr>
              <w:t xml:space="preserve"> dahi hiçbir surette kimliği belirli veya belirlenebilir bir gerçek kişiyle ilişkilendirilemeyecek hale getirilmesi</w:t>
            </w:r>
            <w:r w:rsidR="00932189" w:rsidRPr="00E40D12">
              <w:rPr>
                <w:rFonts w:asciiTheme="majorHAnsi" w:eastAsia="Times New Roman" w:hAnsiTheme="majorHAnsi" w:cstheme="majorHAnsi"/>
                <w:color w:val="333333"/>
                <w:lang w:eastAsia="tr-TR"/>
              </w:rPr>
              <w:t>dir</w:t>
            </w:r>
            <w:r w:rsidRPr="00E40D12">
              <w:rPr>
                <w:rFonts w:asciiTheme="majorHAnsi" w:eastAsia="Times New Roman" w:hAnsiTheme="majorHAnsi" w:cstheme="majorHAnsi"/>
                <w:color w:val="333333"/>
                <w:lang w:eastAsia="tr-TR"/>
              </w:rPr>
              <w:t>.</w:t>
            </w:r>
          </w:p>
        </w:tc>
      </w:tr>
      <w:tr w:rsidR="002E201F" w:rsidRPr="00E40D12" w14:paraId="1D583AA5" w14:textId="77777777" w:rsidTr="00914995">
        <w:trPr>
          <w:cantSplit/>
          <w:trHeight w:val="851"/>
        </w:trPr>
        <w:tc>
          <w:tcPr>
            <w:tcW w:w="1792" w:type="dxa"/>
            <w:shd w:val="clear" w:color="auto" w:fill="1F3864" w:themeFill="accent1" w:themeFillShade="80"/>
            <w:vAlign w:val="center"/>
          </w:tcPr>
          <w:p w14:paraId="178DB2AD" w14:textId="6518465A" w:rsidR="002E201F" w:rsidRPr="00E40D12" w:rsidRDefault="002E201F"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lastRenderedPageBreak/>
              <w:t>İmha</w:t>
            </w:r>
          </w:p>
        </w:tc>
        <w:tc>
          <w:tcPr>
            <w:tcW w:w="7701" w:type="dxa"/>
            <w:vAlign w:val="center"/>
          </w:tcPr>
          <w:p w14:paraId="320C4FA5" w14:textId="634EE6B7" w:rsidR="002E201F" w:rsidRPr="00E40D12" w:rsidRDefault="002E201F"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silinmesi, yok edilmesi veya anonim hale getirilmesidir.</w:t>
            </w:r>
          </w:p>
        </w:tc>
      </w:tr>
      <w:tr w:rsidR="00D86098" w:rsidRPr="00E40D12" w14:paraId="4808725C" w14:textId="77777777" w:rsidTr="00914995">
        <w:trPr>
          <w:cantSplit/>
          <w:trHeight w:val="851"/>
        </w:trPr>
        <w:tc>
          <w:tcPr>
            <w:tcW w:w="1792" w:type="dxa"/>
            <w:shd w:val="clear" w:color="auto" w:fill="1F3864" w:themeFill="accent1" w:themeFillShade="80"/>
            <w:vAlign w:val="center"/>
          </w:tcPr>
          <w:p w14:paraId="48C9D37F" w14:textId="33963C84" w:rsidR="00D86098" w:rsidRPr="00E40D12" w:rsidRDefault="0027667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Kişisel Veri</w:t>
            </w:r>
          </w:p>
        </w:tc>
        <w:tc>
          <w:tcPr>
            <w:tcW w:w="7701" w:type="dxa"/>
            <w:vAlign w:val="center"/>
          </w:tcPr>
          <w:p w14:paraId="01C39A70" w14:textId="340DD9CA" w:rsidR="00D86098" w:rsidRPr="00E40D12" w:rsidRDefault="0027667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Kimliği belirli veya belirlenebilir gerçek kişiye ilişkin her türlü bilgi</w:t>
            </w:r>
            <w:r w:rsidR="00932189" w:rsidRPr="00E40D12">
              <w:rPr>
                <w:rFonts w:asciiTheme="majorHAnsi" w:eastAsia="Times New Roman" w:hAnsiTheme="majorHAnsi" w:cstheme="majorHAnsi"/>
                <w:color w:val="333333"/>
                <w:lang w:eastAsia="tr-TR"/>
              </w:rPr>
              <w:t>dir</w:t>
            </w:r>
            <w:r w:rsidRPr="00E40D12">
              <w:rPr>
                <w:rFonts w:asciiTheme="majorHAnsi" w:eastAsia="Times New Roman" w:hAnsiTheme="majorHAnsi" w:cstheme="majorHAnsi"/>
                <w:color w:val="333333"/>
                <w:lang w:eastAsia="tr-TR"/>
              </w:rPr>
              <w:t>.</w:t>
            </w:r>
          </w:p>
        </w:tc>
      </w:tr>
      <w:tr w:rsidR="00A865BA" w:rsidRPr="00E40D12" w14:paraId="6FC2A239" w14:textId="77777777" w:rsidTr="00914995">
        <w:trPr>
          <w:cantSplit/>
          <w:trHeight w:val="851"/>
        </w:trPr>
        <w:tc>
          <w:tcPr>
            <w:tcW w:w="1792" w:type="dxa"/>
            <w:shd w:val="clear" w:color="auto" w:fill="1F3864" w:themeFill="accent1" w:themeFillShade="80"/>
            <w:vAlign w:val="center"/>
          </w:tcPr>
          <w:p w14:paraId="6A7788EB" w14:textId="561F552F"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Kişisel Verilerin İmha Edilmesi</w:t>
            </w:r>
          </w:p>
        </w:tc>
        <w:tc>
          <w:tcPr>
            <w:tcW w:w="7701" w:type="dxa"/>
            <w:vAlign w:val="center"/>
          </w:tcPr>
          <w:p w14:paraId="06CC8979" w14:textId="64167186"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silinmesi, yok edilmesi veya anonim hale getirilmesidir.</w:t>
            </w:r>
          </w:p>
        </w:tc>
      </w:tr>
      <w:tr w:rsidR="00A865BA" w:rsidRPr="00E40D12" w14:paraId="654F5AA1" w14:textId="77777777" w:rsidTr="00914995">
        <w:trPr>
          <w:cantSplit/>
          <w:trHeight w:val="851"/>
        </w:trPr>
        <w:tc>
          <w:tcPr>
            <w:tcW w:w="1792" w:type="dxa"/>
            <w:shd w:val="clear" w:color="auto" w:fill="1F3864" w:themeFill="accent1" w:themeFillShade="80"/>
            <w:vAlign w:val="center"/>
          </w:tcPr>
          <w:p w14:paraId="3DFD44E6" w14:textId="22C4EAEA"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Kişisel Verilerin İşlenmesi</w:t>
            </w:r>
          </w:p>
        </w:tc>
        <w:tc>
          <w:tcPr>
            <w:tcW w:w="7701" w:type="dxa"/>
            <w:vAlign w:val="center"/>
          </w:tcPr>
          <w:p w14:paraId="38490B9D" w14:textId="42B4E7F4"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işlemi ifade eder.</w:t>
            </w:r>
          </w:p>
        </w:tc>
      </w:tr>
      <w:tr w:rsidR="00932189" w:rsidRPr="00E40D12" w14:paraId="55509268" w14:textId="77777777" w:rsidTr="00914995">
        <w:trPr>
          <w:cantSplit/>
          <w:trHeight w:val="851"/>
        </w:trPr>
        <w:tc>
          <w:tcPr>
            <w:tcW w:w="1792" w:type="dxa"/>
            <w:shd w:val="clear" w:color="auto" w:fill="1F3864" w:themeFill="accent1" w:themeFillShade="80"/>
            <w:vAlign w:val="center"/>
          </w:tcPr>
          <w:p w14:paraId="7D6B9CA3" w14:textId="4F093643" w:rsidR="00932189"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Kurul</w:t>
            </w:r>
          </w:p>
        </w:tc>
        <w:tc>
          <w:tcPr>
            <w:tcW w:w="7701" w:type="dxa"/>
            <w:vAlign w:val="center"/>
          </w:tcPr>
          <w:p w14:paraId="246517D8" w14:textId="02B80BB9" w:rsidR="00932189"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 Koruma Kurulu’nu ifade eder.</w:t>
            </w:r>
          </w:p>
        </w:tc>
      </w:tr>
      <w:tr w:rsidR="00932189" w:rsidRPr="00E40D12" w14:paraId="2722653F" w14:textId="77777777" w:rsidTr="00914995">
        <w:trPr>
          <w:cantSplit/>
          <w:trHeight w:val="851"/>
        </w:trPr>
        <w:tc>
          <w:tcPr>
            <w:tcW w:w="1792" w:type="dxa"/>
            <w:shd w:val="clear" w:color="auto" w:fill="1F3864" w:themeFill="accent1" w:themeFillShade="80"/>
            <w:vAlign w:val="center"/>
          </w:tcPr>
          <w:p w14:paraId="716A2DBF" w14:textId="0FBD33F0" w:rsidR="00932189"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Kurum</w:t>
            </w:r>
          </w:p>
        </w:tc>
        <w:tc>
          <w:tcPr>
            <w:tcW w:w="7701" w:type="dxa"/>
            <w:vAlign w:val="center"/>
          </w:tcPr>
          <w:p w14:paraId="1169E928" w14:textId="60A8971F" w:rsidR="00932189"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 Koruma Kurumu’nu ifade eder.</w:t>
            </w:r>
          </w:p>
        </w:tc>
      </w:tr>
      <w:tr w:rsidR="00D86098" w:rsidRPr="00E40D12" w14:paraId="552A3612" w14:textId="77777777" w:rsidTr="00914995">
        <w:trPr>
          <w:cantSplit/>
          <w:trHeight w:val="851"/>
        </w:trPr>
        <w:tc>
          <w:tcPr>
            <w:tcW w:w="1792" w:type="dxa"/>
            <w:shd w:val="clear" w:color="auto" w:fill="1F3864" w:themeFill="accent1" w:themeFillShade="80"/>
            <w:vAlign w:val="center"/>
          </w:tcPr>
          <w:p w14:paraId="07180BB2" w14:textId="3F825B3F" w:rsidR="00D86098"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KVK Politikası</w:t>
            </w:r>
          </w:p>
        </w:tc>
        <w:tc>
          <w:tcPr>
            <w:tcW w:w="7701" w:type="dxa"/>
            <w:vAlign w:val="center"/>
          </w:tcPr>
          <w:p w14:paraId="40854EBB" w14:textId="0DF69825" w:rsidR="00D86098"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 xml:space="preserve">Kişisel Verilerin İşlenmesi, Korunması, Saklanması ve İmhası </w:t>
            </w:r>
            <w:proofErr w:type="spellStart"/>
            <w:r w:rsidRPr="00E40D12">
              <w:rPr>
                <w:rFonts w:asciiTheme="majorHAnsi" w:eastAsia="Times New Roman" w:hAnsiTheme="majorHAnsi" w:cstheme="majorHAnsi"/>
                <w:color w:val="333333"/>
                <w:lang w:eastAsia="tr-TR"/>
              </w:rPr>
              <w:t>Politikası</w:t>
            </w:r>
            <w:r w:rsidR="00A865BA" w:rsidRPr="00E40D12">
              <w:rPr>
                <w:rFonts w:asciiTheme="majorHAnsi" w:eastAsia="Times New Roman" w:hAnsiTheme="majorHAnsi" w:cstheme="majorHAnsi"/>
                <w:color w:val="333333"/>
                <w:lang w:eastAsia="tr-TR"/>
              </w:rPr>
              <w:t>’nı</w:t>
            </w:r>
            <w:proofErr w:type="spellEnd"/>
            <w:r w:rsidR="00A865BA" w:rsidRPr="00E40D12">
              <w:rPr>
                <w:rFonts w:asciiTheme="majorHAnsi" w:eastAsia="Times New Roman" w:hAnsiTheme="majorHAnsi" w:cstheme="majorHAnsi"/>
                <w:color w:val="333333"/>
                <w:lang w:eastAsia="tr-TR"/>
              </w:rPr>
              <w:t xml:space="preserve"> ifade eder</w:t>
            </w:r>
            <w:r w:rsidRPr="00E40D12">
              <w:rPr>
                <w:rFonts w:asciiTheme="majorHAnsi" w:eastAsia="Times New Roman" w:hAnsiTheme="majorHAnsi" w:cstheme="majorHAnsi"/>
                <w:color w:val="333333"/>
                <w:lang w:eastAsia="tr-TR"/>
              </w:rPr>
              <w:t>.</w:t>
            </w:r>
          </w:p>
        </w:tc>
      </w:tr>
      <w:tr w:rsidR="00932189" w:rsidRPr="00E40D12" w14:paraId="5D2D47D5" w14:textId="77777777" w:rsidTr="00914995">
        <w:trPr>
          <w:cantSplit/>
          <w:trHeight w:val="851"/>
        </w:trPr>
        <w:tc>
          <w:tcPr>
            <w:tcW w:w="1792" w:type="dxa"/>
            <w:shd w:val="clear" w:color="auto" w:fill="1F3864" w:themeFill="accent1" w:themeFillShade="80"/>
            <w:vAlign w:val="center"/>
          </w:tcPr>
          <w:p w14:paraId="32721318" w14:textId="5270F8D5" w:rsidR="00932189"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KVKK</w:t>
            </w:r>
          </w:p>
        </w:tc>
        <w:tc>
          <w:tcPr>
            <w:tcW w:w="7701" w:type="dxa"/>
            <w:vAlign w:val="center"/>
          </w:tcPr>
          <w:p w14:paraId="5D533BE2" w14:textId="7B013860" w:rsidR="00932189"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6698 sayılı Kişisel Verilerin Korunması Kanunu</w:t>
            </w:r>
            <w:r w:rsidR="00A865BA" w:rsidRPr="00E40D12">
              <w:rPr>
                <w:rFonts w:asciiTheme="majorHAnsi" w:eastAsia="Times New Roman" w:hAnsiTheme="majorHAnsi" w:cstheme="majorHAnsi"/>
                <w:color w:val="333333"/>
                <w:lang w:eastAsia="tr-TR"/>
              </w:rPr>
              <w:t>’nu ifade eder.</w:t>
            </w:r>
          </w:p>
        </w:tc>
      </w:tr>
      <w:tr w:rsidR="00932189" w:rsidRPr="00E40D12" w14:paraId="26AE214A" w14:textId="77777777" w:rsidTr="00914995">
        <w:trPr>
          <w:cantSplit/>
          <w:trHeight w:val="851"/>
        </w:trPr>
        <w:tc>
          <w:tcPr>
            <w:tcW w:w="1792" w:type="dxa"/>
            <w:shd w:val="clear" w:color="auto" w:fill="1F3864" w:themeFill="accent1" w:themeFillShade="80"/>
            <w:vAlign w:val="center"/>
          </w:tcPr>
          <w:p w14:paraId="69C1EA70" w14:textId="7B67E721" w:rsidR="00932189"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Özel Nitelikli Kişisel Veri</w:t>
            </w:r>
          </w:p>
        </w:tc>
        <w:tc>
          <w:tcPr>
            <w:tcW w:w="7701" w:type="dxa"/>
            <w:vAlign w:val="center"/>
          </w:tcPr>
          <w:p w14:paraId="4F4BB6BC" w14:textId="47F83802" w:rsidR="00932189"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 xml:space="preserve">Irk, etnik köken, siyasi düşünce, felsefi inanç, din, mezhep veya diğer inançlar, kılık kıyafet, dernek vakıf ya da sendika üyeliği, sağlık, cinsel hayat, ceza mahkumiyeti ve güvenlik tedbirleriyle ilgili veriler ile </w:t>
            </w:r>
            <w:proofErr w:type="spellStart"/>
            <w:r w:rsidRPr="00E40D12">
              <w:rPr>
                <w:rFonts w:asciiTheme="majorHAnsi" w:eastAsia="Times New Roman" w:hAnsiTheme="majorHAnsi" w:cstheme="majorHAnsi"/>
                <w:color w:val="333333"/>
                <w:lang w:eastAsia="tr-TR"/>
              </w:rPr>
              <w:t>biyometrik</w:t>
            </w:r>
            <w:proofErr w:type="spellEnd"/>
            <w:r w:rsidRPr="00E40D12">
              <w:rPr>
                <w:rFonts w:asciiTheme="majorHAnsi" w:eastAsia="Times New Roman" w:hAnsiTheme="majorHAnsi" w:cstheme="majorHAnsi"/>
                <w:color w:val="333333"/>
                <w:lang w:eastAsia="tr-TR"/>
              </w:rPr>
              <w:t xml:space="preserve"> ve genetik veriler</w:t>
            </w:r>
            <w:r w:rsidR="00A865BA" w:rsidRPr="00E40D12">
              <w:rPr>
                <w:rFonts w:asciiTheme="majorHAnsi" w:eastAsia="Times New Roman" w:hAnsiTheme="majorHAnsi" w:cstheme="majorHAnsi"/>
                <w:color w:val="333333"/>
                <w:lang w:eastAsia="tr-TR"/>
              </w:rPr>
              <w:t>dir.</w:t>
            </w:r>
          </w:p>
        </w:tc>
      </w:tr>
      <w:tr w:rsidR="002E201F" w:rsidRPr="00E40D12" w14:paraId="55046711" w14:textId="77777777" w:rsidTr="00914995">
        <w:trPr>
          <w:cantSplit/>
          <w:trHeight w:val="851"/>
        </w:trPr>
        <w:tc>
          <w:tcPr>
            <w:tcW w:w="1792" w:type="dxa"/>
            <w:shd w:val="clear" w:color="auto" w:fill="1F3864" w:themeFill="accent1" w:themeFillShade="80"/>
            <w:vAlign w:val="center"/>
          </w:tcPr>
          <w:p w14:paraId="762E80C2" w14:textId="353EC6C2" w:rsidR="002E201F" w:rsidRPr="00E40D12" w:rsidRDefault="002E201F"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Periyodik İmha</w:t>
            </w:r>
          </w:p>
        </w:tc>
        <w:tc>
          <w:tcPr>
            <w:tcW w:w="7701" w:type="dxa"/>
            <w:vAlign w:val="center"/>
          </w:tcPr>
          <w:p w14:paraId="710E84AA" w14:textId="60520976" w:rsidR="002E201F" w:rsidRPr="00E40D12" w:rsidRDefault="002E201F"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 xml:space="preserve">Kanun’da yer alan kişisel verilerin işlenme şartlarının tamamının ortadan kalkması durumunda tekrar eden aralıklarla </w:t>
            </w:r>
            <w:proofErr w:type="spellStart"/>
            <w:r w:rsidRPr="00E40D12">
              <w:rPr>
                <w:rFonts w:asciiTheme="majorHAnsi" w:eastAsia="Times New Roman" w:hAnsiTheme="majorHAnsi" w:cstheme="majorHAnsi"/>
                <w:color w:val="333333"/>
                <w:lang w:eastAsia="tr-TR"/>
              </w:rPr>
              <w:t>re’sen</w:t>
            </w:r>
            <w:proofErr w:type="spellEnd"/>
            <w:r w:rsidRPr="00E40D12">
              <w:rPr>
                <w:rFonts w:asciiTheme="majorHAnsi" w:eastAsia="Times New Roman" w:hAnsiTheme="majorHAnsi" w:cstheme="majorHAnsi"/>
                <w:color w:val="333333"/>
                <w:lang w:eastAsia="tr-TR"/>
              </w:rPr>
              <w:t xml:space="preserve"> gerçekleştirilecek silme, yok etme veya anonim hale getirme işlemidir.</w:t>
            </w:r>
          </w:p>
        </w:tc>
      </w:tr>
      <w:tr w:rsidR="00A865BA" w:rsidRPr="00E40D12" w14:paraId="1156A566" w14:textId="77777777" w:rsidTr="00E40D12">
        <w:trPr>
          <w:cantSplit/>
          <w:trHeight w:val="851"/>
        </w:trPr>
        <w:tc>
          <w:tcPr>
            <w:tcW w:w="1792" w:type="dxa"/>
            <w:shd w:val="clear" w:color="auto" w:fill="1F3864" w:themeFill="accent1" w:themeFillShade="80"/>
            <w:vAlign w:val="center"/>
          </w:tcPr>
          <w:p w14:paraId="717018DE" w14:textId="5756D1D4"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Silme</w:t>
            </w:r>
          </w:p>
        </w:tc>
        <w:tc>
          <w:tcPr>
            <w:tcW w:w="7701" w:type="dxa"/>
            <w:vAlign w:val="center"/>
          </w:tcPr>
          <w:p w14:paraId="7476EC5D" w14:textId="2D06249C"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ilgili kullanıcılar için hiçbir şekilde erişilemez ve tekrar kullanılamaz hale getirilmesi işlemidir.</w:t>
            </w:r>
          </w:p>
        </w:tc>
      </w:tr>
      <w:tr w:rsidR="00A865BA" w:rsidRPr="00E40D12" w14:paraId="78EFEE4C" w14:textId="77777777" w:rsidTr="00914995">
        <w:trPr>
          <w:cantSplit/>
          <w:trHeight w:val="851"/>
        </w:trPr>
        <w:tc>
          <w:tcPr>
            <w:tcW w:w="1792" w:type="dxa"/>
            <w:shd w:val="clear" w:color="auto" w:fill="1F3864" w:themeFill="accent1" w:themeFillShade="80"/>
            <w:vAlign w:val="center"/>
          </w:tcPr>
          <w:p w14:paraId="1AA8C4C3" w14:textId="30628DB5"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Veri Kayıt Sistemi</w:t>
            </w:r>
          </w:p>
        </w:tc>
        <w:tc>
          <w:tcPr>
            <w:tcW w:w="7701" w:type="dxa"/>
            <w:vAlign w:val="center"/>
          </w:tcPr>
          <w:p w14:paraId="579136CB" w14:textId="5D352168"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belirli kriterlere göre yapılandırılarak işlendiği kayıt sistemidir.</w:t>
            </w:r>
          </w:p>
        </w:tc>
      </w:tr>
      <w:tr w:rsidR="00932189" w:rsidRPr="00E40D12" w14:paraId="7573C733" w14:textId="77777777" w:rsidTr="00914995">
        <w:trPr>
          <w:cantSplit/>
          <w:trHeight w:val="851"/>
        </w:trPr>
        <w:tc>
          <w:tcPr>
            <w:tcW w:w="1792" w:type="dxa"/>
            <w:shd w:val="clear" w:color="auto" w:fill="1F3864" w:themeFill="accent1" w:themeFillShade="80"/>
            <w:vAlign w:val="center"/>
          </w:tcPr>
          <w:p w14:paraId="7DF394B0" w14:textId="6582A99A" w:rsidR="00932189" w:rsidRPr="00E40D12" w:rsidRDefault="00934C5A" w:rsidP="00E40D12">
            <w:pPr>
              <w:rPr>
                <w:rFonts w:asciiTheme="majorHAnsi" w:eastAsia="Times New Roman" w:hAnsiTheme="majorHAnsi" w:cstheme="majorHAnsi"/>
                <w:b/>
                <w:bCs/>
                <w:color w:val="FFFFFF" w:themeColor="background1"/>
                <w:sz w:val="24"/>
                <w:szCs w:val="24"/>
                <w:lang w:eastAsia="tr-TR"/>
              </w:rPr>
            </w:pPr>
            <w:r>
              <w:rPr>
                <w:rFonts w:asciiTheme="majorHAnsi" w:eastAsia="Times New Roman" w:hAnsiTheme="majorHAnsi" w:cstheme="majorHAnsi"/>
                <w:b/>
                <w:bCs/>
                <w:color w:val="FFFFFF" w:themeColor="background1"/>
                <w:sz w:val="24"/>
                <w:szCs w:val="24"/>
                <w:lang w:eastAsia="tr-TR"/>
              </w:rPr>
              <w:t>Psikolog</w:t>
            </w:r>
          </w:p>
        </w:tc>
        <w:tc>
          <w:tcPr>
            <w:tcW w:w="7701" w:type="dxa"/>
            <w:vAlign w:val="center"/>
          </w:tcPr>
          <w:p w14:paraId="049C263E" w14:textId="70B8D2EE" w:rsidR="00932189" w:rsidRPr="0052223F" w:rsidRDefault="0052223F" w:rsidP="00E40D12">
            <w:pPr>
              <w:jc w:val="both"/>
              <w:rPr>
                <w:rFonts w:asciiTheme="majorHAnsi" w:eastAsia="Times New Roman" w:hAnsiTheme="majorHAnsi" w:cstheme="majorHAnsi"/>
                <w:color w:val="333333"/>
                <w:lang w:eastAsia="tr-TR"/>
              </w:rPr>
            </w:pPr>
            <w:r w:rsidRPr="0052223F">
              <w:rPr>
                <w:rFonts w:asciiTheme="majorHAnsi" w:hAnsiTheme="majorHAnsi" w:cstheme="majorHAnsi"/>
                <w:bCs/>
              </w:rPr>
              <w:t xml:space="preserve">Psikolojik Hizmetler Enstitüsü - Psikolog </w:t>
            </w:r>
            <w:r w:rsidR="00C149CE">
              <w:rPr>
                <w:rFonts w:asciiTheme="majorHAnsi" w:hAnsiTheme="majorHAnsi" w:cstheme="majorHAnsi"/>
                <w:bCs/>
              </w:rPr>
              <w:t xml:space="preserve">Dr. </w:t>
            </w:r>
            <w:r w:rsidRPr="0052223F">
              <w:rPr>
                <w:rFonts w:asciiTheme="majorHAnsi" w:hAnsiTheme="majorHAnsi" w:cstheme="majorHAnsi"/>
                <w:bCs/>
              </w:rPr>
              <w:t>Nedret Öztan</w:t>
            </w:r>
          </w:p>
        </w:tc>
      </w:tr>
      <w:tr w:rsidR="00A865BA" w:rsidRPr="00E40D12" w14:paraId="69C8C5F8" w14:textId="77777777" w:rsidTr="00914995">
        <w:trPr>
          <w:cantSplit/>
          <w:trHeight w:val="851"/>
        </w:trPr>
        <w:tc>
          <w:tcPr>
            <w:tcW w:w="1792" w:type="dxa"/>
            <w:shd w:val="clear" w:color="auto" w:fill="1F3864" w:themeFill="accent1" w:themeFillShade="80"/>
            <w:vAlign w:val="center"/>
          </w:tcPr>
          <w:p w14:paraId="0571606F" w14:textId="7E845CD1"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Veri İşleyen</w:t>
            </w:r>
          </w:p>
        </w:tc>
        <w:tc>
          <w:tcPr>
            <w:tcW w:w="7701" w:type="dxa"/>
            <w:vAlign w:val="center"/>
          </w:tcPr>
          <w:p w14:paraId="698D38CB" w14:textId="27944E0C"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Veri sorumlusunun verdiği yetkiye dayanarak onun adına kişisel veri işleyen gerçek ve tüzel kişidir.</w:t>
            </w:r>
          </w:p>
        </w:tc>
      </w:tr>
      <w:tr w:rsidR="00D86098" w:rsidRPr="00E40D12" w14:paraId="21663948" w14:textId="77777777" w:rsidTr="00914995">
        <w:trPr>
          <w:cantSplit/>
          <w:trHeight w:val="851"/>
        </w:trPr>
        <w:tc>
          <w:tcPr>
            <w:tcW w:w="1792" w:type="dxa"/>
            <w:shd w:val="clear" w:color="auto" w:fill="1F3864" w:themeFill="accent1" w:themeFillShade="80"/>
            <w:vAlign w:val="center"/>
          </w:tcPr>
          <w:p w14:paraId="4F693E15" w14:textId="24A94EBF" w:rsidR="00D86098" w:rsidRPr="00E40D12" w:rsidRDefault="00932189" w:rsidP="00E40D12">
            <w:pPr>
              <w:rPr>
                <w:rFonts w:asciiTheme="majorHAnsi" w:hAnsiTheme="majorHAnsi" w:cstheme="majorHAnsi"/>
                <w:lang w:eastAsia="tr-TR"/>
              </w:rPr>
            </w:pPr>
            <w:r w:rsidRPr="00E40D12">
              <w:rPr>
                <w:rFonts w:asciiTheme="majorHAnsi" w:eastAsia="Times New Roman" w:hAnsiTheme="majorHAnsi" w:cstheme="majorHAnsi"/>
                <w:b/>
                <w:bCs/>
                <w:color w:val="FFFFFF" w:themeColor="background1"/>
                <w:sz w:val="24"/>
                <w:szCs w:val="24"/>
                <w:lang w:eastAsia="tr-TR"/>
              </w:rPr>
              <w:lastRenderedPageBreak/>
              <w:t>Veri Sahibi</w:t>
            </w:r>
          </w:p>
        </w:tc>
        <w:tc>
          <w:tcPr>
            <w:tcW w:w="7701" w:type="dxa"/>
            <w:vAlign w:val="center"/>
          </w:tcPr>
          <w:p w14:paraId="137F9AE7" w14:textId="08C77A73" w:rsidR="00D86098"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verisi işlenen gerçek kişi</w:t>
            </w:r>
            <w:r w:rsidR="008537ED" w:rsidRPr="00E40D12">
              <w:rPr>
                <w:rFonts w:asciiTheme="majorHAnsi" w:eastAsia="Times New Roman" w:hAnsiTheme="majorHAnsi" w:cstheme="majorHAnsi"/>
                <w:color w:val="333333"/>
                <w:lang w:eastAsia="tr-TR"/>
              </w:rPr>
              <w:t>dir</w:t>
            </w:r>
            <w:r w:rsidRPr="00E40D12">
              <w:rPr>
                <w:rFonts w:asciiTheme="majorHAnsi" w:eastAsia="Times New Roman" w:hAnsiTheme="majorHAnsi" w:cstheme="majorHAnsi"/>
                <w:color w:val="333333"/>
                <w:lang w:eastAsia="tr-TR"/>
              </w:rPr>
              <w:t>.</w:t>
            </w:r>
          </w:p>
        </w:tc>
      </w:tr>
      <w:tr w:rsidR="0027667A" w:rsidRPr="00E40D12" w14:paraId="4D2C406A" w14:textId="77777777" w:rsidTr="00914995">
        <w:trPr>
          <w:cantSplit/>
          <w:trHeight w:val="851"/>
        </w:trPr>
        <w:tc>
          <w:tcPr>
            <w:tcW w:w="1792" w:type="dxa"/>
            <w:shd w:val="clear" w:color="auto" w:fill="1F3864" w:themeFill="accent1" w:themeFillShade="80"/>
            <w:vAlign w:val="center"/>
          </w:tcPr>
          <w:p w14:paraId="21CF832C" w14:textId="23A53B2A" w:rsidR="0027667A" w:rsidRPr="00E40D12" w:rsidRDefault="00932189"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Veri Sorumlusu</w:t>
            </w:r>
          </w:p>
        </w:tc>
        <w:tc>
          <w:tcPr>
            <w:tcW w:w="7701" w:type="dxa"/>
            <w:vAlign w:val="center"/>
          </w:tcPr>
          <w:p w14:paraId="30E7F199" w14:textId="6986A0CA" w:rsidR="0027667A" w:rsidRPr="00E40D12" w:rsidRDefault="00932189"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işlenme amaçlarını ve vasıtalarını belirleyen, verilerin sistematik bir şekilde tutulduğu yeri yöneten kişidir.</w:t>
            </w:r>
          </w:p>
        </w:tc>
      </w:tr>
      <w:tr w:rsidR="00A865BA" w:rsidRPr="00E40D12" w14:paraId="5100DCF1" w14:textId="77777777" w:rsidTr="00914995">
        <w:trPr>
          <w:cantSplit/>
          <w:trHeight w:val="851"/>
        </w:trPr>
        <w:tc>
          <w:tcPr>
            <w:tcW w:w="1792" w:type="dxa"/>
            <w:shd w:val="clear" w:color="auto" w:fill="1F3864" w:themeFill="accent1" w:themeFillShade="80"/>
            <w:vAlign w:val="center"/>
          </w:tcPr>
          <w:p w14:paraId="127A3B90" w14:textId="117C793C" w:rsidR="00A865BA" w:rsidRPr="00E40D12" w:rsidRDefault="00A865BA" w:rsidP="00E40D12">
            <w:pPr>
              <w:rPr>
                <w:rFonts w:asciiTheme="majorHAnsi" w:eastAsia="Times New Roman" w:hAnsiTheme="majorHAnsi" w:cstheme="majorHAnsi"/>
                <w:b/>
                <w:bCs/>
                <w:color w:val="FFFFFF" w:themeColor="background1"/>
                <w:sz w:val="24"/>
                <w:szCs w:val="24"/>
                <w:lang w:eastAsia="tr-TR"/>
              </w:rPr>
            </w:pPr>
            <w:r w:rsidRPr="00E40D12">
              <w:rPr>
                <w:rFonts w:asciiTheme="majorHAnsi" w:eastAsia="Times New Roman" w:hAnsiTheme="majorHAnsi" w:cstheme="majorHAnsi"/>
                <w:b/>
                <w:bCs/>
                <w:color w:val="FFFFFF" w:themeColor="background1"/>
                <w:sz w:val="24"/>
                <w:szCs w:val="24"/>
                <w:lang w:eastAsia="tr-TR"/>
              </w:rPr>
              <w:t>Yok Etme</w:t>
            </w:r>
          </w:p>
        </w:tc>
        <w:tc>
          <w:tcPr>
            <w:tcW w:w="7701" w:type="dxa"/>
            <w:vAlign w:val="center"/>
          </w:tcPr>
          <w:p w14:paraId="764BB237" w14:textId="4D8D3A81" w:rsidR="00A865BA" w:rsidRPr="00E40D12" w:rsidRDefault="00A865BA" w:rsidP="00E40D12">
            <w:pPr>
              <w:jc w:val="both"/>
              <w:rPr>
                <w:rFonts w:asciiTheme="majorHAnsi" w:eastAsia="Times New Roman" w:hAnsiTheme="majorHAnsi" w:cstheme="majorHAnsi"/>
                <w:color w:val="333333"/>
                <w:lang w:eastAsia="tr-TR"/>
              </w:rPr>
            </w:pPr>
            <w:r w:rsidRPr="00E40D12">
              <w:rPr>
                <w:rFonts w:asciiTheme="majorHAnsi" w:eastAsia="Times New Roman" w:hAnsiTheme="majorHAnsi" w:cstheme="majorHAnsi"/>
                <w:color w:val="333333"/>
                <w:lang w:eastAsia="tr-TR"/>
              </w:rPr>
              <w:t>Kişisel verilerin hiç kimse tarafından hiçbir şekilde erişilemez, geri getirilemez ve tekrar kullanılamaz hale getirilmesi işlemidir.</w:t>
            </w:r>
          </w:p>
        </w:tc>
      </w:tr>
    </w:tbl>
    <w:p w14:paraId="71AE29F6" w14:textId="77777777" w:rsidR="00310AF1" w:rsidRPr="00E40D12" w:rsidRDefault="00310AF1" w:rsidP="00E40D12">
      <w:pPr>
        <w:shd w:val="clear" w:color="auto" w:fill="FFFFFF"/>
        <w:spacing w:after="0" w:line="240" w:lineRule="auto"/>
        <w:ind w:firstLine="284"/>
        <w:jc w:val="both"/>
        <w:rPr>
          <w:rFonts w:asciiTheme="majorHAnsi" w:eastAsia="Times New Roman" w:hAnsiTheme="majorHAnsi" w:cstheme="majorHAnsi"/>
          <w:b/>
          <w:bCs/>
          <w:color w:val="333333"/>
          <w:sz w:val="28"/>
          <w:szCs w:val="28"/>
          <w:lang w:eastAsia="tr-TR"/>
        </w:rPr>
      </w:pPr>
    </w:p>
    <w:p w14:paraId="1660BE27" w14:textId="4638FBE3" w:rsidR="006F563E" w:rsidRPr="00E40D12" w:rsidRDefault="007215FD" w:rsidP="00E40D12">
      <w:pPr>
        <w:shd w:val="clear" w:color="auto" w:fill="FFFFFF"/>
        <w:spacing w:after="0" w:line="240" w:lineRule="auto"/>
        <w:ind w:left="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 xml:space="preserve">BÖLÜM 2 - </w:t>
      </w:r>
      <w:r w:rsidR="006F563E" w:rsidRPr="00E40D12">
        <w:rPr>
          <w:rFonts w:asciiTheme="majorHAnsi" w:eastAsia="Times New Roman" w:hAnsiTheme="majorHAnsi" w:cstheme="majorHAnsi"/>
          <w:b/>
          <w:bCs/>
          <w:color w:val="1F3864" w:themeColor="accent1" w:themeShade="80"/>
          <w:sz w:val="32"/>
          <w:szCs w:val="32"/>
          <w:lang w:eastAsia="tr-TR"/>
        </w:rPr>
        <w:t>KİŞİSEL VERİLERİN KORUNMAS</w:t>
      </w:r>
      <w:r w:rsidR="001E2E40" w:rsidRPr="00E40D12">
        <w:rPr>
          <w:rFonts w:asciiTheme="majorHAnsi" w:eastAsia="Times New Roman" w:hAnsiTheme="majorHAnsi" w:cstheme="majorHAnsi"/>
          <w:b/>
          <w:bCs/>
          <w:color w:val="1F3864" w:themeColor="accent1" w:themeShade="80"/>
          <w:sz w:val="32"/>
          <w:szCs w:val="32"/>
          <w:lang w:eastAsia="tr-TR"/>
        </w:rPr>
        <w:t>IYLA İLGİLİ</w:t>
      </w:r>
      <w:r w:rsidR="006F563E" w:rsidRPr="00E40D12">
        <w:rPr>
          <w:rFonts w:asciiTheme="majorHAnsi" w:eastAsia="Times New Roman" w:hAnsiTheme="majorHAnsi" w:cstheme="majorHAnsi"/>
          <w:b/>
          <w:bCs/>
          <w:color w:val="1F3864" w:themeColor="accent1" w:themeShade="80"/>
          <w:sz w:val="32"/>
          <w:szCs w:val="32"/>
          <w:lang w:eastAsia="tr-TR"/>
        </w:rPr>
        <w:t xml:space="preserve"> HUSUSLAR</w:t>
      </w:r>
    </w:p>
    <w:p w14:paraId="08414945" w14:textId="4BA49E3A" w:rsidR="00520F29" w:rsidRPr="00E40D12" w:rsidRDefault="00520F29"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highlight w:val="green"/>
          <w:lang w:eastAsia="tr-TR"/>
        </w:rPr>
      </w:pPr>
    </w:p>
    <w:p w14:paraId="4044A23C" w14:textId="73B10380" w:rsidR="001E2E40" w:rsidRPr="00E40D12" w:rsidRDefault="00520F29"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2.1 </w:t>
      </w:r>
      <w:r w:rsidR="001E2E40" w:rsidRPr="00E40D12">
        <w:rPr>
          <w:rFonts w:asciiTheme="majorHAnsi" w:eastAsia="Times New Roman" w:hAnsiTheme="majorHAnsi" w:cstheme="majorHAnsi"/>
          <w:b/>
          <w:bCs/>
          <w:color w:val="1F3864" w:themeColor="accent1" w:themeShade="80"/>
          <w:sz w:val="24"/>
          <w:szCs w:val="24"/>
          <w:lang w:eastAsia="tr-TR"/>
        </w:rPr>
        <w:t>KİŞİSEL VERİLERİN GÜVENLİĞİNİN SAĞLANMASI</w:t>
      </w:r>
    </w:p>
    <w:p w14:paraId="68E03969" w14:textId="7D077158" w:rsidR="00E00F46" w:rsidRPr="00E40D12" w:rsidRDefault="00E00F46"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6C489885" w14:textId="73E49F1D" w:rsidR="0077123A"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E00F46" w:rsidRPr="00E40D12">
        <w:rPr>
          <w:rFonts w:asciiTheme="majorHAnsi" w:eastAsia="Times New Roman" w:hAnsiTheme="majorHAnsi" w:cstheme="majorHAnsi"/>
          <w:color w:val="000000" w:themeColor="text1"/>
          <w:sz w:val="24"/>
          <w:szCs w:val="24"/>
          <w:lang w:eastAsia="tr-TR"/>
        </w:rPr>
        <w:t xml:space="preserve">, </w:t>
      </w:r>
      <w:proofErr w:type="spellStart"/>
      <w:r w:rsidR="00E00F46" w:rsidRPr="00E40D12">
        <w:rPr>
          <w:rFonts w:asciiTheme="majorHAnsi" w:eastAsia="Times New Roman" w:hAnsiTheme="majorHAnsi" w:cstheme="majorHAnsi"/>
          <w:color w:val="000000" w:themeColor="text1"/>
          <w:sz w:val="24"/>
          <w:szCs w:val="24"/>
          <w:lang w:eastAsia="tr-TR"/>
        </w:rPr>
        <w:t>KVKK’ya</w:t>
      </w:r>
      <w:proofErr w:type="spellEnd"/>
      <w:r w:rsidR="00E00F46" w:rsidRPr="00E40D12">
        <w:rPr>
          <w:rFonts w:asciiTheme="majorHAnsi" w:eastAsia="Times New Roman" w:hAnsiTheme="majorHAnsi" w:cstheme="majorHAnsi"/>
          <w:color w:val="000000" w:themeColor="text1"/>
          <w:sz w:val="24"/>
          <w:szCs w:val="24"/>
          <w:lang w:eastAsia="tr-TR"/>
        </w:rPr>
        <w:t xml:space="preserve"> uygun olarak; kişisel verilerin hukuka aykırı şekilde açıklanmasını, erişimini, aktarılmasını veya başka şekillerde meydana gelebilecek güvenlik risklerini önlemek için, korunacak verinin niteliğine göre gerekli tedbirleri almaktadır. Bu çerçevede </w:t>
      </w:r>
      <w:r>
        <w:rPr>
          <w:rFonts w:asciiTheme="majorHAnsi" w:eastAsia="Times New Roman" w:hAnsiTheme="majorHAnsi" w:cstheme="majorHAnsi"/>
          <w:color w:val="000000" w:themeColor="text1"/>
          <w:sz w:val="24"/>
          <w:szCs w:val="24"/>
          <w:lang w:eastAsia="tr-TR"/>
        </w:rPr>
        <w:t>Psikolog ve ekibi</w:t>
      </w:r>
      <w:r w:rsidR="00E00F46" w:rsidRPr="00E40D12">
        <w:rPr>
          <w:rFonts w:asciiTheme="majorHAnsi" w:eastAsia="Times New Roman" w:hAnsiTheme="majorHAnsi" w:cstheme="majorHAnsi"/>
          <w:color w:val="000000" w:themeColor="text1"/>
          <w:sz w:val="24"/>
          <w:szCs w:val="24"/>
          <w:lang w:eastAsia="tr-TR"/>
        </w:rPr>
        <w:t>, Kurul tarafından yayımlanmış olan rehberlere uygun olarak gerekli güvenlik düzeyini sağlamaya yönelik teknik ve idari tedbirleri almakta, denetimleri yapmakta veya yaptırmaktadır.</w:t>
      </w:r>
    </w:p>
    <w:p w14:paraId="2CC9AAED" w14:textId="77777777" w:rsidR="001E2E40" w:rsidRPr="00E40D12" w:rsidRDefault="001E2E40"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69735080" w14:textId="4F87D944" w:rsidR="00520F29" w:rsidRPr="00E40D12" w:rsidRDefault="001E2E40"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2.2 ÖZEL NİTELİKLİ KİŞİSEL VERİLERİN KORUNMASI</w:t>
      </w:r>
    </w:p>
    <w:p w14:paraId="29A6E65D" w14:textId="02E03D67" w:rsidR="00BC4C8E" w:rsidRPr="00E40D12" w:rsidRDefault="00BC4C8E"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5D6B5D88" w14:textId="4AF23216" w:rsidR="00310AF1" w:rsidRPr="00E40D12" w:rsidRDefault="00310AF1"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 xml:space="preserve">KVKK, </w:t>
      </w:r>
      <w:r w:rsidR="008E7413" w:rsidRPr="00E40D12">
        <w:rPr>
          <w:rFonts w:asciiTheme="majorHAnsi" w:eastAsia="Times New Roman" w:hAnsiTheme="majorHAnsi" w:cstheme="majorHAnsi"/>
          <w:color w:val="000000" w:themeColor="text1"/>
          <w:sz w:val="24"/>
          <w:szCs w:val="24"/>
          <w:lang w:eastAsia="tr-TR"/>
        </w:rPr>
        <w:t xml:space="preserve">işlenmeleri halinde sahipleri hakkında ayrımcılık yapılmasına neden olma riski taşıyan birtakım kişisel verilere ayrıca bir önem atfetmiş olup; </w:t>
      </w:r>
      <w:r w:rsidR="008537ED" w:rsidRPr="00E40D12">
        <w:rPr>
          <w:rFonts w:asciiTheme="majorHAnsi" w:eastAsia="Times New Roman" w:hAnsiTheme="majorHAnsi" w:cstheme="majorHAnsi"/>
          <w:color w:val="000000" w:themeColor="text1"/>
          <w:sz w:val="24"/>
          <w:szCs w:val="24"/>
          <w:lang w:eastAsia="tr-TR"/>
        </w:rPr>
        <w:t>Ö</w:t>
      </w:r>
      <w:r w:rsidR="008E7413" w:rsidRPr="00E40D12">
        <w:rPr>
          <w:rFonts w:asciiTheme="majorHAnsi" w:eastAsia="Times New Roman" w:hAnsiTheme="majorHAnsi" w:cstheme="majorHAnsi"/>
          <w:color w:val="000000" w:themeColor="text1"/>
          <w:sz w:val="24"/>
          <w:szCs w:val="24"/>
          <w:lang w:eastAsia="tr-TR"/>
        </w:rPr>
        <w:t xml:space="preserve">zel </w:t>
      </w:r>
      <w:r w:rsidR="008537ED" w:rsidRPr="00E40D12">
        <w:rPr>
          <w:rFonts w:asciiTheme="majorHAnsi" w:eastAsia="Times New Roman" w:hAnsiTheme="majorHAnsi" w:cstheme="majorHAnsi"/>
          <w:color w:val="000000" w:themeColor="text1"/>
          <w:sz w:val="24"/>
          <w:szCs w:val="24"/>
          <w:lang w:eastAsia="tr-TR"/>
        </w:rPr>
        <w:t>N</w:t>
      </w:r>
      <w:r w:rsidR="008E7413" w:rsidRPr="00E40D12">
        <w:rPr>
          <w:rFonts w:asciiTheme="majorHAnsi" w:eastAsia="Times New Roman" w:hAnsiTheme="majorHAnsi" w:cstheme="majorHAnsi"/>
          <w:color w:val="000000" w:themeColor="text1"/>
          <w:sz w:val="24"/>
          <w:szCs w:val="24"/>
          <w:lang w:eastAsia="tr-TR"/>
        </w:rPr>
        <w:t xml:space="preserve">itelikli </w:t>
      </w:r>
      <w:r w:rsidR="008537ED" w:rsidRPr="00E40D12">
        <w:rPr>
          <w:rFonts w:asciiTheme="majorHAnsi" w:eastAsia="Times New Roman" w:hAnsiTheme="majorHAnsi" w:cstheme="majorHAnsi"/>
          <w:color w:val="000000" w:themeColor="text1"/>
          <w:sz w:val="24"/>
          <w:szCs w:val="24"/>
          <w:lang w:eastAsia="tr-TR"/>
        </w:rPr>
        <w:t>K</w:t>
      </w:r>
      <w:r w:rsidR="008E7413" w:rsidRPr="00E40D12">
        <w:rPr>
          <w:rFonts w:asciiTheme="majorHAnsi" w:eastAsia="Times New Roman" w:hAnsiTheme="majorHAnsi" w:cstheme="majorHAnsi"/>
          <w:color w:val="000000" w:themeColor="text1"/>
          <w:sz w:val="24"/>
          <w:szCs w:val="24"/>
          <w:lang w:eastAsia="tr-TR"/>
        </w:rPr>
        <w:t xml:space="preserve">işisel </w:t>
      </w:r>
      <w:r w:rsidR="008537ED" w:rsidRPr="00E40D12">
        <w:rPr>
          <w:rFonts w:asciiTheme="majorHAnsi" w:eastAsia="Times New Roman" w:hAnsiTheme="majorHAnsi" w:cstheme="majorHAnsi"/>
          <w:color w:val="000000" w:themeColor="text1"/>
          <w:sz w:val="24"/>
          <w:szCs w:val="24"/>
          <w:lang w:eastAsia="tr-TR"/>
        </w:rPr>
        <w:t>V</w:t>
      </w:r>
      <w:r w:rsidR="008E7413" w:rsidRPr="00E40D12">
        <w:rPr>
          <w:rFonts w:asciiTheme="majorHAnsi" w:eastAsia="Times New Roman" w:hAnsiTheme="majorHAnsi" w:cstheme="majorHAnsi"/>
          <w:color w:val="000000" w:themeColor="text1"/>
          <w:sz w:val="24"/>
          <w:szCs w:val="24"/>
          <w:lang w:eastAsia="tr-TR"/>
        </w:rPr>
        <w:t xml:space="preserve">eri </w:t>
      </w:r>
      <w:r w:rsidR="008537ED" w:rsidRPr="00E40D12">
        <w:rPr>
          <w:rFonts w:asciiTheme="majorHAnsi" w:eastAsia="Times New Roman" w:hAnsiTheme="majorHAnsi" w:cstheme="majorHAnsi"/>
          <w:color w:val="000000" w:themeColor="text1"/>
          <w:sz w:val="24"/>
          <w:szCs w:val="24"/>
          <w:lang w:eastAsia="tr-TR"/>
        </w:rPr>
        <w:t>o</w:t>
      </w:r>
      <w:r w:rsidR="008E7413" w:rsidRPr="00E40D12">
        <w:rPr>
          <w:rFonts w:asciiTheme="majorHAnsi" w:eastAsia="Times New Roman" w:hAnsiTheme="majorHAnsi" w:cstheme="majorHAnsi"/>
          <w:color w:val="000000" w:themeColor="text1"/>
          <w:sz w:val="24"/>
          <w:szCs w:val="24"/>
          <w:lang w:eastAsia="tr-TR"/>
        </w:rPr>
        <w:t xml:space="preserve">larak nitelendirilen bu veriler, ırk, etnik köken, siyasi düşünce, felsefi inanç, din, mezhep veya diğer inançlar, kılık ve kıyafet, dernek, vakıf ya da sendika üyeliği, sağlık, cinsel hayat, ceza mahkumiyeti ve güvenlik tedbirleriyle ilgili veriler ile </w:t>
      </w:r>
      <w:proofErr w:type="spellStart"/>
      <w:r w:rsidR="008E7413" w:rsidRPr="00E40D12">
        <w:rPr>
          <w:rFonts w:asciiTheme="majorHAnsi" w:eastAsia="Times New Roman" w:hAnsiTheme="majorHAnsi" w:cstheme="majorHAnsi"/>
          <w:color w:val="000000" w:themeColor="text1"/>
          <w:sz w:val="24"/>
          <w:szCs w:val="24"/>
          <w:lang w:eastAsia="tr-TR"/>
        </w:rPr>
        <w:t>biyometrik</w:t>
      </w:r>
      <w:proofErr w:type="spellEnd"/>
      <w:r w:rsidR="008E7413" w:rsidRPr="00E40D12">
        <w:rPr>
          <w:rFonts w:asciiTheme="majorHAnsi" w:eastAsia="Times New Roman" w:hAnsiTheme="majorHAnsi" w:cstheme="majorHAnsi"/>
          <w:color w:val="000000" w:themeColor="text1"/>
          <w:sz w:val="24"/>
          <w:szCs w:val="24"/>
          <w:lang w:eastAsia="tr-TR"/>
        </w:rPr>
        <w:t xml:space="preserve"> ve genetik verilerdir.</w:t>
      </w:r>
    </w:p>
    <w:p w14:paraId="66D3E00E" w14:textId="77777777" w:rsidR="00310AF1" w:rsidRPr="00E40D12" w:rsidRDefault="00310AF1"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1DBBA5DC" w14:textId="65B5C221" w:rsidR="00310AF1" w:rsidRPr="00E40D12" w:rsidRDefault="0052223F" w:rsidP="00E40D12">
      <w:pPr>
        <w:shd w:val="clear" w:color="auto" w:fill="FFFFFF"/>
        <w:spacing w:after="0" w:line="240" w:lineRule="auto"/>
        <w:ind w:left="284"/>
        <w:jc w:val="both"/>
        <w:rPr>
          <w:rFonts w:asciiTheme="majorHAnsi" w:eastAsia="Times New Roman" w:hAnsiTheme="majorHAnsi" w:cstheme="majorHAnsi"/>
          <w:b/>
          <w:bCs/>
          <w:color w:val="000000" w:themeColor="text1"/>
          <w:sz w:val="28"/>
          <w:szCs w:val="28"/>
          <w:lang w:eastAsia="tr-TR"/>
        </w:rPr>
      </w:pPr>
      <w:r>
        <w:rPr>
          <w:rFonts w:asciiTheme="majorHAnsi" w:eastAsia="Times New Roman" w:hAnsiTheme="majorHAnsi" w:cstheme="majorHAnsi"/>
          <w:color w:val="000000" w:themeColor="text1"/>
          <w:sz w:val="24"/>
          <w:szCs w:val="24"/>
          <w:lang w:eastAsia="tr-TR"/>
        </w:rPr>
        <w:t xml:space="preserve">Psikolog ve ekibi, </w:t>
      </w:r>
      <w:r w:rsidR="00BC4C8E" w:rsidRPr="00E40D12">
        <w:rPr>
          <w:rFonts w:asciiTheme="majorHAnsi" w:eastAsia="Times New Roman" w:hAnsiTheme="majorHAnsi" w:cstheme="majorHAnsi"/>
          <w:color w:val="000000" w:themeColor="text1"/>
          <w:sz w:val="24"/>
          <w:szCs w:val="24"/>
          <w:lang w:eastAsia="tr-TR"/>
        </w:rPr>
        <w:t xml:space="preserve">özel nitelikli kişisel verilerin güvenliğinin sağlanması için gerekli </w:t>
      </w:r>
      <w:r w:rsidR="00F952C8" w:rsidRPr="00E40D12">
        <w:rPr>
          <w:rFonts w:asciiTheme="majorHAnsi" w:eastAsia="Times New Roman" w:hAnsiTheme="majorHAnsi" w:cstheme="majorHAnsi"/>
          <w:color w:val="000000" w:themeColor="text1"/>
          <w:sz w:val="24"/>
          <w:szCs w:val="24"/>
          <w:lang w:eastAsia="tr-TR"/>
        </w:rPr>
        <w:t>hassasiyeti göstermekte</w:t>
      </w:r>
      <w:r w:rsidR="004B0ABA" w:rsidRPr="00E40D12">
        <w:rPr>
          <w:rFonts w:asciiTheme="majorHAnsi" w:eastAsia="Times New Roman" w:hAnsiTheme="majorHAnsi" w:cstheme="majorHAnsi"/>
          <w:color w:val="000000" w:themeColor="text1"/>
          <w:sz w:val="24"/>
          <w:szCs w:val="24"/>
          <w:lang w:eastAsia="tr-TR"/>
        </w:rPr>
        <w:t>dir ve</w:t>
      </w:r>
      <w:r w:rsidR="00BC4C8E" w:rsidRPr="00E40D12">
        <w:rPr>
          <w:rFonts w:asciiTheme="majorHAnsi" w:eastAsia="Times New Roman" w:hAnsiTheme="majorHAnsi" w:cstheme="majorHAnsi"/>
          <w:color w:val="000000" w:themeColor="text1"/>
          <w:sz w:val="24"/>
          <w:szCs w:val="24"/>
          <w:lang w:eastAsia="tr-TR"/>
        </w:rPr>
        <w:t xml:space="preserve"> bu verilerin hukuka uygun işlenmesini sağlamak amacıyla yasal gerekliliklere ve Kurul tarafından belirlenen önlemlere uyum </w:t>
      </w:r>
      <w:r w:rsidR="00250F12" w:rsidRPr="00E40D12">
        <w:rPr>
          <w:rFonts w:asciiTheme="majorHAnsi" w:eastAsia="Times New Roman" w:hAnsiTheme="majorHAnsi" w:cstheme="majorHAnsi"/>
          <w:color w:val="000000" w:themeColor="text1"/>
          <w:sz w:val="24"/>
          <w:szCs w:val="24"/>
          <w:lang w:eastAsia="tr-TR"/>
        </w:rPr>
        <w:t>sağlamak amacıyla al</w:t>
      </w:r>
      <w:r w:rsidR="0042339F" w:rsidRPr="00E40D12">
        <w:rPr>
          <w:rFonts w:asciiTheme="majorHAnsi" w:eastAsia="Times New Roman" w:hAnsiTheme="majorHAnsi" w:cstheme="majorHAnsi"/>
          <w:color w:val="000000" w:themeColor="text1"/>
          <w:sz w:val="24"/>
          <w:szCs w:val="24"/>
          <w:lang w:eastAsia="tr-TR"/>
        </w:rPr>
        <w:t>mış olduğu</w:t>
      </w:r>
      <w:r w:rsidR="00250F12" w:rsidRPr="00E40D12">
        <w:rPr>
          <w:rFonts w:asciiTheme="majorHAnsi" w:eastAsia="Times New Roman" w:hAnsiTheme="majorHAnsi" w:cstheme="majorHAnsi"/>
          <w:color w:val="000000" w:themeColor="text1"/>
          <w:sz w:val="24"/>
          <w:szCs w:val="24"/>
          <w:lang w:eastAsia="tr-TR"/>
        </w:rPr>
        <w:t xml:space="preserve"> teknik ve idari tedbirler özenle uygulanmaktadır.</w:t>
      </w:r>
    </w:p>
    <w:p w14:paraId="010E2142" w14:textId="77777777" w:rsidR="00F952C8" w:rsidRPr="00E40D12" w:rsidRDefault="00F952C8" w:rsidP="00E40D12">
      <w:pPr>
        <w:shd w:val="clear" w:color="auto" w:fill="FFFFFF"/>
        <w:spacing w:after="0" w:line="240" w:lineRule="auto"/>
        <w:ind w:firstLine="284"/>
        <w:jc w:val="both"/>
        <w:rPr>
          <w:rFonts w:asciiTheme="majorHAnsi" w:eastAsia="Times New Roman" w:hAnsiTheme="majorHAnsi" w:cstheme="majorHAnsi"/>
          <w:b/>
          <w:bCs/>
          <w:color w:val="333333"/>
          <w:sz w:val="28"/>
          <w:szCs w:val="28"/>
          <w:lang w:eastAsia="tr-TR"/>
        </w:rPr>
      </w:pPr>
    </w:p>
    <w:p w14:paraId="709F6579" w14:textId="4327A32A" w:rsidR="001E2E40" w:rsidRPr="00E40D12" w:rsidRDefault="001E2E40" w:rsidP="00E40D12">
      <w:pPr>
        <w:shd w:val="clear" w:color="auto" w:fill="FFFFFF"/>
        <w:spacing w:after="0" w:line="240" w:lineRule="auto"/>
        <w:ind w:left="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BÖLÜM 3 - KİŞİSEL VERİLERİN İŞLENMESİYLE İLGİLİ HUSUSLAR</w:t>
      </w:r>
    </w:p>
    <w:p w14:paraId="35EF304C" w14:textId="341CAC7A" w:rsidR="001E2E40" w:rsidRPr="00E40D12" w:rsidRDefault="001E2E40"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p>
    <w:p w14:paraId="4B118821" w14:textId="1696E3D6" w:rsidR="001E2E40" w:rsidRPr="00E40D12" w:rsidRDefault="001E2E40"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3.1 KİŞİSEL VERİLERİN MEVZUATTA ÖNGÖRÜLEN İLKELERE UYGUN OLARAK İŞLENMESİ</w:t>
      </w:r>
    </w:p>
    <w:p w14:paraId="35AF4DD4" w14:textId="214983A0" w:rsidR="00146D3B" w:rsidRPr="00E40D12" w:rsidRDefault="00146D3B"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1C4B6127" w14:textId="6ABAB0D7" w:rsidR="00146D3B" w:rsidRPr="00E40D12" w:rsidRDefault="00146D3B"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Kişisel veriler işlenirken aşağıda yazılı bulunan ilkeler dikkate alın</w:t>
      </w:r>
      <w:r w:rsidR="00D25907" w:rsidRPr="00E40D12">
        <w:rPr>
          <w:rFonts w:asciiTheme="majorHAnsi" w:eastAsia="Times New Roman" w:hAnsiTheme="majorHAnsi" w:cstheme="majorHAnsi"/>
          <w:color w:val="000000" w:themeColor="text1"/>
          <w:sz w:val="24"/>
          <w:szCs w:val="24"/>
          <w:lang w:eastAsia="tr-TR"/>
        </w:rPr>
        <w:t>maktadır</w:t>
      </w:r>
      <w:r w:rsidRPr="00E40D12">
        <w:rPr>
          <w:rFonts w:asciiTheme="majorHAnsi" w:eastAsia="Times New Roman" w:hAnsiTheme="majorHAnsi" w:cstheme="majorHAnsi"/>
          <w:color w:val="000000" w:themeColor="text1"/>
          <w:sz w:val="24"/>
          <w:szCs w:val="24"/>
          <w:lang w:eastAsia="tr-TR"/>
        </w:rPr>
        <w:t>:</w:t>
      </w:r>
    </w:p>
    <w:p w14:paraId="76011B79" w14:textId="2387DD9B" w:rsidR="00146D3B" w:rsidRPr="00E40D12" w:rsidRDefault="00146D3B"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492AB1AF" w14:textId="2FF067DE" w:rsidR="00146D3B" w:rsidRPr="00E40D12" w:rsidRDefault="00146D3B" w:rsidP="00E40D12">
      <w:pPr>
        <w:pStyle w:val="ListParagraph"/>
        <w:numPr>
          <w:ilvl w:val="0"/>
          <w:numId w:val="5"/>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 xml:space="preserve">Hukuka ve Dürüstlük Kuralına Uygun İşleme </w:t>
      </w:r>
    </w:p>
    <w:p w14:paraId="57B6DB72" w14:textId="77777777" w:rsidR="001E3A9C" w:rsidRPr="00E40D12" w:rsidRDefault="001E3A9C"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42AB326C" w14:textId="36C65EB8" w:rsidR="0092674F" w:rsidRPr="00E40D12" w:rsidRDefault="0052223F"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Pr>
          <w:rFonts w:asciiTheme="majorHAnsi" w:eastAsia="Times New Roman" w:hAnsiTheme="majorHAnsi" w:cstheme="majorHAnsi"/>
          <w:color w:val="000000" w:themeColor="text1"/>
          <w:sz w:val="24"/>
          <w:szCs w:val="24"/>
          <w:lang w:eastAsia="tr-TR"/>
        </w:rPr>
        <w:lastRenderedPageBreak/>
        <w:t xml:space="preserve">Psikolog ve ekibi, </w:t>
      </w:r>
      <w:r w:rsidR="00146D3B" w:rsidRPr="00E40D12">
        <w:rPr>
          <w:rFonts w:asciiTheme="majorHAnsi" w:eastAsia="Times New Roman" w:hAnsiTheme="majorHAnsi" w:cstheme="majorHAnsi"/>
          <w:color w:val="000000" w:themeColor="text1"/>
          <w:sz w:val="24"/>
          <w:szCs w:val="24"/>
          <w:lang w:eastAsia="tr-TR"/>
        </w:rPr>
        <w:t xml:space="preserve">kişisel verilerin işlenmesinde </w:t>
      </w:r>
      <w:r w:rsidR="00BA75FA" w:rsidRPr="00E40D12">
        <w:rPr>
          <w:rFonts w:asciiTheme="majorHAnsi" w:eastAsia="Times New Roman" w:hAnsiTheme="majorHAnsi" w:cstheme="majorHAnsi"/>
          <w:color w:val="000000" w:themeColor="text1"/>
          <w:sz w:val="24"/>
          <w:szCs w:val="24"/>
          <w:lang w:eastAsia="tr-TR"/>
        </w:rPr>
        <w:t xml:space="preserve">Türkiye Cumhuriyeti Anayasası başta olmak üzere </w:t>
      </w:r>
      <w:r w:rsidR="00146D3B" w:rsidRPr="00E40D12">
        <w:rPr>
          <w:rFonts w:asciiTheme="majorHAnsi" w:eastAsia="Times New Roman" w:hAnsiTheme="majorHAnsi" w:cstheme="majorHAnsi"/>
          <w:color w:val="000000" w:themeColor="text1"/>
          <w:sz w:val="24"/>
          <w:szCs w:val="24"/>
          <w:lang w:eastAsia="tr-TR"/>
        </w:rPr>
        <w:t>hukuk</w:t>
      </w:r>
      <w:r w:rsidR="00E00F46" w:rsidRPr="00E40D12">
        <w:rPr>
          <w:rFonts w:asciiTheme="majorHAnsi" w:eastAsia="Times New Roman" w:hAnsiTheme="majorHAnsi" w:cstheme="majorHAnsi"/>
          <w:color w:val="000000" w:themeColor="text1"/>
          <w:sz w:val="24"/>
          <w:szCs w:val="24"/>
          <w:lang w:eastAsia="tr-TR"/>
        </w:rPr>
        <w:t>i</w:t>
      </w:r>
      <w:r w:rsidR="00146D3B" w:rsidRPr="00E40D12">
        <w:rPr>
          <w:rFonts w:asciiTheme="majorHAnsi" w:eastAsia="Times New Roman" w:hAnsiTheme="majorHAnsi" w:cstheme="majorHAnsi"/>
          <w:color w:val="000000" w:themeColor="text1"/>
          <w:sz w:val="24"/>
          <w:szCs w:val="24"/>
          <w:lang w:eastAsia="tr-TR"/>
        </w:rPr>
        <w:t xml:space="preserve"> düzenlemeler</w:t>
      </w:r>
      <w:r w:rsidR="00D25907" w:rsidRPr="00E40D12">
        <w:rPr>
          <w:rFonts w:asciiTheme="majorHAnsi" w:eastAsia="Times New Roman" w:hAnsiTheme="majorHAnsi" w:cstheme="majorHAnsi"/>
          <w:color w:val="000000" w:themeColor="text1"/>
          <w:sz w:val="24"/>
          <w:szCs w:val="24"/>
          <w:lang w:eastAsia="tr-TR"/>
        </w:rPr>
        <w:t>e ve</w:t>
      </w:r>
      <w:r w:rsidR="00146D3B" w:rsidRPr="00E40D12">
        <w:rPr>
          <w:rFonts w:asciiTheme="majorHAnsi" w:eastAsia="Times New Roman" w:hAnsiTheme="majorHAnsi" w:cstheme="majorHAnsi"/>
          <w:color w:val="000000" w:themeColor="text1"/>
          <w:sz w:val="24"/>
          <w:szCs w:val="24"/>
          <w:lang w:eastAsia="tr-TR"/>
        </w:rPr>
        <w:t xml:space="preserve"> dürüstlük kuralına uygun hareket etmektedir. Bu çerçevede</w:t>
      </w:r>
      <w:r w:rsidR="00D25907" w:rsidRPr="00E40D12">
        <w:rPr>
          <w:rFonts w:asciiTheme="majorHAnsi" w:eastAsia="Times New Roman" w:hAnsiTheme="majorHAnsi" w:cstheme="majorHAnsi"/>
          <w:color w:val="000000" w:themeColor="text1"/>
          <w:sz w:val="24"/>
          <w:szCs w:val="24"/>
          <w:lang w:eastAsia="tr-TR"/>
        </w:rPr>
        <w:t xml:space="preserve"> </w:t>
      </w:r>
      <w:r w:rsidR="00146D3B" w:rsidRPr="00E40D12">
        <w:rPr>
          <w:rFonts w:asciiTheme="majorHAnsi" w:eastAsia="Times New Roman" w:hAnsiTheme="majorHAnsi" w:cstheme="majorHAnsi"/>
          <w:color w:val="000000" w:themeColor="text1"/>
          <w:sz w:val="24"/>
          <w:szCs w:val="24"/>
          <w:lang w:eastAsia="tr-TR"/>
        </w:rPr>
        <w:t>kişisel veriler</w:t>
      </w:r>
      <w:r w:rsidR="00290471" w:rsidRPr="00E40D12">
        <w:rPr>
          <w:rFonts w:asciiTheme="majorHAnsi" w:eastAsia="Times New Roman" w:hAnsiTheme="majorHAnsi" w:cstheme="majorHAnsi"/>
          <w:color w:val="000000" w:themeColor="text1"/>
          <w:sz w:val="24"/>
          <w:szCs w:val="24"/>
          <w:lang w:eastAsia="tr-TR"/>
        </w:rPr>
        <w:t>;</w:t>
      </w:r>
      <w:r w:rsidR="00D25907" w:rsidRPr="00E40D12">
        <w:rPr>
          <w:rFonts w:asciiTheme="majorHAnsi" w:eastAsia="Times New Roman" w:hAnsiTheme="majorHAnsi" w:cstheme="majorHAnsi"/>
          <w:color w:val="000000" w:themeColor="text1"/>
          <w:sz w:val="24"/>
          <w:szCs w:val="24"/>
          <w:lang w:eastAsia="tr-TR"/>
        </w:rPr>
        <w:t xml:space="preserve"> </w:t>
      </w:r>
      <w:r w:rsidR="00C53B1A" w:rsidRPr="00E40D12">
        <w:rPr>
          <w:rFonts w:asciiTheme="majorHAnsi" w:eastAsia="Times New Roman" w:hAnsiTheme="majorHAnsi" w:cstheme="majorHAnsi"/>
          <w:color w:val="000000" w:themeColor="text1"/>
          <w:sz w:val="24"/>
          <w:szCs w:val="24"/>
          <w:lang w:eastAsia="tr-TR"/>
        </w:rPr>
        <w:t>V</w:t>
      </w:r>
      <w:r w:rsidR="00D25907"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D25907" w:rsidRPr="00E40D12">
        <w:rPr>
          <w:rFonts w:asciiTheme="majorHAnsi" w:eastAsia="Times New Roman" w:hAnsiTheme="majorHAnsi" w:cstheme="majorHAnsi"/>
          <w:color w:val="000000" w:themeColor="text1"/>
          <w:sz w:val="24"/>
          <w:szCs w:val="24"/>
          <w:lang w:eastAsia="tr-TR"/>
        </w:rPr>
        <w:t xml:space="preserve">ahibinin haberi olmadan toplanmamakta, işlenmemekte ve </w:t>
      </w:r>
      <w:r w:rsidR="00C53B1A" w:rsidRPr="00E40D12">
        <w:rPr>
          <w:rFonts w:asciiTheme="majorHAnsi" w:eastAsia="Times New Roman" w:hAnsiTheme="majorHAnsi" w:cstheme="majorHAnsi"/>
          <w:color w:val="000000" w:themeColor="text1"/>
          <w:sz w:val="24"/>
          <w:szCs w:val="24"/>
          <w:lang w:eastAsia="tr-TR"/>
        </w:rPr>
        <w:t>V</w:t>
      </w:r>
      <w:r w:rsidR="00D25907"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D25907" w:rsidRPr="00E40D12">
        <w:rPr>
          <w:rFonts w:asciiTheme="majorHAnsi" w:eastAsia="Times New Roman" w:hAnsiTheme="majorHAnsi" w:cstheme="majorHAnsi"/>
          <w:color w:val="000000" w:themeColor="text1"/>
          <w:sz w:val="24"/>
          <w:szCs w:val="24"/>
          <w:lang w:eastAsia="tr-TR"/>
        </w:rPr>
        <w:t>ahibine karşı haksızlığına neden olacak şekilde kullanılmamaktadır ve</w:t>
      </w:r>
      <w:r w:rsidR="00146D3B" w:rsidRPr="00E40D12">
        <w:rPr>
          <w:rFonts w:asciiTheme="majorHAnsi" w:eastAsia="Times New Roman" w:hAnsiTheme="majorHAnsi" w:cstheme="majorHAnsi"/>
          <w:color w:val="000000" w:themeColor="text1"/>
          <w:sz w:val="24"/>
          <w:szCs w:val="24"/>
          <w:lang w:eastAsia="tr-TR"/>
        </w:rPr>
        <w:t xml:space="preserve"> </w:t>
      </w:r>
      <w:r>
        <w:rPr>
          <w:rFonts w:asciiTheme="majorHAnsi" w:eastAsia="Times New Roman" w:hAnsiTheme="majorHAnsi" w:cstheme="majorHAnsi"/>
          <w:color w:val="000000" w:themeColor="text1"/>
          <w:sz w:val="24"/>
          <w:szCs w:val="24"/>
          <w:lang w:eastAsia="tr-TR"/>
        </w:rPr>
        <w:t>Psikolog ve ekibinin</w:t>
      </w:r>
      <w:r w:rsidR="00146D3B" w:rsidRPr="00E40D12">
        <w:rPr>
          <w:rFonts w:asciiTheme="majorHAnsi" w:eastAsia="Times New Roman" w:hAnsiTheme="majorHAnsi" w:cstheme="majorHAnsi"/>
          <w:color w:val="000000" w:themeColor="text1"/>
          <w:sz w:val="24"/>
          <w:szCs w:val="24"/>
          <w:lang w:eastAsia="tr-TR"/>
        </w:rPr>
        <w:t xml:space="preserve"> faaliyetlerinin gerektirdiği ölçüde ve bunlarla sınırlı olarak işlenmektedir.</w:t>
      </w:r>
    </w:p>
    <w:p w14:paraId="4BFBCBF5" w14:textId="77777777" w:rsidR="0092674F" w:rsidRPr="00E40D12" w:rsidRDefault="0092674F"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2E4D4579" w14:textId="4091F27F" w:rsidR="00146D3B" w:rsidRPr="00E40D12" w:rsidRDefault="00146D3B" w:rsidP="00E40D12">
      <w:pPr>
        <w:pStyle w:val="ListParagraph"/>
        <w:numPr>
          <w:ilvl w:val="0"/>
          <w:numId w:val="5"/>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Kişisel Verilerin Doğru ve Gerektiğinde Güncel Olmasını Sağlama</w:t>
      </w:r>
    </w:p>
    <w:p w14:paraId="766A0F4D" w14:textId="72E452BB" w:rsidR="00146D3B" w:rsidRPr="00E40D12" w:rsidRDefault="00146D3B"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3C46CE0A" w14:textId="0E6BE79D" w:rsidR="00FB25C0"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FB25C0" w:rsidRPr="00E40D12">
        <w:rPr>
          <w:rFonts w:asciiTheme="majorHAnsi" w:eastAsia="Times New Roman" w:hAnsiTheme="majorHAnsi" w:cstheme="majorHAnsi"/>
          <w:color w:val="000000" w:themeColor="text1"/>
          <w:sz w:val="24"/>
          <w:szCs w:val="24"/>
          <w:lang w:eastAsia="tr-TR"/>
        </w:rPr>
        <w:t xml:space="preserve">, kişisel verilerin işlendiği süre boyunca doğru ve güncel olması için </w:t>
      </w:r>
      <w:r w:rsidR="00BA75FA" w:rsidRPr="00E40D12">
        <w:rPr>
          <w:rFonts w:asciiTheme="majorHAnsi" w:eastAsia="Times New Roman" w:hAnsiTheme="majorHAnsi" w:cstheme="majorHAnsi"/>
          <w:color w:val="000000" w:themeColor="text1"/>
          <w:sz w:val="24"/>
          <w:szCs w:val="24"/>
          <w:lang w:eastAsia="tr-TR"/>
        </w:rPr>
        <w:t xml:space="preserve">teknik imkanları dahilinde </w:t>
      </w:r>
      <w:r w:rsidR="00FB25C0" w:rsidRPr="00E40D12">
        <w:rPr>
          <w:rFonts w:asciiTheme="majorHAnsi" w:eastAsia="Times New Roman" w:hAnsiTheme="majorHAnsi" w:cstheme="majorHAnsi"/>
          <w:color w:val="000000" w:themeColor="text1"/>
          <w:sz w:val="24"/>
          <w:szCs w:val="24"/>
          <w:lang w:eastAsia="tr-TR"/>
        </w:rPr>
        <w:t xml:space="preserve">gerekli tedbirleri almakta ve belirli sürelerle kişisel verilerin doğruluğunun ve güncelliğinin sağlanmasına ilişkin gerekli </w:t>
      </w:r>
      <w:r w:rsidR="008849FE" w:rsidRPr="00E40D12">
        <w:rPr>
          <w:rFonts w:asciiTheme="majorHAnsi" w:eastAsia="Times New Roman" w:hAnsiTheme="majorHAnsi" w:cstheme="majorHAnsi"/>
          <w:color w:val="000000" w:themeColor="text1"/>
          <w:sz w:val="24"/>
          <w:szCs w:val="24"/>
          <w:lang w:eastAsia="tr-TR"/>
        </w:rPr>
        <w:t>kanalları açık tutmaktadır</w:t>
      </w:r>
      <w:r w:rsidR="00BA6CC0" w:rsidRPr="00E40D12">
        <w:rPr>
          <w:rFonts w:asciiTheme="majorHAnsi" w:eastAsia="Times New Roman" w:hAnsiTheme="majorHAnsi" w:cstheme="majorHAnsi"/>
          <w:color w:val="000000" w:themeColor="text1"/>
          <w:sz w:val="24"/>
          <w:szCs w:val="24"/>
          <w:lang w:eastAsia="tr-TR"/>
        </w:rPr>
        <w:t xml:space="preserve"> ve gerekli </w:t>
      </w:r>
      <w:r w:rsidR="00FB25C0" w:rsidRPr="00E40D12">
        <w:rPr>
          <w:rFonts w:asciiTheme="majorHAnsi" w:eastAsia="Times New Roman" w:hAnsiTheme="majorHAnsi" w:cstheme="majorHAnsi"/>
          <w:color w:val="000000" w:themeColor="text1"/>
          <w:sz w:val="24"/>
          <w:szCs w:val="24"/>
          <w:lang w:eastAsia="tr-TR"/>
        </w:rPr>
        <w:t>mekanizmaları kurmaktadır.</w:t>
      </w:r>
    </w:p>
    <w:p w14:paraId="6965C567" w14:textId="0052ED85" w:rsidR="00C20EAD" w:rsidRPr="00E40D12" w:rsidRDefault="00C20EAD"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391815FC" w14:textId="2ED18BE1" w:rsidR="00146D3B" w:rsidRPr="00E40D12" w:rsidRDefault="00146D3B" w:rsidP="00E40D12">
      <w:pPr>
        <w:pStyle w:val="ListParagraph"/>
        <w:numPr>
          <w:ilvl w:val="0"/>
          <w:numId w:val="5"/>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Belirli, Açık ve Meşru Amaçlar</w:t>
      </w:r>
      <w:r w:rsidR="00BA75FA" w:rsidRPr="00E40D12">
        <w:rPr>
          <w:rFonts w:asciiTheme="majorHAnsi" w:eastAsia="Times New Roman" w:hAnsiTheme="majorHAnsi" w:cstheme="majorHAnsi"/>
          <w:b/>
          <w:bCs/>
          <w:color w:val="000000" w:themeColor="text1"/>
          <w:sz w:val="24"/>
          <w:szCs w:val="24"/>
          <w:lang w:eastAsia="tr-TR"/>
        </w:rPr>
        <w:t xml:space="preserve"> İçin</w:t>
      </w:r>
      <w:r w:rsidRPr="00E40D12">
        <w:rPr>
          <w:rFonts w:asciiTheme="majorHAnsi" w:eastAsia="Times New Roman" w:hAnsiTheme="majorHAnsi" w:cstheme="majorHAnsi"/>
          <w:b/>
          <w:bCs/>
          <w:color w:val="000000" w:themeColor="text1"/>
          <w:sz w:val="24"/>
          <w:szCs w:val="24"/>
          <w:lang w:eastAsia="tr-TR"/>
        </w:rPr>
        <w:t xml:space="preserve"> İşleme</w:t>
      </w:r>
    </w:p>
    <w:p w14:paraId="2612879B" w14:textId="28380A89" w:rsidR="00146D3B" w:rsidRPr="00E40D12" w:rsidRDefault="00146D3B"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08F8DEE6" w14:textId="2E8D543A" w:rsidR="00FB25C0"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FB25C0" w:rsidRPr="00E40D12">
        <w:rPr>
          <w:rFonts w:asciiTheme="majorHAnsi" w:eastAsia="Times New Roman" w:hAnsiTheme="majorHAnsi" w:cstheme="majorHAnsi"/>
          <w:color w:val="000000" w:themeColor="text1"/>
          <w:sz w:val="24"/>
          <w:szCs w:val="24"/>
          <w:lang w:eastAsia="tr-TR"/>
        </w:rPr>
        <w:t>, kişisel verilerin hangi amaçla işleneceği belirlemekte ve bu doğrultuda kişisel verilerin işlenme amaçlarını ortaya koyarak</w:t>
      </w:r>
      <w:r w:rsidR="005A22EA" w:rsidRPr="00E40D12">
        <w:rPr>
          <w:rFonts w:asciiTheme="majorHAnsi" w:eastAsia="Times New Roman" w:hAnsiTheme="majorHAnsi" w:cstheme="majorHAnsi"/>
          <w:color w:val="000000" w:themeColor="text1"/>
          <w:sz w:val="24"/>
          <w:szCs w:val="24"/>
          <w:lang w:eastAsia="tr-TR"/>
        </w:rPr>
        <w:t>,</w:t>
      </w:r>
      <w:r w:rsidR="00FB25C0" w:rsidRPr="00E40D12">
        <w:rPr>
          <w:rFonts w:asciiTheme="majorHAnsi" w:eastAsia="Times New Roman" w:hAnsiTheme="majorHAnsi" w:cstheme="majorHAnsi"/>
          <w:color w:val="000000" w:themeColor="text1"/>
          <w:sz w:val="24"/>
          <w:szCs w:val="24"/>
          <w:lang w:eastAsia="tr-TR"/>
        </w:rPr>
        <w:t xml:space="preserve"> faaliyetleri doğrultusunda ve bu faaliyetlerle bağlantılı amaçlar kapsamında işlemektedir.</w:t>
      </w:r>
    </w:p>
    <w:p w14:paraId="639FDFEE" w14:textId="77777777" w:rsidR="00FB25C0" w:rsidRPr="00E40D12" w:rsidRDefault="00FB25C0"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1C545261" w14:textId="38EF296B" w:rsidR="00146D3B" w:rsidRPr="00E40D12" w:rsidRDefault="00146D3B" w:rsidP="00E40D12">
      <w:pPr>
        <w:pStyle w:val="ListParagraph"/>
        <w:numPr>
          <w:ilvl w:val="0"/>
          <w:numId w:val="5"/>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İşlendikleri Amaçla Bağlantılı, Sınırlı ve Ölçülü Olma</w:t>
      </w:r>
    </w:p>
    <w:p w14:paraId="7AF5498F" w14:textId="77777777" w:rsidR="00FB25C0" w:rsidRPr="00E40D12" w:rsidRDefault="00FB25C0"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0D8EA246" w14:textId="49AA4BAE" w:rsidR="00146D3B"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FB25C0" w:rsidRPr="00E40D12">
        <w:rPr>
          <w:rFonts w:asciiTheme="majorHAnsi" w:eastAsia="Times New Roman" w:hAnsiTheme="majorHAnsi" w:cstheme="majorHAnsi"/>
          <w:color w:val="000000" w:themeColor="text1"/>
          <w:sz w:val="24"/>
          <w:szCs w:val="24"/>
          <w:lang w:eastAsia="tr-TR"/>
        </w:rPr>
        <w:t>, kişisel verileri yalnızca faaliyetlerinin gerektirdiği nitelikte ve ölçüde toplamakta olup belirlenen amaçlarla sınırlı olarak işlemektedir.</w:t>
      </w:r>
      <w:r w:rsidR="00461A0B" w:rsidRPr="00E40D12">
        <w:rPr>
          <w:rFonts w:asciiTheme="majorHAnsi" w:eastAsia="Times New Roman" w:hAnsiTheme="majorHAnsi" w:cstheme="majorHAnsi"/>
          <w:color w:val="000000" w:themeColor="text1"/>
          <w:sz w:val="24"/>
          <w:szCs w:val="24"/>
          <w:lang w:eastAsia="tr-TR"/>
        </w:rPr>
        <w:t xml:space="preserve"> Bu doğrultuda </w:t>
      </w:r>
      <w:r>
        <w:rPr>
          <w:rFonts w:asciiTheme="majorHAnsi" w:eastAsia="Times New Roman" w:hAnsiTheme="majorHAnsi" w:cstheme="majorHAnsi"/>
          <w:color w:val="000000" w:themeColor="text1"/>
          <w:sz w:val="24"/>
          <w:szCs w:val="24"/>
          <w:lang w:eastAsia="tr-TR"/>
        </w:rPr>
        <w:t>Psikolog ve ekibi</w:t>
      </w:r>
      <w:r w:rsidR="00461A0B" w:rsidRPr="00E40D12">
        <w:rPr>
          <w:rFonts w:asciiTheme="majorHAnsi" w:eastAsia="Times New Roman" w:hAnsiTheme="majorHAnsi" w:cstheme="majorHAnsi"/>
          <w:color w:val="000000" w:themeColor="text1"/>
          <w:sz w:val="24"/>
          <w:szCs w:val="24"/>
          <w:lang w:eastAsia="tr-TR"/>
        </w:rPr>
        <w:t>, kişisel veri işlemeye başlamadan önce kişisel veri işleme amacını belirlemekte olup; ileride kullanılma ihtimaline dayanarak veri işleme faaliyeti gerçekleştirmemektedir.</w:t>
      </w:r>
    </w:p>
    <w:p w14:paraId="01DA4947" w14:textId="77777777" w:rsidR="00FB25C0" w:rsidRPr="00E40D12" w:rsidRDefault="00FB25C0"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36A07D71" w14:textId="3D2DE4D6" w:rsidR="00146D3B" w:rsidRPr="00E40D12" w:rsidRDefault="00146D3B" w:rsidP="00E40D12">
      <w:pPr>
        <w:pStyle w:val="ListParagraph"/>
        <w:numPr>
          <w:ilvl w:val="0"/>
          <w:numId w:val="5"/>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İlgili Mevzuatta Öngörülen veya İşlendikleri Amaç için Gerekli Olan Süre Kadar Muhafaza Etme</w:t>
      </w:r>
    </w:p>
    <w:p w14:paraId="35986902" w14:textId="33012FFE" w:rsidR="00FB25C0" w:rsidRPr="00E40D12" w:rsidRDefault="00FB25C0"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4F9AFAF0" w14:textId="5F6B7897" w:rsidR="00FB25C0"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FB25C0" w:rsidRPr="00E40D12">
        <w:rPr>
          <w:rFonts w:asciiTheme="majorHAnsi" w:eastAsia="Times New Roman" w:hAnsiTheme="majorHAnsi" w:cstheme="majorHAnsi"/>
          <w:color w:val="000000" w:themeColor="text1"/>
          <w:sz w:val="24"/>
          <w:szCs w:val="24"/>
          <w:lang w:eastAsia="tr-TR"/>
        </w:rPr>
        <w:t xml:space="preserve">, kişisel verileri işlendikleri amaç için gerekli olan süre ve ilgili faaliyetin tabi olduğu mevzuatta öngörülen minimum süre kadar muhafaza etmektedir. Bu kapsamda </w:t>
      </w:r>
      <w:r>
        <w:rPr>
          <w:rFonts w:asciiTheme="majorHAnsi" w:eastAsia="Times New Roman" w:hAnsiTheme="majorHAnsi" w:cstheme="majorHAnsi"/>
          <w:color w:val="000000" w:themeColor="text1"/>
          <w:sz w:val="24"/>
          <w:szCs w:val="24"/>
          <w:lang w:eastAsia="tr-TR"/>
        </w:rPr>
        <w:t>Psikolog ve ekibi</w:t>
      </w:r>
      <w:r w:rsidR="00FB25C0" w:rsidRPr="00E40D12">
        <w:rPr>
          <w:rFonts w:asciiTheme="majorHAnsi" w:eastAsia="Times New Roman" w:hAnsiTheme="majorHAnsi" w:cstheme="majorHAnsi"/>
          <w:color w:val="000000" w:themeColor="text1"/>
          <w:sz w:val="24"/>
          <w:szCs w:val="24"/>
          <w:lang w:eastAsia="tr-TR"/>
        </w:rPr>
        <w:t xml:space="preserve">, öncelikle ilgili kişisel verilerin saklanması için mevzuatta bir süre öngörülüp öngörülmediğini tespit etmekte, bir süre belirlenmişse bu süreye uygun davranmaktadır. Mevzuat kapsamında belirlenmiş bir süre yok ise kişisel veriler, işlendikleri amaç için gerekli olan süre kadar muhafaza edilmektedir. </w:t>
      </w:r>
    </w:p>
    <w:p w14:paraId="0392BB49" w14:textId="77777777" w:rsidR="001E3A9C" w:rsidRPr="00E40D12" w:rsidRDefault="001E3A9C"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48F065F5" w14:textId="406E54CB" w:rsidR="001E2E40" w:rsidRPr="00E40D12" w:rsidRDefault="001E2E40"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3.2 </w:t>
      </w:r>
      <w:r w:rsidR="00CD42E6" w:rsidRPr="00E40D12">
        <w:rPr>
          <w:rFonts w:asciiTheme="majorHAnsi" w:eastAsia="Times New Roman" w:hAnsiTheme="majorHAnsi" w:cstheme="majorHAnsi"/>
          <w:b/>
          <w:bCs/>
          <w:color w:val="1F3864" w:themeColor="accent1" w:themeShade="80"/>
          <w:sz w:val="24"/>
          <w:szCs w:val="24"/>
          <w:lang w:eastAsia="tr-TR"/>
        </w:rPr>
        <w:t>KİŞİSEL VERİLERİN İŞLENME ŞARTLARI</w:t>
      </w:r>
    </w:p>
    <w:p w14:paraId="63B7C546" w14:textId="1C180891" w:rsidR="00F952C8" w:rsidRPr="00E40D12" w:rsidRDefault="00F952C8"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43F4CDC3" w14:textId="089E2BA1" w:rsidR="00C066BF" w:rsidRPr="00E40D12" w:rsidRDefault="0052223F"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9D0738" w:rsidRPr="00E40D12">
        <w:rPr>
          <w:rFonts w:asciiTheme="majorHAnsi" w:eastAsia="Times New Roman" w:hAnsiTheme="majorHAnsi" w:cstheme="majorHAnsi"/>
          <w:color w:val="000000" w:themeColor="text1"/>
          <w:sz w:val="24"/>
          <w:szCs w:val="24"/>
          <w:lang w:eastAsia="tr-TR"/>
        </w:rPr>
        <w:t>,</w:t>
      </w:r>
      <w:r w:rsidR="00F952C8" w:rsidRPr="00E40D12">
        <w:rPr>
          <w:rFonts w:asciiTheme="majorHAnsi" w:eastAsia="Times New Roman" w:hAnsiTheme="majorHAnsi" w:cstheme="majorHAnsi"/>
          <w:color w:val="000000" w:themeColor="text1"/>
          <w:sz w:val="24"/>
          <w:szCs w:val="24"/>
          <w:lang w:eastAsia="tr-TR"/>
        </w:rPr>
        <w:t xml:space="preserve"> </w:t>
      </w:r>
      <w:r w:rsidR="009D0738" w:rsidRPr="00E40D12">
        <w:rPr>
          <w:rFonts w:asciiTheme="majorHAnsi" w:eastAsia="Times New Roman" w:hAnsiTheme="majorHAnsi" w:cstheme="majorHAnsi"/>
          <w:color w:val="000000" w:themeColor="text1"/>
          <w:sz w:val="24"/>
          <w:szCs w:val="24"/>
          <w:lang w:eastAsia="tr-TR"/>
        </w:rPr>
        <w:t>kişisel veri işleme faaliyetini, aşağıda sayılı şartların varlığı halinde</w:t>
      </w:r>
      <w:r w:rsidR="00C066BF" w:rsidRPr="00E40D12">
        <w:rPr>
          <w:rFonts w:asciiTheme="majorHAnsi" w:eastAsia="Times New Roman" w:hAnsiTheme="majorHAnsi" w:cstheme="majorHAnsi"/>
          <w:color w:val="000000" w:themeColor="text1"/>
          <w:sz w:val="24"/>
          <w:szCs w:val="24"/>
          <w:lang w:eastAsia="tr-TR"/>
        </w:rPr>
        <w:t xml:space="preserve"> gerçekleştirmekte</w:t>
      </w:r>
      <w:r w:rsidR="00786ECA" w:rsidRPr="00E40D12">
        <w:rPr>
          <w:rFonts w:asciiTheme="majorHAnsi" w:eastAsia="Times New Roman" w:hAnsiTheme="majorHAnsi" w:cstheme="majorHAnsi"/>
          <w:color w:val="000000" w:themeColor="text1"/>
          <w:sz w:val="24"/>
          <w:szCs w:val="24"/>
          <w:lang w:eastAsia="tr-TR"/>
        </w:rPr>
        <w:t xml:space="preserve"> olup; belirtilen şartlardan hiçbirisinin mevcut olmaması halinde kişisel veri işlenme</w:t>
      </w:r>
      <w:r w:rsidR="009D0738" w:rsidRPr="00E40D12">
        <w:rPr>
          <w:rFonts w:asciiTheme="majorHAnsi" w:eastAsia="Times New Roman" w:hAnsiTheme="majorHAnsi" w:cstheme="majorHAnsi"/>
          <w:color w:val="000000" w:themeColor="text1"/>
          <w:sz w:val="24"/>
          <w:szCs w:val="24"/>
          <w:lang w:eastAsia="tr-TR"/>
        </w:rPr>
        <w:t>mektedir.</w:t>
      </w:r>
      <w:r w:rsidR="00C066BF" w:rsidRPr="00E40D12">
        <w:rPr>
          <w:rFonts w:asciiTheme="majorHAnsi" w:eastAsia="Times New Roman" w:hAnsiTheme="majorHAnsi" w:cstheme="majorHAnsi"/>
          <w:color w:val="000000" w:themeColor="text1"/>
          <w:sz w:val="24"/>
          <w:szCs w:val="24"/>
          <w:lang w:eastAsia="tr-TR"/>
        </w:rPr>
        <w:t xml:space="preserve"> Kişisel veri işleme faaliyeti, aşağı</w:t>
      </w:r>
      <w:r w:rsidR="009D0738" w:rsidRPr="00E40D12">
        <w:rPr>
          <w:rFonts w:asciiTheme="majorHAnsi" w:eastAsia="Times New Roman" w:hAnsiTheme="majorHAnsi" w:cstheme="majorHAnsi"/>
          <w:color w:val="000000" w:themeColor="text1"/>
          <w:sz w:val="24"/>
          <w:szCs w:val="24"/>
          <w:lang w:eastAsia="tr-TR"/>
        </w:rPr>
        <w:t>d</w:t>
      </w:r>
      <w:r w:rsidR="00C066BF" w:rsidRPr="00E40D12">
        <w:rPr>
          <w:rFonts w:asciiTheme="majorHAnsi" w:eastAsia="Times New Roman" w:hAnsiTheme="majorHAnsi" w:cstheme="majorHAnsi"/>
          <w:color w:val="000000" w:themeColor="text1"/>
          <w:sz w:val="24"/>
          <w:szCs w:val="24"/>
          <w:lang w:eastAsia="tr-TR"/>
        </w:rPr>
        <w:t xml:space="preserve">a sayılı şartlardan yalnızca birisine dayanabileceği gibi birden fazla şarta da dayanabilmektedir. </w:t>
      </w:r>
    </w:p>
    <w:p w14:paraId="6563FBF6" w14:textId="47C6017B" w:rsidR="00310AF1" w:rsidRPr="00E40D12" w:rsidRDefault="00310AF1"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1233A1DB" w14:textId="495CFB7F"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Veri Sahibinin Açık Rızasının Bulunması</w:t>
      </w:r>
    </w:p>
    <w:p w14:paraId="7C96ED9B" w14:textId="375594C7" w:rsidR="00310AF1" w:rsidRPr="00E40D12" w:rsidRDefault="00310AF1"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3682EBFA" w14:textId="5332CEBE" w:rsidR="005A6F9E" w:rsidRPr="00E40D12" w:rsidRDefault="005A6F9E"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 xml:space="preserve">Kişisel veri işleme şartlarından birisi, </w:t>
      </w:r>
      <w:r w:rsidR="00C53B1A" w:rsidRPr="00E40D12">
        <w:rPr>
          <w:rFonts w:asciiTheme="majorHAnsi" w:eastAsia="Times New Roman" w:hAnsiTheme="majorHAnsi" w:cstheme="majorHAnsi"/>
          <w:color w:val="000000" w:themeColor="text1"/>
          <w:sz w:val="24"/>
          <w:szCs w:val="24"/>
          <w:lang w:eastAsia="tr-TR"/>
        </w:rPr>
        <w:t>V</w:t>
      </w:r>
      <w:r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Pr="00E40D12">
        <w:rPr>
          <w:rFonts w:asciiTheme="majorHAnsi" w:eastAsia="Times New Roman" w:hAnsiTheme="majorHAnsi" w:cstheme="majorHAnsi"/>
          <w:color w:val="000000" w:themeColor="text1"/>
          <w:sz w:val="24"/>
          <w:szCs w:val="24"/>
          <w:lang w:eastAsia="tr-TR"/>
        </w:rPr>
        <w:t xml:space="preserve">ahibinin açık rızasıdır ve bu rıza, belirli bir konuya ilişkin, bilgilendirmeye dayalı olarak, özgür irade ile açıklanmalıdır. Aşağıda sayılı bulunan </w:t>
      </w:r>
      <w:r w:rsidRPr="00E40D12">
        <w:rPr>
          <w:rFonts w:asciiTheme="majorHAnsi" w:eastAsia="Times New Roman" w:hAnsiTheme="majorHAnsi" w:cstheme="majorHAnsi"/>
          <w:color w:val="000000" w:themeColor="text1"/>
          <w:sz w:val="24"/>
          <w:szCs w:val="24"/>
          <w:lang w:eastAsia="tr-TR"/>
        </w:rPr>
        <w:lastRenderedPageBreak/>
        <w:t xml:space="preserve">diğer kişisel veri işleme şartlarının varlığı durumunda </w:t>
      </w:r>
      <w:r w:rsidR="00C53B1A" w:rsidRPr="00E40D12">
        <w:rPr>
          <w:rFonts w:asciiTheme="majorHAnsi" w:eastAsia="Times New Roman" w:hAnsiTheme="majorHAnsi" w:cstheme="majorHAnsi"/>
          <w:color w:val="000000" w:themeColor="text1"/>
          <w:sz w:val="24"/>
          <w:szCs w:val="24"/>
          <w:lang w:eastAsia="tr-TR"/>
        </w:rPr>
        <w:t>V</w:t>
      </w:r>
      <w:r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Pr="00E40D12">
        <w:rPr>
          <w:rFonts w:asciiTheme="majorHAnsi" w:eastAsia="Times New Roman" w:hAnsiTheme="majorHAnsi" w:cstheme="majorHAnsi"/>
          <w:color w:val="000000" w:themeColor="text1"/>
          <w:sz w:val="24"/>
          <w:szCs w:val="24"/>
          <w:lang w:eastAsia="tr-TR"/>
        </w:rPr>
        <w:t>ahibinin açık rızasına ihtiyaç olmaksızın kişisel veriler işlenebil</w:t>
      </w:r>
      <w:r w:rsidR="00E0250D" w:rsidRPr="00E40D12">
        <w:rPr>
          <w:rFonts w:asciiTheme="majorHAnsi" w:eastAsia="Times New Roman" w:hAnsiTheme="majorHAnsi" w:cstheme="majorHAnsi"/>
          <w:color w:val="000000" w:themeColor="text1"/>
          <w:sz w:val="24"/>
          <w:szCs w:val="24"/>
          <w:lang w:eastAsia="tr-TR"/>
        </w:rPr>
        <w:t>ir</w:t>
      </w:r>
      <w:r w:rsidRPr="00E40D12">
        <w:rPr>
          <w:rFonts w:asciiTheme="majorHAnsi" w:eastAsia="Times New Roman" w:hAnsiTheme="majorHAnsi" w:cstheme="majorHAnsi"/>
          <w:color w:val="000000" w:themeColor="text1"/>
          <w:sz w:val="24"/>
          <w:szCs w:val="24"/>
          <w:lang w:eastAsia="tr-TR"/>
        </w:rPr>
        <w:t>.</w:t>
      </w:r>
    </w:p>
    <w:p w14:paraId="27A6714E" w14:textId="77777777" w:rsidR="005A6F9E" w:rsidRPr="00E40D12" w:rsidRDefault="005A6F9E"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68FA2A5F" w14:textId="7A81C09A"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Kanunlarda Açıkça Öngörülmesi</w:t>
      </w:r>
    </w:p>
    <w:p w14:paraId="25BFECCC" w14:textId="77777777" w:rsidR="009D0738" w:rsidRPr="00E40D12" w:rsidRDefault="009D0738" w:rsidP="00E40D12">
      <w:pPr>
        <w:autoSpaceDE w:val="0"/>
        <w:autoSpaceDN w:val="0"/>
        <w:adjustRightInd w:val="0"/>
        <w:spacing w:after="0" w:line="240" w:lineRule="auto"/>
        <w:rPr>
          <w:rFonts w:asciiTheme="majorHAnsi" w:hAnsiTheme="majorHAnsi" w:cstheme="majorHAnsi"/>
          <w:color w:val="000000"/>
          <w:sz w:val="24"/>
          <w:szCs w:val="24"/>
        </w:rPr>
      </w:pPr>
    </w:p>
    <w:p w14:paraId="6BC07F3B" w14:textId="7E02BF0B" w:rsidR="002F38B2" w:rsidRPr="00E40D12" w:rsidRDefault="001E3A9C"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İlgili kanunda, kişisel verilerin işlenebileceğine ilişkin açık bir hüküm olması halinde veri işleme şartının varlığından söz edilecek ve bu şarta dayalı olarak veri işleme faaliyeti gerçekleştirilebil</w:t>
      </w:r>
      <w:r w:rsidR="00E0250D" w:rsidRPr="00E40D12">
        <w:rPr>
          <w:rFonts w:asciiTheme="majorHAnsi" w:eastAsia="Times New Roman" w:hAnsiTheme="majorHAnsi" w:cstheme="majorHAnsi"/>
          <w:color w:val="000000" w:themeColor="text1"/>
          <w:sz w:val="24"/>
          <w:szCs w:val="24"/>
          <w:lang w:eastAsia="tr-TR"/>
        </w:rPr>
        <w:t>ir</w:t>
      </w:r>
      <w:r w:rsidRPr="00E40D12">
        <w:rPr>
          <w:rFonts w:asciiTheme="majorHAnsi" w:eastAsia="Times New Roman" w:hAnsiTheme="majorHAnsi" w:cstheme="majorHAnsi"/>
          <w:color w:val="000000" w:themeColor="text1"/>
          <w:sz w:val="24"/>
          <w:szCs w:val="24"/>
          <w:lang w:eastAsia="tr-TR"/>
        </w:rPr>
        <w:t>.</w:t>
      </w:r>
    </w:p>
    <w:p w14:paraId="4E9FC50F" w14:textId="77777777" w:rsidR="00C070A9" w:rsidRPr="00E40D12" w:rsidRDefault="00C070A9" w:rsidP="0052223F">
      <w:pPr>
        <w:shd w:val="clear" w:color="auto" w:fill="FFFFFF"/>
        <w:spacing w:after="0" w:line="240" w:lineRule="auto"/>
        <w:jc w:val="both"/>
        <w:rPr>
          <w:rFonts w:asciiTheme="majorHAnsi" w:eastAsia="Times New Roman" w:hAnsiTheme="majorHAnsi" w:cstheme="majorHAnsi"/>
          <w:b/>
          <w:bCs/>
          <w:color w:val="333333"/>
          <w:sz w:val="24"/>
          <w:szCs w:val="24"/>
          <w:lang w:eastAsia="tr-TR"/>
        </w:rPr>
      </w:pPr>
    </w:p>
    <w:p w14:paraId="365BC6E2" w14:textId="26B89095"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 xml:space="preserve">Fiili İmkansızlık Sebebiyle </w:t>
      </w:r>
      <w:r w:rsidR="002F38B2" w:rsidRPr="00E40D12">
        <w:rPr>
          <w:rFonts w:asciiTheme="majorHAnsi" w:eastAsia="Times New Roman" w:hAnsiTheme="majorHAnsi" w:cstheme="majorHAnsi"/>
          <w:b/>
          <w:bCs/>
          <w:color w:val="000000" w:themeColor="text1"/>
          <w:sz w:val="24"/>
          <w:szCs w:val="24"/>
          <w:lang w:eastAsia="tr-TR"/>
        </w:rPr>
        <w:t>Veri Sahibinin</w:t>
      </w:r>
      <w:r w:rsidRPr="00E40D12">
        <w:rPr>
          <w:rFonts w:asciiTheme="majorHAnsi" w:eastAsia="Times New Roman" w:hAnsiTheme="majorHAnsi" w:cstheme="majorHAnsi"/>
          <w:b/>
          <w:bCs/>
          <w:color w:val="000000" w:themeColor="text1"/>
          <w:sz w:val="24"/>
          <w:szCs w:val="24"/>
          <w:lang w:eastAsia="tr-TR"/>
        </w:rPr>
        <w:t xml:space="preserve"> Açık Rızasının Alınamaması</w:t>
      </w:r>
    </w:p>
    <w:p w14:paraId="289135DB" w14:textId="28D702CC" w:rsidR="009D0738" w:rsidRPr="00E40D12" w:rsidRDefault="009D0738" w:rsidP="00E40D12">
      <w:pPr>
        <w:autoSpaceDE w:val="0"/>
        <w:autoSpaceDN w:val="0"/>
        <w:adjustRightInd w:val="0"/>
        <w:spacing w:after="0" w:line="240" w:lineRule="auto"/>
        <w:rPr>
          <w:rFonts w:asciiTheme="majorHAnsi" w:hAnsiTheme="majorHAnsi" w:cstheme="majorHAnsi"/>
          <w:color w:val="000000"/>
          <w:sz w:val="24"/>
          <w:szCs w:val="24"/>
        </w:rPr>
      </w:pPr>
    </w:p>
    <w:p w14:paraId="574D9319" w14:textId="1927A2F1" w:rsidR="00A4668E" w:rsidRPr="00E40D12" w:rsidRDefault="00C53B1A" w:rsidP="00E40D12">
      <w:pPr>
        <w:autoSpaceDE w:val="0"/>
        <w:autoSpaceDN w:val="0"/>
        <w:adjustRightInd w:val="0"/>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V</w:t>
      </w:r>
      <w:r w:rsidR="001E3A9C"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1E3A9C" w:rsidRPr="00E40D12">
        <w:rPr>
          <w:rFonts w:asciiTheme="majorHAnsi" w:eastAsia="Times New Roman" w:hAnsiTheme="majorHAnsi" w:cstheme="majorHAnsi"/>
          <w:color w:val="000000" w:themeColor="text1"/>
          <w:sz w:val="24"/>
          <w:szCs w:val="24"/>
          <w:lang w:eastAsia="tr-TR"/>
        </w:rPr>
        <w:t>ahibinin rızasını açıklayamayacak durumda olması</w:t>
      </w:r>
      <w:r w:rsidR="00A4668E" w:rsidRPr="00E40D12">
        <w:rPr>
          <w:rFonts w:asciiTheme="majorHAnsi" w:eastAsia="Times New Roman" w:hAnsiTheme="majorHAnsi" w:cstheme="majorHAnsi"/>
          <w:color w:val="000000" w:themeColor="text1"/>
          <w:sz w:val="24"/>
          <w:szCs w:val="24"/>
          <w:lang w:eastAsia="tr-TR"/>
        </w:rPr>
        <w:t>, başka bir anlatımla fiili imkansızlı</w:t>
      </w:r>
      <w:r w:rsidR="00D448B0" w:rsidRPr="00E40D12">
        <w:rPr>
          <w:rFonts w:asciiTheme="majorHAnsi" w:eastAsia="Times New Roman" w:hAnsiTheme="majorHAnsi" w:cstheme="majorHAnsi"/>
          <w:color w:val="000000" w:themeColor="text1"/>
          <w:sz w:val="24"/>
          <w:szCs w:val="24"/>
          <w:lang w:eastAsia="tr-TR"/>
        </w:rPr>
        <w:t>ğın söz konusu olması</w:t>
      </w:r>
      <w:r w:rsidR="00A4668E" w:rsidRPr="00E40D12">
        <w:rPr>
          <w:rFonts w:asciiTheme="majorHAnsi" w:eastAsia="Times New Roman" w:hAnsiTheme="majorHAnsi" w:cstheme="majorHAnsi"/>
          <w:color w:val="000000" w:themeColor="text1"/>
          <w:sz w:val="24"/>
          <w:szCs w:val="24"/>
          <w:lang w:eastAsia="tr-TR"/>
        </w:rPr>
        <w:t xml:space="preserve"> </w:t>
      </w:r>
      <w:r w:rsidR="001E3A9C" w:rsidRPr="00E40D12">
        <w:rPr>
          <w:rFonts w:asciiTheme="majorHAnsi" w:eastAsia="Times New Roman" w:hAnsiTheme="majorHAnsi" w:cstheme="majorHAnsi"/>
          <w:color w:val="000000" w:themeColor="text1"/>
          <w:sz w:val="24"/>
          <w:szCs w:val="24"/>
          <w:lang w:eastAsia="tr-TR"/>
        </w:rPr>
        <w:t>veya</w:t>
      </w:r>
      <w:r w:rsidR="00A4668E"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V</w:t>
      </w:r>
      <w:r w:rsidR="00A4668E"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A4668E" w:rsidRPr="00E40D12">
        <w:rPr>
          <w:rFonts w:asciiTheme="majorHAnsi" w:eastAsia="Times New Roman" w:hAnsiTheme="majorHAnsi" w:cstheme="majorHAnsi"/>
          <w:color w:val="000000" w:themeColor="text1"/>
          <w:sz w:val="24"/>
          <w:szCs w:val="24"/>
          <w:lang w:eastAsia="tr-TR"/>
        </w:rPr>
        <w:t>ahibinin</w:t>
      </w:r>
      <w:r w:rsidR="001E3A9C" w:rsidRPr="00E40D12">
        <w:rPr>
          <w:rFonts w:asciiTheme="majorHAnsi" w:eastAsia="Times New Roman" w:hAnsiTheme="majorHAnsi" w:cstheme="majorHAnsi"/>
          <w:color w:val="000000" w:themeColor="text1"/>
          <w:sz w:val="24"/>
          <w:szCs w:val="24"/>
          <w:lang w:eastAsia="tr-TR"/>
        </w:rPr>
        <w:t xml:space="preserve"> rızasına geçerlilik tanınama</w:t>
      </w:r>
      <w:r w:rsidR="00A4668E" w:rsidRPr="00E40D12">
        <w:rPr>
          <w:rFonts w:asciiTheme="majorHAnsi" w:eastAsia="Times New Roman" w:hAnsiTheme="majorHAnsi" w:cstheme="majorHAnsi"/>
          <w:color w:val="000000" w:themeColor="text1"/>
          <w:sz w:val="24"/>
          <w:szCs w:val="24"/>
          <w:lang w:eastAsia="tr-TR"/>
        </w:rPr>
        <w:t xml:space="preserve">yacak olması, başka bir anlatımla hukuki geçersizlik nedeniyle rızasını açıklayamayacak durumda bulunması hallerinde, </w:t>
      </w:r>
      <w:r w:rsidRPr="00E40D12">
        <w:rPr>
          <w:rFonts w:asciiTheme="majorHAnsi" w:eastAsia="Times New Roman" w:hAnsiTheme="majorHAnsi" w:cstheme="majorHAnsi"/>
          <w:color w:val="000000" w:themeColor="text1"/>
          <w:sz w:val="24"/>
          <w:szCs w:val="24"/>
          <w:lang w:eastAsia="tr-TR"/>
        </w:rPr>
        <w:t>V</w:t>
      </w:r>
      <w:r w:rsidR="00D448B0"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D448B0" w:rsidRPr="00E40D12">
        <w:rPr>
          <w:rFonts w:asciiTheme="majorHAnsi" w:eastAsia="Times New Roman" w:hAnsiTheme="majorHAnsi" w:cstheme="majorHAnsi"/>
          <w:color w:val="000000" w:themeColor="text1"/>
          <w:sz w:val="24"/>
          <w:szCs w:val="24"/>
          <w:lang w:eastAsia="tr-TR"/>
        </w:rPr>
        <w:t>ahibini</w:t>
      </w:r>
      <w:r w:rsidR="00A4668E" w:rsidRPr="00E40D12">
        <w:rPr>
          <w:rFonts w:asciiTheme="majorHAnsi" w:eastAsia="Times New Roman" w:hAnsiTheme="majorHAnsi" w:cstheme="majorHAnsi"/>
          <w:color w:val="000000" w:themeColor="text1"/>
          <w:sz w:val="24"/>
          <w:szCs w:val="24"/>
          <w:lang w:eastAsia="tr-TR"/>
        </w:rPr>
        <w:t>n</w:t>
      </w:r>
      <w:r w:rsidR="00D448B0" w:rsidRPr="00E40D12">
        <w:rPr>
          <w:rFonts w:asciiTheme="majorHAnsi" w:eastAsia="Times New Roman" w:hAnsiTheme="majorHAnsi" w:cstheme="majorHAnsi"/>
          <w:color w:val="000000" w:themeColor="text1"/>
          <w:sz w:val="24"/>
          <w:szCs w:val="24"/>
          <w:lang w:eastAsia="tr-TR"/>
        </w:rPr>
        <w:t xml:space="preserve"> ya da bir başkasının</w:t>
      </w:r>
      <w:r w:rsidR="00A4668E" w:rsidRPr="00E40D12">
        <w:rPr>
          <w:rFonts w:asciiTheme="majorHAnsi" w:eastAsia="Times New Roman" w:hAnsiTheme="majorHAnsi" w:cstheme="majorHAnsi"/>
          <w:color w:val="000000" w:themeColor="text1"/>
          <w:sz w:val="24"/>
          <w:szCs w:val="24"/>
          <w:lang w:eastAsia="tr-TR"/>
        </w:rPr>
        <w:t xml:space="preserve"> hayatı veya beden bütünlüğünün korunması için kişisel verilerin işlenmesi zorunlu ise </w:t>
      </w:r>
      <w:r w:rsidRPr="00E40D12">
        <w:rPr>
          <w:rFonts w:asciiTheme="majorHAnsi" w:eastAsia="Times New Roman" w:hAnsiTheme="majorHAnsi" w:cstheme="majorHAnsi"/>
          <w:color w:val="000000" w:themeColor="text1"/>
          <w:sz w:val="24"/>
          <w:szCs w:val="24"/>
          <w:lang w:eastAsia="tr-TR"/>
        </w:rPr>
        <w:t>V</w:t>
      </w:r>
      <w:r w:rsidR="00A4668E"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A4668E" w:rsidRPr="00E40D12">
        <w:rPr>
          <w:rFonts w:asciiTheme="majorHAnsi" w:eastAsia="Times New Roman" w:hAnsiTheme="majorHAnsi" w:cstheme="majorHAnsi"/>
          <w:color w:val="000000" w:themeColor="text1"/>
          <w:sz w:val="24"/>
          <w:szCs w:val="24"/>
          <w:lang w:eastAsia="tr-TR"/>
        </w:rPr>
        <w:t>ahibinin kişisel verileri işlenebil</w:t>
      </w:r>
      <w:r w:rsidR="00E0250D" w:rsidRPr="00E40D12">
        <w:rPr>
          <w:rFonts w:asciiTheme="majorHAnsi" w:eastAsia="Times New Roman" w:hAnsiTheme="majorHAnsi" w:cstheme="majorHAnsi"/>
          <w:color w:val="000000" w:themeColor="text1"/>
          <w:sz w:val="24"/>
          <w:szCs w:val="24"/>
          <w:lang w:eastAsia="tr-TR"/>
        </w:rPr>
        <w:t>ir</w:t>
      </w:r>
      <w:r w:rsidR="00A4668E" w:rsidRPr="00E40D12">
        <w:rPr>
          <w:rFonts w:asciiTheme="majorHAnsi" w:eastAsia="Times New Roman" w:hAnsiTheme="majorHAnsi" w:cstheme="majorHAnsi"/>
          <w:color w:val="000000" w:themeColor="text1"/>
          <w:sz w:val="24"/>
          <w:szCs w:val="24"/>
          <w:lang w:eastAsia="tr-TR"/>
        </w:rPr>
        <w:t xml:space="preserve">. </w:t>
      </w:r>
    </w:p>
    <w:p w14:paraId="68F12778" w14:textId="77777777" w:rsidR="00A4668E" w:rsidRPr="00E40D12" w:rsidRDefault="00A4668E" w:rsidP="00E40D12">
      <w:pPr>
        <w:autoSpaceDE w:val="0"/>
        <w:autoSpaceDN w:val="0"/>
        <w:adjustRightInd w:val="0"/>
        <w:spacing w:after="0" w:line="240" w:lineRule="auto"/>
        <w:ind w:left="284"/>
        <w:jc w:val="both"/>
        <w:rPr>
          <w:rFonts w:asciiTheme="majorHAnsi" w:eastAsia="Times New Roman" w:hAnsiTheme="majorHAnsi" w:cstheme="majorHAnsi"/>
          <w:color w:val="333333"/>
          <w:sz w:val="24"/>
          <w:szCs w:val="24"/>
          <w:lang w:eastAsia="tr-TR"/>
        </w:rPr>
      </w:pPr>
    </w:p>
    <w:p w14:paraId="6BF470F9" w14:textId="16FBE5A0"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Sözleşmenin Kurulması veya İfasıyla Doğrudan İlgili Olması</w:t>
      </w:r>
    </w:p>
    <w:p w14:paraId="55DA9316" w14:textId="78FD20D6" w:rsidR="009D0738" w:rsidRPr="00E40D12" w:rsidRDefault="009D0738"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56D58B5B" w14:textId="1E735B98" w:rsidR="00D448B0" w:rsidRPr="00E40D12" w:rsidRDefault="00D448B0" w:rsidP="00E40D12">
      <w:pPr>
        <w:shd w:val="clear" w:color="auto" w:fill="FFFFFF"/>
        <w:spacing w:after="0" w:line="240" w:lineRule="auto"/>
        <w:ind w:left="284"/>
        <w:jc w:val="both"/>
        <w:rPr>
          <w:rFonts w:asciiTheme="majorHAnsi" w:hAnsiTheme="majorHAnsi" w:cstheme="majorHAnsi"/>
          <w:color w:val="000000" w:themeColor="text1"/>
          <w:sz w:val="20"/>
          <w:szCs w:val="20"/>
        </w:rPr>
      </w:pPr>
      <w:r w:rsidRPr="00E40D12">
        <w:rPr>
          <w:rFonts w:asciiTheme="majorHAnsi" w:eastAsia="Times New Roman" w:hAnsiTheme="majorHAnsi" w:cstheme="majorHAnsi"/>
          <w:color w:val="000000" w:themeColor="text1"/>
          <w:sz w:val="24"/>
          <w:szCs w:val="24"/>
          <w:lang w:eastAsia="tr-TR"/>
        </w:rPr>
        <w:t xml:space="preserve">Veri </w:t>
      </w:r>
      <w:r w:rsidR="00C53B1A" w:rsidRPr="00E40D12">
        <w:rPr>
          <w:rFonts w:asciiTheme="majorHAnsi" w:eastAsia="Times New Roman" w:hAnsiTheme="majorHAnsi" w:cstheme="majorHAnsi"/>
          <w:color w:val="000000" w:themeColor="text1"/>
          <w:sz w:val="24"/>
          <w:szCs w:val="24"/>
          <w:lang w:eastAsia="tr-TR"/>
        </w:rPr>
        <w:t>S</w:t>
      </w:r>
      <w:r w:rsidRPr="00E40D12">
        <w:rPr>
          <w:rFonts w:asciiTheme="majorHAnsi" w:eastAsia="Times New Roman" w:hAnsiTheme="majorHAnsi" w:cstheme="majorHAnsi"/>
          <w:color w:val="000000" w:themeColor="text1"/>
          <w:sz w:val="24"/>
          <w:szCs w:val="24"/>
          <w:lang w:eastAsia="tr-TR"/>
        </w:rPr>
        <w:t>ahibinin taraf olduğu bir sözleşmenin kurulması veya ifasıyla doğrudan doğruya ilgili olması kaydıyla</w:t>
      </w:r>
      <w:r w:rsidR="006124F0" w:rsidRPr="00E40D12">
        <w:rPr>
          <w:rFonts w:asciiTheme="majorHAnsi" w:eastAsia="Times New Roman" w:hAnsiTheme="majorHAnsi" w:cstheme="majorHAnsi"/>
          <w:color w:val="000000" w:themeColor="text1"/>
          <w:sz w:val="24"/>
          <w:szCs w:val="24"/>
          <w:lang w:eastAsia="tr-TR"/>
        </w:rPr>
        <w:t xml:space="preserve"> kişisel veri işleme faaliyeti gerçekleştirilebilir.</w:t>
      </w:r>
    </w:p>
    <w:p w14:paraId="7563D926" w14:textId="77777777" w:rsidR="009D0738" w:rsidRPr="00E40D12" w:rsidRDefault="009D0738"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16068A96" w14:textId="066494F2"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Bir Hukuki Yükümlülüğün Yerine Getirilmesi</w:t>
      </w:r>
    </w:p>
    <w:p w14:paraId="5BB2C62E" w14:textId="7337CD0C" w:rsidR="006124F0" w:rsidRPr="00E40D12" w:rsidRDefault="006124F0" w:rsidP="00E40D12">
      <w:pPr>
        <w:shd w:val="clear" w:color="auto" w:fill="FFFFFF"/>
        <w:spacing w:after="0" w:line="240" w:lineRule="auto"/>
        <w:jc w:val="both"/>
        <w:rPr>
          <w:rFonts w:asciiTheme="majorHAnsi" w:eastAsia="Times New Roman" w:hAnsiTheme="majorHAnsi" w:cstheme="majorHAnsi"/>
          <w:b/>
          <w:bCs/>
          <w:color w:val="333333"/>
          <w:sz w:val="24"/>
          <w:szCs w:val="24"/>
          <w:lang w:eastAsia="tr-TR"/>
        </w:rPr>
      </w:pPr>
    </w:p>
    <w:p w14:paraId="454DF7E6" w14:textId="764C1DEB" w:rsidR="006124F0" w:rsidRPr="00E40D12" w:rsidRDefault="0052223F" w:rsidP="00E40D12">
      <w:pPr>
        <w:autoSpaceDE w:val="0"/>
        <w:autoSpaceDN w:val="0"/>
        <w:adjustRightInd w:val="0"/>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ekibinin</w:t>
      </w:r>
      <w:r w:rsidR="006124F0" w:rsidRPr="00E40D12">
        <w:rPr>
          <w:rFonts w:asciiTheme="majorHAnsi" w:eastAsia="Times New Roman" w:hAnsiTheme="majorHAnsi" w:cstheme="majorHAnsi"/>
          <w:color w:val="000000" w:themeColor="text1"/>
          <w:sz w:val="24"/>
          <w:szCs w:val="24"/>
          <w:lang w:eastAsia="tr-TR"/>
        </w:rPr>
        <w:t xml:space="preserve"> hukuki bir yükümlülüğünü yerine getirebilmesi için kişisel veri işlenmesinin zorunlu olması durumunda </w:t>
      </w:r>
      <w:r w:rsidR="00C53B1A" w:rsidRPr="00E40D12">
        <w:rPr>
          <w:rFonts w:asciiTheme="majorHAnsi" w:eastAsia="Times New Roman" w:hAnsiTheme="majorHAnsi" w:cstheme="majorHAnsi"/>
          <w:color w:val="000000" w:themeColor="text1"/>
          <w:sz w:val="24"/>
          <w:szCs w:val="24"/>
          <w:lang w:eastAsia="tr-TR"/>
        </w:rPr>
        <w:t>V</w:t>
      </w:r>
      <w:r w:rsidR="006124F0"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6124F0" w:rsidRPr="00E40D12">
        <w:rPr>
          <w:rFonts w:asciiTheme="majorHAnsi" w:eastAsia="Times New Roman" w:hAnsiTheme="majorHAnsi" w:cstheme="majorHAnsi"/>
          <w:color w:val="000000" w:themeColor="text1"/>
          <w:sz w:val="24"/>
          <w:szCs w:val="24"/>
          <w:lang w:eastAsia="tr-TR"/>
        </w:rPr>
        <w:t>ahibinin kişisel verileri işlenebil</w:t>
      </w:r>
      <w:r w:rsidR="00E0250D" w:rsidRPr="00E40D12">
        <w:rPr>
          <w:rFonts w:asciiTheme="majorHAnsi" w:eastAsia="Times New Roman" w:hAnsiTheme="majorHAnsi" w:cstheme="majorHAnsi"/>
          <w:color w:val="000000" w:themeColor="text1"/>
          <w:sz w:val="24"/>
          <w:szCs w:val="24"/>
          <w:lang w:eastAsia="tr-TR"/>
        </w:rPr>
        <w:t>ir</w:t>
      </w:r>
      <w:r w:rsidR="006124F0" w:rsidRPr="00E40D12">
        <w:rPr>
          <w:rFonts w:asciiTheme="majorHAnsi" w:eastAsia="Times New Roman" w:hAnsiTheme="majorHAnsi" w:cstheme="majorHAnsi"/>
          <w:color w:val="000000" w:themeColor="text1"/>
          <w:sz w:val="24"/>
          <w:szCs w:val="24"/>
          <w:lang w:eastAsia="tr-TR"/>
        </w:rPr>
        <w:t>.</w:t>
      </w:r>
    </w:p>
    <w:p w14:paraId="44A4E7B3" w14:textId="77777777" w:rsidR="006124F0" w:rsidRPr="00E40D12" w:rsidRDefault="006124F0" w:rsidP="00E40D12">
      <w:pPr>
        <w:autoSpaceDE w:val="0"/>
        <w:autoSpaceDN w:val="0"/>
        <w:adjustRightInd w:val="0"/>
        <w:spacing w:after="0" w:line="240" w:lineRule="auto"/>
        <w:ind w:left="284"/>
        <w:jc w:val="both"/>
        <w:rPr>
          <w:rFonts w:asciiTheme="majorHAnsi" w:eastAsia="Times New Roman" w:hAnsiTheme="majorHAnsi" w:cstheme="majorHAnsi"/>
          <w:color w:val="333333"/>
          <w:sz w:val="24"/>
          <w:szCs w:val="24"/>
          <w:lang w:eastAsia="tr-TR"/>
        </w:rPr>
      </w:pPr>
    </w:p>
    <w:p w14:paraId="37F3EB41" w14:textId="5B2C3ADE"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Kişisel Verinin Sahibi Tarafından Alenileştirilmesi</w:t>
      </w:r>
    </w:p>
    <w:p w14:paraId="7A87C3CB" w14:textId="77777777" w:rsidR="00AC7350" w:rsidRPr="00E40D12" w:rsidRDefault="00AC7350" w:rsidP="00E40D12">
      <w:pPr>
        <w:autoSpaceDE w:val="0"/>
        <w:autoSpaceDN w:val="0"/>
        <w:adjustRightInd w:val="0"/>
        <w:spacing w:after="0" w:line="240" w:lineRule="auto"/>
        <w:ind w:left="284"/>
        <w:jc w:val="both"/>
        <w:rPr>
          <w:rFonts w:asciiTheme="majorHAnsi" w:eastAsia="Times New Roman" w:hAnsiTheme="majorHAnsi" w:cstheme="majorHAnsi"/>
          <w:color w:val="333333"/>
          <w:sz w:val="24"/>
          <w:szCs w:val="24"/>
          <w:lang w:eastAsia="tr-TR"/>
        </w:rPr>
      </w:pPr>
    </w:p>
    <w:p w14:paraId="1FAA8B29" w14:textId="1880BDBB" w:rsidR="009D0738" w:rsidRPr="00E40D12" w:rsidRDefault="00AC7350" w:rsidP="00E40D12">
      <w:pPr>
        <w:autoSpaceDE w:val="0"/>
        <w:autoSpaceDN w:val="0"/>
        <w:adjustRightInd w:val="0"/>
        <w:spacing w:after="0" w:line="240" w:lineRule="auto"/>
        <w:ind w:left="284"/>
        <w:jc w:val="both"/>
        <w:rPr>
          <w:rFonts w:asciiTheme="majorHAnsi" w:hAnsiTheme="majorHAnsi" w:cstheme="majorHAnsi"/>
          <w:color w:val="000000" w:themeColor="text1"/>
          <w:sz w:val="24"/>
          <w:szCs w:val="24"/>
        </w:rPr>
      </w:pPr>
      <w:r w:rsidRPr="00E40D12">
        <w:rPr>
          <w:rFonts w:asciiTheme="majorHAnsi" w:eastAsia="Times New Roman" w:hAnsiTheme="majorHAnsi" w:cstheme="majorHAnsi"/>
          <w:color w:val="000000" w:themeColor="text1"/>
          <w:sz w:val="24"/>
          <w:szCs w:val="24"/>
          <w:lang w:eastAsia="tr-TR"/>
        </w:rPr>
        <w:t xml:space="preserve">Veri </w:t>
      </w:r>
      <w:r w:rsidR="00C53B1A" w:rsidRPr="00E40D12">
        <w:rPr>
          <w:rFonts w:asciiTheme="majorHAnsi" w:eastAsia="Times New Roman" w:hAnsiTheme="majorHAnsi" w:cstheme="majorHAnsi"/>
          <w:color w:val="000000" w:themeColor="text1"/>
          <w:sz w:val="24"/>
          <w:szCs w:val="24"/>
          <w:lang w:eastAsia="tr-TR"/>
        </w:rPr>
        <w:t>S</w:t>
      </w:r>
      <w:r w:rsidRPr="00E40D12">
        <w:rPr>
          <w:rFonts w:asciiTheme="majorHAnsi" w:eastAsia="Times New Roman" w:hAnsiTheme="majorHAnsi" w:cstheme="majorHAnsi"/>
          <w:color w:val="000000" w:themeColor="text1"/>
          <w:sz w:val="24"/>
          <w:szCs w:val="24"/>
          <w:lang w:eastAsia="tr-TR"/>
        </w:rPr>
        <w:t>ahibinin, kişisel verisini alenileştirmiş yani herhangi bir şekilde kamuya açıklanmış olması halinde, yalnızca alenileştirme amacıyla sınırlı olacak şekilde ilgili kişisel veriler işlenebil</w:t>
      </w:r>
      <w:r w:rsidR="00E0250D" w:rsidRPr="00E40D12">
        <w:rPr>
          <w:rFonts w:asciiTheme="majorHAnsi" w:eastAsia="Times New Roman" w:hAnsiTheme="majorHAnsi" w:cstheme="majorHAnsi"/>
          <w:color w:val="000000" w:themeColor="text1"/>
          <w:sz w:val="24"/>
          <w:szCs w:val="24"/>
          <w:lang w:eastAsia="tr-TR"/>
        </w:rPr>
        <w:t>ir</w:t>
      </w:r>
      <w:r w:rsidRPr="00E40D12">
        <w:rPr>
          <w:rFonts w:asciiTheme="majorHAnsi" w:eastAsia="Times New Roman" w:hAnsiTheme="majorHAnsi" w:cstheme="majorHAnsi"/>
          <w:color w:val="000000" w:themeColor="text1"/>
          <w:sz w:val="24"/>
          <w:szCs w:val="24"/>
          <w:lang w:eastAsia="tr-TR"/>
        </w:rPr>
        <w:t>.</w:t>
      </w:r>
    </w:p>
    <w:p w14:paraId="4D868CB1" w14:textId="77777777" w:rsidR="009D0738" w:rsidRPr="00E40D12" w:rsidRDefault="009D0738"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4316906A" w14:textId="14DF4251"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Bir Hakkın Tesisi</w:t>
      </w:r>
      <w:r w:rsidR="00E0250D" w:rsidRPr="00E40D12">
        <w:rPr>
          <w:rFonts w:asciiTheme="majorHAnsi" w:eastAsia="Times New Roman" w:hAnsiTheme="majorHAnsi" w:cstheme="majorHAnsi"/>
          <w:b/>
          <w:bCs/>
          <w:color w:val="000000" w:themeColor="text1"/>
          <w:sz w:val="24"/>
          <w:szCs w:val="24"/>
          <w:lang w:eastAsia="tr-TR"/>
        </w:rPr>
        <w:t>, Kullanılması</w:t>
      </w:r>
      <w:r w:rsidRPr="00E40D12">
        <w:rPr>
          <w:rFonts w:asciiTheme="majorHAnsi" w:eastAsia="Times New Roman" w:hAnsiTheme="majorHAnsi" w:cstheme="majorHAnsi"/>
          <w:b/>
          <w:bCs/>
          <w:color w:val="000000" w:themeColor="text1"/>
          <w:sz w:val="24"/>
          <w:szCs w:val="24"/>
          <w:lang w:eastAsia="tr-TR"/>
        </w:rPr>
        <w:t xml:space="preserve"> veya Koru</w:t>
      </w:r>
      <w:r w:rsidR="00E0250D" w:rsidRPr="00E40D12">
        <w:rPr>
          <w:rFonts w:asciiTheme="majorHAnsi" w:eastAsia="Times New Roman" w:hAnsiTheme="majorHAnsi" w:cstheme="majorHAnsi"/>
          <w:b/>
          <w:bCs/>
          <w:color w:val="000000" w:themeColor="text1"/>
          <w:sz w:val="24"/>
          <w:szCs w:val="24"/>
          <w:lang w:eastAsia="tr-TR"/>
        </w:rPr>
        <w:t>n</w:t>
      </w:r>
      <w:r w:rsidRPr="00E40D12">
        <w:rPr>
          <w:rFonts w:asciiTheme="majorHAnsi" w:eastAsia="Times New Roman" w:hAnsiTheme="majorHAnsi" w:cstheme="majorHAnsi"/>
          <w:b/>
          <w:bCs/>
          <w:color w:val="000000" w:themeColor="text1"/>
          <w:sz w:val="24"/>
          <w:szCs w:val="24"/>
          <w:lang w:eastAsia="tr-TR"/>
        </w:rPr>
        <w:t>ması İçin Veri İşlemenin Zorunlu Olması</w:t>
      </w:r>
    </w:p>
    <w:p w14:paraId="1458CC9A" w14:textId="77777777" w:rsidR="009D0738" w:rsidRPr="00E40D12" w:rsidRDefault="009D0738" w:rsidP="00E40D12">
      <w:pPr>
        <w:autoSpaceDE w:val="0"/>
        <w:autoSpaceDN w:val="0"/>
        <w:adjustRightInd w:val="0"/>
        <w:spacing w:after="0" w:line="240" w:lineRule="auto"/>
        <w:rPr>
          <w:rFonts w:asciiTheme="majorHAnsi" w:hAnsiTheme="majorHAnsi" w:cstheme="majorHAnsi"/>
          <w:color w:val="000000"/>
          <w:sz w:val="24"/>
          <w:szCs w:val="24"/>
        </w:rPr>
      </w:pPr>
    </w:p>
    <w:p w14:paraId="57CDE6D8" w14:textId="1C310F39" w:rsidR="00AC7350" w:rsidRPr="00E40D12" w:rsidRDefault="00E0250D" w:rsidP="00E40D12">
      <w:pPr>
        <w:autoSpaceDE w:val="0"/>
        <w:autoSpaceDN w:val="0"/>
        <w:adjustRightInd w:val="0"/>
        <w:spacing w:after="0" w:line="240" w:lineRule="auto"/>
        <w:ind w:left="284"/>
        <w:jc w:val="both"/>
        <w:rPr>
          <w:rFonts w:asciiTheme="majorHAnsi" w:hAnsiTheme="majorHAnsi" w:cstheme="majorHAnsi"/>
          <w:color w:val="000000" w:themeColor="text1"/>
        </w:rPr>
      </w:pPr>
      <w:r w:rsidRPr="00E40D12">
        <w:rPr>
          <w:rFonts w:asciiTheme="majorHAnsi" w:eastAsia="Times New Roman" w:hAnsiTheme="majorHAnsi" w:cstheme="majorHAnsi"/>
          <w:color w:val="000000" w:themeColor="text1"/>
          <w:sz w:val="24"/>
          <w:szCs w:val="24"/>
          <w:lang w:eastAsia="tr-TR"/>
        </w:rPr>
        <w:t>Kişisel verilerin işlenmesinin bir hakkın tesisi, kullanılması veya korunması için zorunlu olması durumunda, bu zorunluluk ile paralel olacak şekilde kişisel veri işleme faaliyeti gerçekleştirilebilir.</w:t>
      </w:r>
      <w:r w:rsidR="009D0738" w:rsidRPr="00E40D12">
        <w:rPr>
          <w:rFonts w:asciiTheme="majorHAnsi" w:hAnsiTheme="majorHAnsi" w:cstheme="majorHAnsi"/>
          <w:color w:val="000000" w:themeColor="text1"/>
        </w:rPr>
        <w:t xml:space="preserve"> </w:t>
      </w:r>
    </w:p>
    <w:p w14:paraId="55DB0A44" w14:textId="77777777" w:rsidR="009D0738" w:rsidRPr="00E40D12" w:rsidRDefault="009D0738"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2C9ED59C" w14:textId="6124A6CC" w:rsidR="00310AF1" w:rsidRPr="00E40D12" w:rsidRDefault="00310AF1" w:rsidP="00E40D12">
      <w:pPr>
        <w:pStyle w:val="ListParagraph"/>
        <w:numPr>
          <w:ilvl w:val="0"/>
          <w:numId w:val="4"/>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Meşru Menfaati İçin Veri İşlemenin Zorunlu Olması</w:t>
      </w:r>
    </w:p>
    <w:p w14:paraId="637D1CE2" w14:textId="77777777" w:rsidR="009D0738" w:rsidRPr="00E40D12" w:rsidRDefault="009D0738" w:rsidP="00E40D12">
      <w:pPr>
        <w:autoSpaceDE w:val="0"/>
        <w:autoSpaceDN w:val="0"/>
        <w:adjustRightInd w:val="0"/>
        <w:spacing w:after="0" w:line="240" w:lineRule="auto"/>
        <w:rPr>
          <w:rFonts w:asciiTheme="majorHAnsi" w:hAnsiTheme="majorHAnsi" w:cstheme="majorHAnsi"/>
          <w:color w:val="000000"/>
          <w:sz w:val="24"/>
          <w:szCs w:val="24"/>
        </w:rPr>
      </w:pPr>
    </w:p>
    <w:p w14:paraId="6801BDDE" w14:textId="3DEF20A6" w:rsidR="00E0250D" w:rsidRPr="00E40D12" w:rsidRDefault="0052223F" w:rsidP="00E40D12">
      <w:pPr>
        <w:autoSpaceDE w:val="0"/>
        <w:autoSpaceDN w:val="0"/>
        <w:adjustRightInd w:val="0"/>
        <w:spacing w:after="0" w:line="240" w:lineRule="auto"/>
        <w:ind w:left="284"/>
        <w:jc w:val="both"/>
        <w:rPr>
          <w:rFonts w:asciiTheme="majorHAnsi" w:hAnsiTheme="majorHAnsi" w:cstheme="majorHAnsi"/>
          <w:color w:val="000000" w:themeColor="text1"/>
        </w:rPr>
      </w:pPr>
      <w:r>
        <w:rPr>
          <w:rFonts w:asciiTheme="majorHAnsi" w:eastAsia="Times New Roman" w:hAnsiTheme="majorHAnsi" w:cstheme="majorHAnsi"/>
          <w:color w:val="000000" w:themeColor="text1"/>
          <w:sz w:val="24"/>
          <w:szCs w:val="24"/>
          <w:lang w:eastAsia="tr-TR"/>
        </w:rPr>
        <w:t>Psikolog ve ekibinin</w:t>
      </w:r>
      <w:r w:rsidR="00E0250D" w:rsidRPr="00E40D12">
        <w:rPr>
          <w:rFonts w:asciiTheme="majorHAnsi" w:eastAsia="Times New Roman" w:hAnsiTheme="majorHAnsi" w:cstheme="majorHAnsi"/>
          <w:color w:val="000000" w:themeColor="text1"/>
          <w:sz w:val="24"/>
          <w:szCs w:val="24"/>
          <w:lang w:eastAsia="tr-TR"/>
        </w:rPr>
        <w:t xml:space="preserve"> meşru menfaatleri için kişisel veri işlenmesinin zorunlu olması durumunda, </w:t>
      </w:r>
      <w:r w:rsidR="00C53B1A" w:rsidRPr="00E40D12">
        <w:rPr>
          <w:rFonts w:asciiTheme="majorHAnsi" w:eastAsia="Times New Roman" w:hAnsiTheme="majorHAnsi" w:cstheme="majorHAnsi"/>
          <w:color w:val="000000" w:themeColor="text1"/>
          <w:sz w:val="24"/>
          <w:szCs w:val="24"/>
          <w:lang w:eastAsia="tr-TR"/>
        </w:rPr>
        <w:t>V</w:t>
      </w:r>
      <w:r w:rsidR="00E0250D"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E0250D" w:rsidRPr="00E40D12">
        <w:rPr>
          <w:rFonts w:asciiTheme="majorHAnsi" w:eastAsia="Times New Roman" w:hAnsiTheme="majorHAnsi" w:cstheme="majorHAnsi"/>
          <w:color w:val="000000" w:themeColor="text1"/>
          <w:sz w:val="24"/>
          <w:szCs w:val="24"/>
          <w:lang w:eastAsia="tr-TR"/>
        </w:rPr>
        <w:t>ahibinin temel hak ve özgürlüklerine kesinlikle zarar vermemek kaydıyla kişisel veri işleme faaliyeti gerçekleşti</w:t>
      </w:r>
      <w:r w:rsidR="002D37B8" w:rsidRPr="00E40D12">
        <w:rPr>
          <w:rFonts w:asciiTheme="majorHAnsi" w:eastAsia="Times New Roman" w:hAnsiTheme="majorHAnsi" w:cstheme="majorHAnsi"/>
          <w:color w:val="000000" w:themeColor="text1"/>
          <w:sz w:val="24"/>
          <w:szCs w:val="24"/>
          <w:lang w:eastAsia="tr-TR"/>
        </w:rPr>
        <w:t>ri</w:t>
      </w:r>
      <w:r w:rsidR="00E0250D" w:rsidRPr="00E40D12">
        <w:rPr>
          <w:rFonts w:asciiTheme="majorHAnsi" w:eastAsia="Times New Roman" w:hAnsiTheme="majorHAnsi" w:cstheme="majorHAnsi"/>
          <w:color w:val="000000" w:themeColor="text1"/>
          <w:sz w:val="24"/>
          <w:szCs w:val="24"/>
          <w:lang w:eastAsia="tr-TR"/>
        </w:rPr>
        <w:t>lebilir.</w:t>
      </w:r>
      <w:r w:rsidR="002D37B8" w:rsidRPr="00E40D12">
        <w:rPr>
          <w:rFonts w:asciiTheme="majorHAnsi" w:eastAsia="Times New Roman" w:hAnsiTheme="majorHAnsi" w:cstheme="majorHAnsi"/>
          <w:color w:val="000000" w:themeColor="text1"/>
          <w:sz w:val="24"/>
          <w:szCs w:val="24"/>
          <w:lang w:eastAsia="tr-TR"/>
        </w:rPr>
        <w:t xml:space="preserve"> Bu şartın varlığının tespiti için, uygulamada kabul gören </w:t>
      </w:r>
      <w:r w:rsidR="0007710B" w:rsidRPr="00E40D12">
        <w:rPr>
          <w:rFonts w:asciiTheme="majorHAnsi" w:eastAsia="Times New Roman" w:hAnsiTheme="majorHAnsi" w:cstheme="majorHAnsi"/>
          <w:color w:val="000000" w:themeColor="text1"/>
          <w:sz w:val="24"/>
          <w:szCs w:val="24"/>
          <w:lang w:eastAsia="tr-TR"/>
        </w:rPr>
        <w:t>“denge testi” yapılmaktadır.</w:t>
      </w:r>
    </w:p>
    <w:p w14:paraId="4033E949" w14:textId="2289677E" w:rsidR="00CD42E6" w:rsidRPr="00E40D12" w:rsidRDefault="00CD42E6"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0C541BAD" w14:textId="31684964" w:rsidR="00CD42E6" w:rsidRPr="00E40D12" w:rsidRDefault="00CD42E6"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lastRenderedPageBreak/>
        <w:t>3.3 ÖZEL NİTELİKLİ KİŞİSEL VERİLERİN İŞLENMESİ</w:t>
      </w:r>
    </w:p>
    <w:p w14:paraId="35661AF4" w14:textId="4540353C" w:rsidR="0007710B" w:rsidRPr="00E40D12" w:rsidRDefault="0007710B" w:rsidP="00E40D12">
      <w:pPr>
        <w:autoSpaceDE w:val="0"/>
        <w:autoSpaceDN w:val="0"/>
        <w:adjustRightInd w:val="0"/>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 xml:space="preserve">Özel nitelikli kişisel veriler </w:t>
      </w:r>
      <w:r w:rsidR="0052223F">
        <w:rPr>
          <w:rFonts w:asciiTheme="majorHAnsi" w:eastAsia="Times New Roman" w:hAnsiTheme="majorHAnsi" w:cstheme="majorHAnsi"/>
          <w:color w:val="000000" w:themeColor="text1"/>
          <w:sz w:val="24"/>
          <w:szCs w:val="24"/>
          <w:lang w:eastAsia="tr-TR"/>
        </w:rPr>
        <w:t>Psikolog ve ekibi</w:t>
      </w:r>
      <w:r w:rsidR="0052223F"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 xml:space="preserve">tarafından, işbu </w:t>
      </w:r>
      <w:r w:rsidR="008B3ABC" w:rsidRPr="00E40D12">
        <w:rPr>
          <w:rFonts w:asciiTheme="majorHAnsi" w:eastAsia="Times New Roman" w:hAnsiTheme="majorHAnsi" w:cstheme="majorHAnsi"/>
          <w:color w:val="000000" w:themeColor="text1"/>
          <w:sz w:val="24"/>
          <w:szCs w:val="24"/>
          <w:lang w:eastAsia="tr-TR"/>
        </w:rPr>
        <w:t xml:space="preserve">KVK </w:t>
      </w:r>
      <w:proofErr w:type="spellStart"/>
      <w:r w:rsidRPr="00E40D12">
        <w:rPr>
          <w:rFonts w:asciiTheme="majorHAnsi" w:eastAsia="Times New Roman" w:hAnsiTheme="majorHAnsi" w:cstheme="majorHAnsi"/>
          <w:color w:val="000000" w:themeColor="text1"/>
          <w:sz w:val="24"/>
          <w:szCs w:val="24"/>
          <w:lang w:eastAsia="tr-TR"/>
        </w:rPr>
        <w:t>Politika</w:t>
      </w:r>
      <w:r w:rsidR="008B3ABC" w:rsidRPr="00E40D12">
        <w:rPr>
          <w:rFonts w:asciiTheme="majorHAnsi" w:eastAsia="Times New Roman" w:hAnsiTheme="majorHAnsi" w:cstheme="majorHAnsi"/>
          <w:color w:val="000000" w:themeColor="text1"/>
          <w:sz w:val="24"/>
          <w:szCs w:val="24"/>
          <w:lang w:eastAsia="tr-TR"/>
        </w:rPr>
        <w:t>sı</w:t>
      </w:r>
      <w:r w:rsidRPr="00E40D12">
        <w:rPr>
          <w:rFonts w:asciiTheme="majorHAnsi" w:eastAsia="Times New Roman" w:hAnsiTheme="majorHAnsi" w:cstheme="majorHAnsi"/>
          <w:color w:val="000000" w:themeColor="text1"/>
          <w:sz w:val="24"/>
          <w:szCs w:val="24"/>
          <w:lang w:eastAsia="tr-TR"/>
        </w:rPr>
        <w:t>’</w:t>
      </w:r>
      <w:r w:rsidR="008B3ABC" w:rsidRPr="00E40D12">
        <w:rPr>
          <w:rFonts w:asciiTheme="majorHAnsi" w:eastAsia="Times New Roman" w:hAnsiTheme="majorHAnsi" w:cstheme="majorHAnsi"/>
          <w:color w:val="000000" w:themeColor="text1"/>
          <w:sz w:val="24"/>
          <w:szCs w:val="24"/>
          <w:lang w:eastAsia="tr-TR"/>
        </w:rPr>
        <w:t>n</w:t>
      </w:r>
      <w:r w:rsidRPr="00E40D12">
        <w:rPr>
          <w:rFonts w:asciiTheme="majorHAnsi" w:eastAsia="Times New Roman" w:hAnsiTheme="majorHAnsi" w:cstheme="majorHAnsi"/>
          <w:color w:val="000000" w:themeColor="text1"/>
          <w:sz w:val="24"/>
          <w:szCs w:val="24"/>
          <w:lang w:eastAsia="tr-TR"/>
        </w:rPr>
        <w:t>da</w:t>
      </w:r>
      <w:proofErr w:type="spellEnd"/>
      <w:r w:rsidRPr="00E40D12">
        <w:rPr>
          <w:rFonts w:asciiTheme="majorHAnsi" w:eastAsia="Times New Roman" w:hAnsiTheme="majorHAnsi" w:cstheme="majorHAnsi"/>
          <w:color w:val="000000" w:themeColor="text1"/>
          <w:sz w:val="24"/>
          <w:szCs w:val="24"/>
          <w:lang w:eastAsia="tr-TR"/>
        </w:rPr>
        <w:t xml:space="preserve"> belirtilen ilkelere uygun olarak</w:t>
      </w:r>
      <w:r w:rsidR="00F22996" w:rsidRPr="00E40D12">
        <w:rPr>
          <w:rFonts w:asciiTheme="majorHAnsi" w:eastAsia="Times New Roman" w:hAnsiTheme="majorHAnsi" w:cstheme="majorHAnsi"/>
          <w:color w:val="000000" w:themeColor="text1"/>
          <w:sz w:val="24"/>
          <w:szCs w:val="24"/>
          <w:lang w:eastAsia="tr-TR"/>
        </w:rPr>
        <w:t>,</w:t>
      </w:r>
      <w:r w:rsidRPr="00E40D12">
        <w:rPr>
          <w:rFonts w:asciiTheme="majorHAnsi" w:eastAsia="Times New Roman" w:hAnsiTheme="majorHAnsi" w:cstheme="majorHAnsi"/>
          <w:color w:val="000000" w:themeColor="text1"/>
          <w:sz w:val="24"/>
          <w:szCs w:val="24"/>
          <w:lang w:eastAsia="tr-TR"/>
        </w:rPr>
        <w:t xml:space="preserve"> Kurul’un belirleyeceği yöntemler de dahil olmak üzere gerekli idari ve teknik tedbirler alınarak ve aşağıda</w:t>
      </w:r>
      <w:r w:rsidR="00F22996" w:rsidRPr="00E40D12">
        <w:rPr>
          <w:rFonts w:asciiTheme="majorHAnsi" w:eastAsia="Times New Roman" w:hAnsiTheme="majorHAnsi" w:cstheme="majorHAnsi"/>
          <w:color w:val="000000" w:themeColor="text1"/>
          <w:sz w:val="24"/>
          <w:szCs w:val="24"/>
          <w:lang w:eastAsia="tr-TR"/>
        </w:rPr>
        <w:t xml:space="preserve"> belirtilen şekilde </w:t>
      </w:r>
      <w:r w:rsidRPr="00E40D12">
        <w:rPr>
          <w:rFonts w:asciiTheme="majorHAnsi" w:eastAsia="Times New Roman" w:hAnsiTheme="majorHAnsi" w:cstheme="majorHAnsi"/>
          <w:color w:val="000000" w:themeColor="text1"/>
          <w:sz w:val="24"/>
          <w:szCs w:val="24"/>
          <w:lang w:eastAsia="tr-TR"/>
        </w:rPr>
        <w:t xml:space="preserve">işlenmektedir: </w:t>
      </w:r>
    </w:p>
    <w:p w14:paraId="1E324AB5" w14:textId="0A68B54F" w:rsidR="008B3ABC" w:rsidRPr="00E40D12" w:rsidRDefault="008B3ABC" w:rsidP="00E40D12">
      <w:pPr>
        <w:autoSpaceDE w:val="0"/>
        <w:autoSpaceDN w:val="0"/>
        <w:adjustRightInd w:val="0"/>
        <w:spacing w:after="0" w:line="240" w:lineRule="auto"/>
        <w:ind w:left="284"/>
        <w:jc w:val="both"/>
        <w:rPr>
          <w:rFonts w:asciiTheme="majorHAnsi" w:eastAsia="Times New Roman" w:hAnsiTheme="majorHAnsi" w:cstheme="majorHAnsi"/>
          <w:color w:val="000000" w:themeColor="text1"/>
          <w:sz w:val="24"/>
          <w:szCs w:val="24"/>
          <w:lang w:eastAsia="tr-TR"/>
        </w:rPr>
      </w:pPr>
    </w:p>
    <w:p w14:paraId="7EBC2E1A" w14:textId="51CE68A8" w:rsidR="008B3ABC" w:rsidRPr="00E40D12" w:rsidRDefault="008B3ABC" w:rsidP="00E40D12">
      <w:pPr>
        <w:shd w:val="clear" w:color="auto" w:fill="FFFFFF"/>
        <w:spacing w:after="0" w:line="240" w:lineRule="auto"/>
        <w:ind w:left="284"/>
        <w:jc w:val="both"/>
        <w:rPr>
          <w:rFonts w:asciiTheme="majorHAnsi" w:hAnsiTheme="majorHAnsi" w:cstheme="majorHAnsi"/>
        </w:rPr>
      </w:pPr>
      <w:r w:rsidRPr="00E40D12">
        <w:rPr>
          <w:rFonts w:asciiTheme="majorHAnsi" w:eastAsia="Times New Roman" w:hAnsiTheme="majorHAnsi" w:cstheme="majorHAnsi"/>
          <w:b/>
          <w:bCs/>
          <w:color w:val="1F3864" w:themeColor="accent1" w:themeShade="80"/>
          <w:sz w:val="24"/>
          <w:szCs w:val="24"/>
          <w:lang w:eastAsia="tr-TR"/>
        </w:rPr>
        <w:t>(a) Sağlık ve cinsel hayata ilişkin özel nitelikli kişisel veriler;</w:t>
      </w:r>
      <w:r w:rsidRPr="00E40D12">
        <w:rPr>
          <w:rFonts w:asciiTheme="majorHAnsi" w:eastAsia="Times New Roman" w:hAnsiTheme="majorHAnsi" w:cstheme="majorHAnsi"/>
          <w:color w:val="000000" w:themeColor="text1"/>
          <w:sz w:val="24"/>
          <w:szCs w:val="24"/>
          <w:lang w:eastAsia="tr-TR"/>
        </w:rPr>
        <w:t xml:space="preserve"> kamu sağlığının korunması, koruyucu hekimlik, tıbbi teşhis, tedavi ve bakım hizmetlerinin yürütülmesi, sağlık hizmetleri ile finansmanının planlanması ve yönetimi amacıyla, sır saklama yükümlülüğü altında bulunan kişiler veya yetkili kurum ve kuruluşlar tarafından açık rıza aranmaksızın işlenebilmektedir. Aksi halde, söz konusu özel nitelikli kişisel verilerin işlenebilmesi için Veri Sahibinin açık rızası alınmaktadır.</w:t>
      </w:r>
    </w:p>
    <w:p w14:paraId="4E66E3D4" w14:textId="28364241" w:rsidR="008B3ABC" w:rsidRPr="00E40D12" w:rsidRDefault="008B3ABC"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44989127" w14:textId="61E7AFC3" w:rsidR="008B3ABC" w:rsidRPr="00E40D12" w:rsidRDefault="008B3ABC"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(b) Sağlık ve cinsel hayat dışındaki özel nitelikli kişisel veriler; </w:t>
      </w:r>
      <w:r w:rsidRPr="00E40D12">
        <w:rPr>
          <w:rFonts w:asciiTheme="majorHAnsi" w:eastAsia="Times New Roman" w:hAnsiTheme="majorHAnsi" w:cstheme="majorHAnsi"/>
          <w:color w:val="000000" w:themeColor="text1"/>
          <w:sz w:val="24"/>
          <w:szCs w:val="24"/>
          <w:lang w:eastAsia="tr-TR"/>
        </w:rPr>
        <w:t>kanunlarda açıkça öngörülmesi diğer bir ifade ile ilgili faaliyetin tabi olduğu kanunda kişisel verilerin işlenmesine ilişkin açıkça bir hüküm olması halinde Veri Sahibinin açık rızası aranmaksızın işlenebilmektedir. Aksi halde, söz konusu özel nitelikli kişisel verilerin işlenebilmesi için Veri Sahibinin açık rızası alınmaktadır.</w:t>
      </w:r>
    </w:p>
    <w:p w14:paraId="420A0CA8" w14:textId="77777777" w:rsidR="00533642" w:rsidRPr="00E40D12" w:rsidRDefault="00533642"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1FD08CFB" w14:textId="20FE43F1" w:rsidR="00CD42E6" w:rsidRPr="00E40D12" w:rsidRDefault="00CD42E6"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3.</w:t>
      </w:r>
      <w:r w:rsidR="002D282D" w:rsidRPr="00E40D12">
        <w:rPr>
          <w:rFonts w:asciiTheme="majorHAnsi" w:eastAsia="Times New Roman" w:hAnsiTheme="majorHAnsi" w:cstheme="majorHAnsi"/>
          <w:b/>
          <w:bCs/>
          <w:color w:val="1F3864" w:themeColor="accent1" w:themeShade="80"/>
          <w:sz w:val="24"/>
          <w:szCs w:val="24"/>
          <w:lang w:eastAsia="tr-TR"/>
        </w:rPr>
        <w:t xml:space="preserve">4 </w:t>
      </w:r>
      <w:r w:rsidRPr="00E40D12">
        <w:rPr>
          <w:rFonts w:asciiTheme="majorHAnsi" w:eastAsia="Times New Roman" w:hAnsiTheme="majorHAnsi" w:cstheme="majorHAnsi"/>
          <w:b/>
          <w:bCs/>
          <w:color w:val="1F3864" w:themeColor="accent1" w:themeShade="80"/>
          <w:sz w:val="24"/>
          <w:szCs w:val="24"/>
          <w:lang w:eastAsia="tr-TR"/>
        </w:rPr>
        <w:t>KİŞİSEL VERİ SAHİBİNİN AYDINLATILMASI</w:t>
      </w:r>
    </w:p>
    <w:p w14:paraId="0DE0455B" w14:textId="6FD1717F" w:rsidR="002D282D" w:rsidRPr="00E40D12" w:rsidRDefault="002D282D"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50FC133E" w14:textId="325D8071" w:rsidR="002D282D" w:rsidRPr="00E40D12" w:rsidRDefault="00E6134A" w:rsidP="00E40D12">
      <w:pPr>
        <w:autoSpaceDE w:val="0"/>
        <w:autoSpaceDN w:val="0"/>
        <w:adjustRightInd w:val="0"/>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2D282D" w:rsidRPr="00E40D12">
        <w:rPr>
          <w:rFonts w:asciiTheme="majorHAnsi" w:eastAsia="Times New Roman" w:hAnsiTheme="majorHAnsi" w:cstheme="majorHAnsi"/>
          <w:color w:val="000000" w:themeColor="text1"/>
          <w:sz w:val="24"/>
          <w:szCs w:val="24"/>
          <w:lang w:eastAsia="tr-TR"/>
        </w:rPr>
        <w:t xml:space="preserve">, Kanun’un 10. maddesine ve ikincil mevzuata uygun olarak, </w:t>
      </w:r>
      <w:r w:rsidR="00C53B1A" w:rsidRPr="00E40D12">
        <w:rPr>
          <w:rFonts w:asciiTheme="majorHAnsi" w:eastAsia="Times New Roman" w:hAnsiTheme="majorHAnsi" w:cstheme="majorHAnsi"/>
          <w:color w:val="000000" w:themeColor="text1"/>
          <w:sz w:val="24"/>
          <w:szCs w:val="24"/>
          <w:lang w:eastAsia="tr-TR"/>
        </w:rPr>
        <w:t>V</w:t>
      </w:r>
      <w:r w:rsidR="002D282D"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2D282D" w:rsidRPr="00E40D12">
        <w:rPr>
          <w:rFonts w:asciiTheme="majorHAnsi" w:eastAsia="Times New Roman" w:hAnsiTheme="majorHAnsi" w:cstheme="majorHAnsi"/>
          <w:color w:val="000000" w:themeColor="text1"/>
          <w:sz w:val="24"/>
          <w:szCs w:val="24"/>
          <w:lang w:eastAsia="tr-TR"/>
        </w:rPr>
        <w:t xml:space="preserve">ahiplerini aydınlatmaktadır. Bu kapsamda </w:t>
      </w:r>
      <w:r>
        <w:rPr>
          <w:rFonts w:asciiTheme="majorHAnsi" w:eastAsia="Times New Roman" w:hAnsiTheme="majorHAnsi" w:cstheme="majorHAnsi"/>
          <w:color w:val="000000" w:themeColor="text1"/>
          <w:sz w:val="24"/>
          <w:szCs w:val="24"/>
          <w:lang w:eastAsia="tr-TR"/>
        </w:rPr>
        <w:t>Psikolog</w:t>
      </w:r>
      <w:r w:rsidR="00C53B1A" w:rsidRPr="00E40D12">
        <w:rPr>
          <w:rFonts w:asciiTheme="majorHAnsi" w:eastAsia="Times New Roman" w:hAnsiTheme="majorHAnsi" w:cstheme="majorHAnsi"/>
          <w:color w:val="000000" w:themeColor="text1"/>
          <w:sz w:val="24"/>
          <w:szCs w:val="24"/>
          <w:lang w:eastAsia="tr-TR"/>
        </w:rPr>
        <w:t>,</w:t>
      </w:r>
      <w:r w:rsidR="002D282D" w:rsidRPr="00E40D12">
        <w:rPr>
          <w:rFonts w:asciiTheme="majorHAnsi" w:eastAsia="Times New Roman" w:hAnsiTheme="majorHAnsi" w:cstheme="majorHAnsi"/>
          <w:color w:val="000000" w:themeColor="text1"/>
          <w:sz w:val="24"/>
          <w:szCs w:val="24"/>
          <w:lang w:eastAsia="tr-TR"/>
        </w:rPr>
        <w:t xml:space="preserve"> kişisel verilerin </w:t>
      </w:r>
      <w:r w:rsidR="00C53B1A" w:rsidRPr="00E40D12">
        <w:rPr>
          <w:rFonts w:asciiTheme="majorHAnsi" w:eastAsia="Times New Roman" w:hAnsiTheme="majorHAnsi" w:cstheme="majorHAnsi"/>
          <w:color w:val="000000" w:themeColor="text1"/>
          <w:sz w:val="24"/>
          <w:szCs w:val="24"/>
          <w:lang w:eastAsia="tr-TR"/>
        </w:rPr>
        <w:t>V</w:t>
      </w:r>
      <w:r w:rsidR="002D282D"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2D282D" w:rsidRPr="00E40D12">
        <w:rPr>
          <w:rFonts w:asciiTheme="majorHAnsi" w:eastAsia="Times New Roman" w:hAnsiTheme="majorHAnsi" w:cstheme="majorHAnsi"/>
          <w:color w:val="000000" w:themeColor="text1"/>
          <w:sz w:val="24"/>
          <w:szCs w:val="24"/>
          <w:lang w:eastAsia="tr-TR"/>
        </w:rPr>
        <w:t xml:space="preserve">orumlusu olarak kim tarafından, hangi amaçlarla işlendiği, hangi amaçlarla kimlere </w:t>
      </w:r>
      <w:r w:rsidR="00C53B1A" w:rsidRPr="00E40D12">
        <w:rPr>
          <w:rFonts w:asciiTheme="majorHAnsi" w:eastAsia="Times New Roman" w:hAnsiTheme="majorHAnsi" w:cstheme="majorHAnsi"/>
          <w:color w:val="000000" w:themeColor="text1"/>
          <w:sz w:val="24"/>
          <w:szCs w:val="24"/>
          <w:lang w:eastAsia="tr-TR"/>
        </w:rPr>
        <w:t>aktarıldığı</w:t>
      </w:r>
      <w:r w:rsidR="002D282D" w:rsidRPr="00E40D12">
        <w:rPr>
          <w:rFonts w:asciiTheme="majorHAnsi" w:eastAsia="Times New Roman" w:hAnsiTheme="majorHAnsi" w:cstheme="majorHAnsi"/>
          <w:color w:val="000000" w:themeColor="text1"/>
          <w:sz w:val="24"/>
          <w:szCs w:val="24"/>
          <w:lang w:eastAsia="tr-TR"/>
        </w:rPr>
        <w:t xml:space="preserve">, hangi yöntemlerle toplandığı ve hukuki sebebi ve </w:t>
      </w:r>
      <w:r w:rsidR="00C53B1A" w:rsidRPr="00E40D12">
        <w:rPr>
          <w:rFonts w:asciiTheme="majorHAnsi" w:eastAsia="Times New Roman" w:hAnsiTheme="majorHAnsi" w:cstheme="majorHAnsi"/>
          <w:color w:val="000000" w:themeColor="text1"/>
          <w:sz w:val="24"/>
          <w:szCs w:val="24"/>
          <w:lang w:eastAsia="tr-TR"/>
        </w:rPr>
        <w:t>Ve</w:t>
      </w:r>
      <w:r w:rsidR="002D282D" w:rsidRPr="00E40D12">
        <w:rPr>
          <w:rFonts w:asciiTheme="majorHAnsi" w:eastAsia="Times New Roman" w:hAnsiTheme="majorHAnsi" w:cstheme="majorHAnsi"/>
          <w:color w:val="000000" w:themeColor="text1"/>
          <w:sz w:val="24"/>
          <w:szCs w:val="24"/>
          <w:lang w:eastAsia="tr-TR"/>
        </w:rPr>
        <w:t xml:space="preserve">ri </w:t>
      </w:r>
      <w:r w:rsidR="00C53B1A" w:rsidRPr="00E40D12">
        <w:rPr>
          <w:rFonts w:asciiTheme="majorHAnsi" w:eastAsia="Times New Roman" w:hAnsiTheme="majorHAnsi" w:cstheme="majorHAnsi"/>
          <w:color w:val="000000" w:themeColor="text1"/>
          <w:sz w:val="24"/>
          <w:szCs w:val="24"/>
          <w:lang w:eastAsia="tr-TR"/>
        </w:rPr>
        <w:t>Sa</w:t>
      </w:r>
      <w:r w:rsidR="002D282D" w:rsidRPr="00E40D12">
        <w:rPr>
          <w:rFonts w:asciiTheme="majorHAnsi" w:eastAsia="Times New Roman" w:hAnsiTheme="majorHAnsi" w:cstheme="majorHAnsi"/>
          <w:color w:val="000000" w:themeColor="text1"/>
          <w:sz w:val="24"/>
          <w:szCs w:val="24"/>
          <w:lang w:eastAsia="tr-TR"/>
        </w:rPr>
        <w:t>hiplerinin kişisel verilerinin işlenmesi kapsamında sahip olduğu hakları konusunda ilgili kişileri bilgilendirmektedir.</w:t>
      </w:r>
    </w:p>
    <w:p w14:paraId="61F0E349" w14:textId="714C4268" w:rsidR="00CD42E6" w:rsidRPr="00E40D12" w:rsidRDefault="00CD42E6" w:rsidP="00E40D12">
      <w:pPr>
        <w:shd w:val="clear" w:color="auto" w:fill="FFFFFF"/>
        <w:spacing w:after="0" w:line="240" w:lineRule="auto"/>
        <w:ind w:left="284"/>
        <w:jc w:val="both"/>
        <w:rPr>
          <w:rFonts w:asciiTheme="majorHAnsi" w:eastAsia="Times New Roman" w:hAnsiTheme="majorHAnsi" w:cstheme="majorHAnsi"/>
          <w:b/>
          <w:bCs/>
          <w:color w:val="333333"/>
          <w:sz w:val="24"/>
          <w:szCs w:val="24"/>
          <w:lang w:eastAsia="tr-TR"/>
        </w:rPr>
      </w:pPr>
    </w:p>
    <w:p w14:paraId="159C7649" w14:textId="5375E085" w:rsidR="00CD42E6" w:rsidRPr="00E40D12" w:rsidRDefault="00CD42E6" w:rsidP="00E40D12">
      <w:pPr>
        <w:pStyle w:val="ListParagraph"/>
        <w:numPr>
          <w:ilvl w:val="1"/>
          <w:numId w:val="8"/>
        </w:numPr>
        <w:shd w:val="clear" w:color="auto" w:fill="FFFFFF"/>
        <w:spacing w:after="0" w:line="240" w:lineRule="auto"/>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KİŞİSEL VERİLERİN AKTARILMASI</w:t>
      </w:r>
    </w:p>
    <w:p w14:paraId="72D03B11" w14:textId="76989B7D" w:rsidR="000D20CA" w:rsidRPr="00E40D12" w:rsidRDefault="000D20CA"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15AB9D72" w14:textId="431A0FE0" w:rsidR="000D20CA" w:rsidRPr="00E40D12" w:rsidRDefault="000D20CA" w:rsidP="00E40D12">
      <w:pPr>
        <w:pStyle w:val="ListParagraph"/>
        <w:numPr>
          <w:ilvl w:val="0"/>
          <w:numId w:val="7"/>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Kişisel Verilerin Yurt</w:t>
      </w:r>
      <w:r w:rsidR="003F5C48" w:rsidRPr="00E40D12">
        <w:rPr>
          <w:rFonts w:asciiTheme="majorHAnsi" w:eastAsia="Times New Roman" w:hAnsiTheme="majorHAnsi" w:cstheme="majorHAnsi"/>
          <w:b/>
          <w:bCs/>
          <w:color w:val="000000" w:themeColor="text1"/>
          <w:sz w:val="24"/>
          <w:szCs w:val="24"/>
          <w:lang w:eastAsia="tr-TR"/>
        </w:rPr>
        <w:t xml:space="preserve"> </w:t>
      </w:r>
      <w:r w:rsidRPr="00E40D12">
        <w:rPr>
          <w:rFonts w:asciiTheme="majorHAnsi" w:eastAsia="Times New Roman" w:hAnsiTheme="majorHAnsi" w:cstheme="majorHAnsi"/>
          <w:b/>
          <w:bCs/>
          <w:color w:val="000000" w:themeColor="text1"/>
          <w:sz w:val="24"/>
          <w:szCs w:val="24"/>
          <w:lang w:eastAsia="tr-TR"/>
        </w:rPr>
        <w:t xml:space="preserve">içinde Aktarımı </w:t>
      </w:r>
    </w:p>
    <w:p w14:paraId="5791F688" w14:textId="77777777" w:rsidR="000D20CA" w:rsidRPr="00E40D12" w:rsidRDefault="000D20CA"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511E0A4A" w14:textId="7DEDE601" w:rsidR="000D20CA" w:rsidRPr="00E40D12" w:rsidRDefault="00E6134A"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0D20CA" w:rsidRPr="00E40D12">
        <w:rPr>
          <w:rFonts w:asciiTheme="majorHAnsi" w:eastAsia="Times New Roman" w:hAnsiTheme="majorHAnsi" w:cstheme="majorHAnsi"/>
          <w:color w:val="000000" w:themeColor="text1"/>
          <w:sz w:val="24"/>
          <w:szCs w:val="24"/>
          <w:lang w:eastAsia="tr-TR"/>
        </w:rPr>
        <w:t xml:space="preserve">, kişisel verilerin aktarılması konusunda </w:t>
      </w:r>
      <w:proofErr w:type="spellStart"/>
      <w:r w:rsidR="000D20CA" w:rsidRPr="00E40D12">
        <w:rPr>
          <w:rFonts w:asciiTheme="majorHAnsi" w:eastAsia="Times New Roman" w:hAnsiTheme="majorHAnsi" w:cstheme="majorHAnsi"/>
          <w:color w:val="000000" w:themeColor="text1"/>
          <w:sz w:val="24"/>
          <w:szCs w:val="24"/>
          <w:lang w:eastAsia="tr-TR"/>
        </w:rPr>
        <w:t>KVKK’da</w:t>
      </w:r>
      <w:proofErr w:type="spellEnd"/>
      <w:r w:rsidR="000D20CA" w:rsidRPr="00E40D12">
        <w:rPr>
          <w:rFonts w:asciiTheme="majorHAnsi" w:eastAsia="Times New Roman" w:hAnsiTheme="majorHAnsi" w:cstheme="majorHAnsi"/>
          <w:color w:val="000000" w:themeColor="text1"/>
          <w:sz w:val="24"/>
          <w:szCs w:val="24"/>
          <w:lang w:eastAsia="tr-TR"/>
        </w:rPr>
        <w:t xml:space="preserve"> öngörülen </w:t>
      </w:r>
      <w:r w:rsidR="007044AB" w:rsidRPr="00E40D12">
        <w:rPr>
          <w:rFonts w:asciiTheme="majorHAnsi" w:eastAsia="Times New Roman" w:hAnsiTheme="majorHAnsi" w:cstheme="majorHAnsi"/>
          <w:color w:val="000000" w:themeColor="text1"/>
          <w:sz w:val="24"/>
          <w:szCs w:val="24"/>
          <w:lang w:eastAsia="tr-TR"/>
        </w:rPr>
        <w:t xml:space="preserve">düzenlemelere </w:t>
      </w:r>
      <w:r w:rsidR="000D20CA" w:rsidRPr="00E40D12">
        <w:rPr>
          <w:rFonts w:asciiTheme="majorHAnsi" w:eastAsia="Times New Roman" w:hAnsiTheme="majorHAnsi" w:cstheme="majorHAnsi"/>
          <w:color w:val="000000" w:themeColor="text1"/>
          <w:sz w:val="24"/>
          <w:szCs w:val="24"/>
          <w:lang w:eastAsia="tr-TR"/>
        </w:rPr>
        <w:t>ve Kurul tarafından alınan karar</w:t>
      </w:r>
      <w:r w:rsidR="00290471" w:rsidRPr="00E40D12">
        <w:rPr>
          <w:rFonts w:asciiTheme="majorHAnsi" w:eastAsia="Times New Roman" w:hAnsiTheme="majorHAnsi" w:cstheme="majorHAnsi"/>
          <w:color w:val="000000" w:themeColor="text1"/>
          <w:sz w:val="24"/>
          <w:szCs w:val="24"/>
          <w:lang w:eastAsia="tr-TR"/>
        </w:rPr>
        <w:t>lara</w:t>
      </w:r>
      <w:r w:rsidR="000D20CA" w:rsidRPr="00E40D12">
        <w:rPr>
          <w:rFonts w:asciiTheme="majorHAnsi" w:eastAsia="Times New Roman" w:hAnsiTheme="majorHAnsi" w:cstheme="majorHAnsi"/>
          <w:color w:val="000000" w:themeColor="text1"/>
          <w:sz w:val="24"/>
          <w:szCs w:val="24"/>
          <w:lang w:eastAsia="tr-TR"/>
        </w:rPr>
        <w:t xml:space="preserve"> uygun bir şekilde hareket etmekle yükümlü</w:t>
      </w:r>
      <w:r w:rsidR="007044AB" w:rsidRPr="00E40D12">
        <w:rPr>
          <w:rFonts w:asciiTheme="majorHAnsi" w:eastAsia="Times New Roman" w:hAnsiTheme="majorHAnsi" w:cstheme="majorHAnsi"/>
          <w:color w:val="000000" w:themeColor="text1"/>
          <w:sz w:val="24"/>
          <w:szCs w:val="24"/>
          <w:lang w:eastAsia="tr-TR"/>
        </w:rPr>
        <w:t xml:space="preserve">dür. Bu kapsamda </w:t>
      </w:r>
      <w:r>
        <w:rPr>
          <w:rFonts w:asciiTheme="majorHAnsi" w:eastAsia="Times New Roman" w:hAnsiTheme="majorHAnsi" w:cstheme="majorHAnsi"/>
          <w:color w:val="000000" w:themeColor="text1"/>
          <w:sz w:val="24"/>
          <w:szCs w:val="24"/>
          <w:lang w:eastAsia="tr-TR"/>
        </w:rPr>
        <w:t>Psikolog ve ekibi</w:t>
      </w:r>
      <w:r w:rsidR="007044AB" w:rsidRPr="00E40D12">
        <w:rPr>
          <w:rFonts w:asciiTheme="majorHAnsi" w:eastAsia="Times New Roman" w:hAnsiTheme="majorHAnsi" w:cstheme="majorHAnsi"/>
          <w:color w:val="000000" w:themeColor="text1"/>
          <w:sz w:val="24"/>
          <w:szCs w:val="24"/>
          <w:lang w:eastAsia="tr-TR"/>
        </w:rPr>
        <w:t xml:space="preserve">, kişisel verileri ve özel nitelikli kişisel verileri; </w:t>
      </w:r>
      <w:proofErr w:type="spellStart"/>
      <w:r w:rsidR="00290471" w:rsidRPr="00E40D12">
        <w:rPr>
          <w:rFonts w:asciiTheme="majorHAnsi" w:eastAsia="Times New Roman" w:hAnsiTheme="majorHAnsi" w:cstheme="majorHAnsi"/>
          <w:color w:val="000000" w:themeColor="text1"/>
          <w:sz w:val="24"/>
          <w:szCs w:val="24"/>
          <w:lang w:eastAsia="tr-TR"/>
        </w:rPr>
        <w:t>KVKK’nın</w:t>
      </w:r>
      <w:proofErr w:type="spellEnd"/>
      <w:r w:rsidR="00290471" w:rsidRPr="00E40D12">
        <w:rPr>
          <w:rFonts w:asciiTheme="majorHAnsi" w:eastAsia="Times New Roman" w:hAnsiTheme="majorHAnsi" w:cstheme="majorHAnsi"/>
          <w:color w:val="000000" w:themeColor="text1"/>
          <w:sz w:val="24"/>
          <w:szCs w:val="24"/>
          <w:lang w:eastAsia="tr-TR"/>
        </w:rPr>
        <w:t xml:space="preserve"> 8. maddesinde öngörülen düzenlemelere uygun şekilde</w:t>
      </w:r>
      <w:r w:rsidR="007044AB" w:rsidRPr="00E40D12">
        <w:rPr>
          <w:rFonts w:asciiTheme="majorHAnsi" w:eastAsia="Times New Roman" w:hAnsiTheme="majorHAnsi" w:cstheme="majorHAnsi"/>
          <w:color w:val="000000" w:themeColor="text1"/>
          <w:sz w:val="24"/>
          <w:szCs w:val="24"/>
          <w:lang w:eastAsia="tr-TR"/>
        </w:rPr>
        <w:t>, meşru</w:t>
      </w:r>
      <w:r w:rsidR="00290471" w:rsidRPr="00E40D12">
        <w:rPr>
          <w:rFonts w:asciiTheme="majorHAnsi" w:eastAsia="Times New Roman" w:hAnsiTheme="majorHAnsi" w:cstheme="majorHAnsi"/>
          <w:color w:val="000000" w:themeColor="text1"/>
          <w:sz w:val="24"/>
          <w:szCs w:val="24"/>
          <w:lang w:eastAsia="tr-TR"/>
        </w:rPr>
        <w:t xml:space="preserve"> amaçlar doğrultusunda ve gerekli güvenlik önlemlerini alarak</w:t>
      </w:r>
      <w:r w:rsidR="00AC7928" w:rsidRPr="00E40D12">
        <w:rPr>
          <w:rFonts w:asciiTheme="majorHAnsi" w:eastAsia="Times New Roman" w:hAnsiTheme="majorHAnsi" w:cstheme="majorHAnsi"/>
          <w:color w:val="000000" w:themeColor="text1"/>
          <w:sz w:val="24"/>
          <w:szCs w:val="24"/>
          <w:lang w:eastAsia="tr-TR"/>
        </w:rPr>
        <w:t xml:space="preserve">, gerçek kişiler veya özel hukuk tüzel kişileri, yetkili kamu kurum ve kuruluşları ve ilgili diğer üçüncü kişilere </w:t>
      </w:r>
      <w:r w:rsidR="00290471" w:rsidRPr="00E40D12">
        <w:rPr>
          <w:rFonts w:asciiTheme="majorHAnsi" w:eastAsia="Times New Roman" w:hAnsiTheme="majorHAnsi" w:cstheme="majorHAnsi"/>
          <w:color w:val="000000" w:themeColor="text1"/>
          <w:sz w:val="24"/>
          <w:szCs w:val="24"/>
          <w:lang w:eastAsia="tr-TR"/>
        </w:rPr>
        <w:t>aktarabilmektedir.</w:t>
      </w:r>
    </w:p>
    <w:p w14:paraId="4986F90F" w14:textId="5A0D8AEA" w:rsidR="000D20CA" w:rsidRPr="00E40D12" w:rsidRDefault="000D20CA" w:rsidP="00E40D12">
      <w:pPr>
        <w:shd w:val="clear" w:color="auto" w:fill="FFFFFF"/>
        <w:spacing w:after="0" w:line="240" w:lineRule="auto"/>
        <w:ind w:firstLine="284"/>
        <w:jc w:val="both"/>
        <w:rPr>
          <w:rFonts w:asciiTheme="majorHAnsi" w:hAnsiTheme="majorHAnsi" w:cstheme="majorHAnsi"/>
          <w:color w:val="000000"/>
        </w:rPr>
      </w:pPr>
    </w:p>
    <w:p w14:paraId="455B49E5" w14:textId="59DFEB8D" w:rsidR="000D20CA" w:rsidRPr="00E40D12" w:rsidRDefault="000D20CA" w:rsidP="00E40D12">
      <w:pPr>
        <w:pStyle w:val="ListParagraph"/>
        <w:numPr>
          <w:ilvl w:val="0"/>
          <w:numId w:val="7"/>
        </w:numPr>
        <w:shd w:val="clear" w:color="auto" w:fill="FFFFFF"/>
        <w:spacing w:after="0" w:line="240" w:lineRule="auto"/>
        <w:jc w:val="both"/>
        <w:rPr>
          <w:rFonts w:asciiTheme="majorHAnsi" w:eastAsia="Times New Roman" w:hAnsiTheme="majorHAnsi" w:cstheme="majorHAnsi"/>
          <w:b/>
          <w:bCs/>
          <w:color w:val="000000" w:themeColor="text1"/>
          <w:sz w:val="24"/>
          <w:szCs w:val="24"/>
          <w:lang w:eastAsia="tr-TR"/>
        </w:rPr>
      </w:pPr>
      <w:r w:rsidRPr="00E40D12">
        <w:rPr>
          <w:rFonts w:asciiTheme="majorHAnsi" w:eastAsia="Times New Roman" w:hAnsiTheme="majorHAnsi" w:cstheme="majorHAnsi"/>
          <w:b/>
          <w:bCs/>
          <w:color w:val="000000" w:themeColor="text1"/>
          <w:sz w:val="24"/>
          <w:szCs w:val="24"/>
          <w:lang w:eastAsia="tr-TR"/>
        </w:rPr>
        <w:t>Kişisel Verilerin Yurt</w:t>
      </w:r>
      <w:r w:rsidR="003F5C48" w:rsidRPr="00E40D12">
        <w:rPr>
          <w:rFonts w:asciiTheme="majorHAnsi" w:eastAsia="Times New Roman" w:hAnsiTheme="majorHAnsi" w:cstheme="majorHAnsi"/>
          <w:b/>
          <w:bCs/>
          <w:color w:val="000000" w:themeColor="text1"/>
          <w:sz w:val="24"/>
          <w:szCs w:val="24"/>
          <w:lang w:eastAsia="tr-TR"/>
        </w:rPr>
        <w:t xml:space="preserve"> </w:t>
      </w:r>
      <w:r w:rsidRPr="00E40D12">
        <w:rPr>
          <w:rFonts w:asciiTheme="majorHAnsi" w:eastAsia="Times New Roman" w:hAnsiTheme="majorHAnsi" w:cstheme="majorHAnsi"/>
          <w:b/>
          <w:bCs/>
          <w:color w:val="000000" w:themeColor="text1"/>
          <w:sz w:val="24"/>
          <w:szCs w:val="24"/>
          <w:lang w:eastAsia="tr-TR"/>
        </w:rPr>
        <w:t xml:space="preserve">dışına Aktarımı </w:t>
      </w:r>
    </w:p>
    <w:p w14:paraId="54972460" w14:textId="4B1D75F4" w:rsidR="000D20CA" w:rsidRPr="00E40D12" w:rsidRDefault="000D20CA" w:rsidP="00E40D12">
      <w:pPr>
        <w:shd w:val="clear" w:color="auto" w:fill="FFFFFF"/>
        <w:spacing w:after="0" w:line="240" w:lineRule="auto"/>
        <w:ind w:firstLine="284"/>
        <w:jc w:val="both"/>
        <w:rPr>
          <w:rFonts w:asciiTheme="majorHAnsi" w:eastAsia="Times New Roman" w:hAnsiTheme="majorHAnsi" w:cstheme="majorHAnsi"/>
          <w:b/>
          <w:bCs/>
          <w:color w:val="333333"/>
          <w:sz w:val="24"/>
          <w:szCs w:val="24"/>
          <w:lang w:eastAsia="tr-TR"/>
        </w:rPr>
      </w:pPr>
    </w:p>
    <w:p w14:paraId="1D80E05B" w14:textId="2FE9A7ED" w:rsidR="00F46F07" w:rsidRPr="00E40D12" w:rsidRDefault="00F46F07"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roofErr w:type="spellStart"/>
      <w:r w:rsidRPr="00E40D12">
        <w:rPr>
          <w:rFonts w:asciiTheme="majorHAnsi" w:eastAsia="Times New Roman" w:hAnsiTheme="majorHAnsi" w:cstheme="majorHAnsi"/>
          <w:color w:val="000000" w:themeColor="text1"/>
          <w:sz w:val="24"/>
          <w:szCs w:val="24"/>
          <w:lang w:eastAsia="tr-TR"/>
        </w:rPr>
        <w:t>KVKK’nın</w:t>
      </w:r>
      <w:proofErr w:type="spellEnd"/>
      <w:r w:rsidRPr="00E40D12">
        <w:rPr>
          <w:rFonts w:asciiTheme="majorHAnsi" w:eastAsia="Times New Roman" w:hAnsiTheme="majorHAnsi" w:cstheme="majorHAnsi"/>
          <w:color w:val="000000" w:themeColor="text1"/>
          <w:sz w:val="24"/>
          <w:szCs w:val="24"/>
          <w:lang w:eastAsia="tr-TR"/>
        </w:rPr>
        <w:t xml:space="preserve"> 9. maddesi uyarınca kişisel veriler kural olarak, Veri Sahibinin açık rızası olmaksızın yurt dışına aktarılmamaktadır. Bununla birlikte </w:t>
      </w:r>
      <w:r w:rsidR="003F5C48" w:rsidRPr="00E40D12">
        <w:rPr>
          <w:rFonts w:asciiTheme="majorHAnsi" w:eastAsia="Times New Roman" w:hAnsiTheme="majorHAnsi" w:cstheme="majorHAnsi"/>
          <w:color w:val="000000" w:themeColor="text1"/>
          <w:sz w:val="24"/>
          <w:szCs w:val="24"/>
          <w:lang w:eastAsia="tr-TR"/>
        </w:rPr>
        <w:t>kişisel verilerin aktarımına ilişkin açık rızanın aranmadığı istisnai durumlarda, rıza</w:t>
      </w:r>
      <w:r w:rsidRPr="00E40D12">
        <w:rPr>
          <w:rFonts w:asciiTheme="majorHAnsi" w:eastAsia="Times New Roman" w:hAnsiTheme="majorHAnsi" w:cstheme="majorHAnsi"/>
          <w:color w:val="000000" w:themeColor="text1"/>
          <w:sz w:val="24"/>
          <w:szCs w:val="24"/>
          <w:lang w:eastAsia="tr-TR"/>
        </w:rPr>
        <w:t>ya ihtiyaç duyulmayan</w:t>
      </w:r>
      <w:r w:rsidR="003F5C48" w:rsidRPr="00E40D12">
        <w:rPr>
          <w:rFonts w:asciiTheme="majorHAnsi" w:eastAsia="Times New Roman" w:hAnsiTheme="majorHAnsi" w:cstheme="majorHAnsi"/>
          <w:color w:val="000000" w:themeColor="text1"/>
          <w:sz w:val="24"/>
          <w:szCs w:val="24"/>
          <w:lang w:eastAsia="tr-TR"/>
        </w:rPr>
        <w:t xml:space="preserve"> işlenme ve aktarma şartlarına ek olarak, verinin aktarılacağı ülkede yeterli korumanın bulunması </w:t>
      </w:r>
      <w:r w:rsidRPr="00E40D12">
        <w:rPr>
          <w:rFonts w:asciiTheme="majorHAnsi" w:eastAsia="Times New Roman" w:hAnsiTheme="majorHAnsi" w:cstheme="majorHAnsi"/>
          <w:color w:val="000000" w:themeColor="text1"/>
          <w:sz w:val="24"/>
          <w:szCs w:val="24"/>
          <w:lang w:eastAsia="tr-TR"/>
        </w:rPr>
        <w:t>gerekmekte olup; y</w:t>
      </w:r>
      <w:r w:rsidR="003F5C48" w:rsidRPr="00E40D12">
        <w:rPr>
          <w:rFonts w:asciiTheme="majorHAnsi" w:eastAsia="Times New Roman" w:hAnsiTheme="majorHAnsi" w:cstheme="majorHAnsi"/>
          <w:color w:val="000000" w:themeColor="text1"/>
          <w:sz w:val="24"/>
          <w:szCs w:val="24"/>
          <w:lang w:eastAsia="tr-TR"/>
        </w:rPr>
        <w:t xml:space="preserve">eterli korumanın sağlanıp sağlanmadığı Kurul </w:t>
      </w:r>
      <w:r w:rsidRPr="00E40D12">
        <w:rPr>
          <w:rFonts w:asciiTheme="majorHAnsi" w:eastAsia="Times New Roman" w:hAnsiTheme="majorHAnsi" w:cstheme="majorHAnsi"/>
          <w:color w:val="000000" w:themeColor="text1"/>
          <w:sz w:val="24"/>
          <w:szCs w:val="24"/>
          <w:lang w:eastAsia="tr-TR"/>
        </w:rPr>
        <w:t xml:space="preserve">tarafından </w:t>
      </w:r>
      <w:r w:rsidR="003F5C48" w:rsidRPr="00E40D12">
        <w:rPr>
          <w:rFonts w:asciiTheme="majorHAnsi" w:eastAsia="Times New Roman" w:hAnsiTheme="majorHAnsi" w:cstheme="majorHAnsi"/>
          <w:color w:val="000000" w:themeColor="text1"/>
          <w:sz w:val="24"/>
          <w:szCs w:val="24"/>
          <w:lang w:eastAsia="tr-TR"/>
        </w:rPr>
        <w:t>belirle</w:t>
      </w:r>
      <w:r w:rsidRPr="00E40D12">
        <w:rPr>
          <w:rFonts w:asciiTheme="majorHAnsi" w:eastAsia="Times New Roman" w:hAnsiTheme="majorHAnsi" w:cstheme="majorHAnsi"/>
          <w:color w:val="000000" w:themeColor="text1"/>
          <w:sz w:val="24"/>
          <w:szCs w:val="24"/>
          <w:lang w:eastAsia="tr-TR"/>
        </w:rPr>
        <w:t>nmekte ve ilan edilmektedir.</w:t>
      </w:r>
    </w:p>
    <w:p w14:paraId="4DDC724C" w14:textId="77777777" w:rsidR="00F46F07" w:rsidRPr="00E40D12" w:rsidRDefault="00F46F07"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6A35AE57" w14:textId="2A9DAD00" w:rsidR="003F5C48" w:rsidRPr="00E40D12" w:rsidRDefault="00F46F07"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lastRenderedPageBreak/>
        <w:t>Y</w:t>
      </w:r>
      <w:r w:rsidR="003F5C48" w:rsidRPr="00E40D12">
        <w:rPr>
          <w:rFonts w:asciiTheme="majorHAnsi" w:eastAsia="Times New Roman" w:hAnsiTheme="majorHAnsi" w:cstheme="majorHAnsi"/>
          <w:color w:val="000000" w:themeColor="text1"/>
          <w:sz w:val="24"/>
          <w:szCs w:val="24"/>
          <w:lang w:eastAsia="tr-TR"/>
        </w:rPr>
        <w:t>eterli korumanın bulunmaması durumunda ise hem Türkiye’deki hem de ilgili yabancı ülkedeki veri sorumlularının yeterli bir korumayı yazılı olarak taahhüt etmeleri ve Kurul izninin bulunması gerekmektedir.</w:t>
      </w:r>
    </w:p>
    <w:p w14:paraId="70D9AB33" w14:textId="77777777" w:rsidR="004844F9" w:rsidRPr="00E40D12" w:rsidRDefault="004844F9"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2878DB09" w14:textId="77777777" w:rsidR="003F5C48" w:rsidRPr="00E40D12" w:rsidRDefault="003F5C48"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060F9E5F" w14:textId="722D5170" w:rsidR="00CD42E6" w:rsidRPr="00E40D12" w:rsidRDefault="00CD42E6" w:rsidP="00E40D12">
      <w:pPr>
        <w:shd w:val="clear" w:color="auto" w:fill="FFFFFF"/>
        <w:spacing w:after="0" w:line="240" w:lineRule="auto"/>
        <w:ind w:firstLine="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BÖLÜM 4 - KİŞİSEL VERİLERİN İŞLENME AMAÇLARI</w:t>
      </w:r>
    </w:p>
    <w:p w14:paraId="2BF3DE44" w14:textId="304F3DDD" w:rsidR="00CD42E6" w:rsidRDefault="00CD42E6" w:rsidP="00E40D12">
      <w:pPr>
        <w:shd w:val="clear" w:color="auto" w:fill="FFFFFF"/>
        <w:spacing w:after="0" w:line="240" w:lineRule="auto"/>
        <w:ind w:left="284"/>
        <w:jc w:val="both"/>
        <w:rPr>
          <w:rFonts w:asciiTheme="majorHAnsi" w:eastAsia="Times New Roman" w:hAnsiTheme="majorHAnsi" w:cstheme="majorHAnsi"/>
          <w:b/>
          <w:bCs/>
          <w:color w:val="1F3864" w:themeColor="accent1" w:themeShade="80"/>
          <w:sz w:val="24"/>
          <w:szCs w:val="24"/>
          <w:lang w:eastAsia="tr-TR"/>
        </w:rPr>
      </w:pPr>
    </w:p>
    <w:p w14:paraId="5E50633F" w14:textId="575D46B6" w:rsidR="00615EA9" w:rsidRDefault="00E6134A" w:rsidP="002F68E9">
      <w:pPr>
        <w:shd w:val="clear" w:color="auto" w:fill="FFFFFF"/>
        <w:spacing w:after="0" w:line="240" w:lineRule="auto"/>
        <w:ind w:left="284"/>
        <w:jc w:val="both"/>
        <w:rPr>
          <w:rFonts w:asciiTheme="majorHAnsi" w:eastAsia="Times New Roman" w:hAnsiTheme="majorHAnsi" w:cstheme="majorHAnsi"/>
          <w:b/>
          <w:bCs/>
          <w:color w:val="1F3864" w:themeColor="accent1" w:themeShade="80"/>
          <w:sz w:val="24"/>
          <w:szCs w:val="24"/>
          <w:lang w:eastAsia="tr-TR"/>
        </w:rPr>
      </w:pPr>
      <w:r>
        <w:rPr>
          <w:rFonts w:asciiTheme="majorHAnsi" w:eastAsia="Times New Roman" w:hAnsiTheme="majorHAnsi" w:cstheme="majorHAnsi"/>
          <w:color w:val="000000" w:themeColor="text1"/>
          <w:sz w:val="24"/>
          <w:szCs w:val="24"/>
          <w:lang w:eastAsia="tr-TR"/>
        </w:rPr>
        <w:t xml:space="preserve">Psikolog ve ekibi </w:t>
      </w:r>
      <w:r w:rsidR="00615EA9">
        <w:rPr>
          <w:rFonts w:asciiTheme="majorHAnsi" w:eastAsia="Times New Roman" w:hAnsiTheme="majorHAnsi" w:cstheme="majorHAnsi"/>
          <w:color w:val="000000" w:themeColor="text1"/>
          <w:sz w:val="24"/>
          <w:szCs w:val="24"/>
          <w:lang w:eastAsia="tr-TR"/>
        </w:rPr>
        <w:t>tarafından;</w:t>
      </w:r>
      <w:r w:rsidR="005614CC">
        <w:rPr>
          <w:rFonts w:asciiTheme="majorHAnsi" w:eastAsia="Times New Roman" w:hAnsiTheme="majorHAnsi" w:cstheme="majorHAnsi"/>
          <w:color w:val="000000" w:themeColor="text1"/>
          <w:sz w:val="24"/>
          <w:szCs w:val="24"/>
          <w:lang w:eastAsia="tr-TR"/>
        </w:rPr>
        <w:t xml:space="preserve"> </w:t>
      </w:r>
      <w:r>
        <w:rPr>
          <w:rFonts w:asciiTheme="majorHAnsi" w:eastAsia="Times New Roman" w:hAnsiTheme="majorHAnsi" w:cstheme="majorHAnsi"/>
          <w:color w:val="000000" w:themeColor="text1"/>
          <w:sz w:val="24"/>
          <w:szCs w:val="24"/>
          <w:lang w:eastAsia="tr-TR"/>
        </w:rPr>
        <w:t xml:space="preserve">Psikolojik danışmanlık faaliyetlerinin </w:t>
      </w:r>
      <w:r w:rsidR="008448DA">
        <w:rPr>
          <w:rFonts w:asciiTheme="majorHAnsi" w:eastAsia="Times New Roman" w:hAnsiTheme="majorHAnsi" w:cstheme="majorHAnsi"/>
          <w:color w:val="000000" w:themeColor="text1"/>
          <w:sz w:val="24"/>
          <w:szCs w:val="24"/>
          <w:lang w:eastAsia="tr-TR"/>
        </w:rPr>
        <w:t xml:space="preserve">yürütülmesi süreçleri, </w:t>
      </w:r>
      <w:r w:rsidR="00AF434C">
        <w:rPr>
          <w:rFonts w:asciiTheme="majorHAnsi" w:eastAsia="Times New Roman" w:hAnsiTheme="majorHAnsi" w:cstheme="majorHAnsi"/>
          <w:color w:val="000000" w:themeColor="text1"/>
          <w:sz w:val="24"/>
          <w:szCs w:val="24"/>
          <w:lang w:eastAsia="tr-TR"/>
        </w:rPr>
        <w:t xml:space="preserve">işe alım- işten çıkış süreçleri, izin süreçleri, maaş ödeme süreçleri gibi çalışan özlük dosyası oluşturulması süreçleri, faaliyetlerin planlanması süreçleri duyuruların gönderilmesi süreçleri, eğitime katılımın </w:t>
      </w:r>
      <w:r w:rsidR="00AF434C" w:rsidRPr="002F68E9">
        <w:rPr>
          <w:rFonts w:asciiTheme="majorHAnsi" w:eastAsia="Times New Roman" w:hAnsiTheme="majorHAnsi" w:cstheme="majorHAnsi"/>
          <w:color w:val="000000" w:themeColor="text1"/>
          <w:sz w:val="24"/>
          <w:szCs w:val="24"/>
          <w:lang w:eastAsia="tr-TR"/>
        </w:rPr>
        <w:t>belgelendirilmesi süreçleri, hizmet satış süreçleri, idari süreçlerin yürütülmesi, insan kaynakları süreçlerinin planlanması, ödeme yapılması süreçleri, tanıtım süreçleri, toplantı yapılması süreçleri, vergi yükümlülüğünün yerine getirilmesi süreçleri, eğitim süreçleri, iletişim faaliyeti süreçleri</w:t>
      </w:r>
      <w:r w:rsidR="00AF434C" w:rsidRPr="002F68E9">
        <w:rPr>
          <w:rFonts w:asciiTheme="majorHAnsi" w:hAnsiTheme="majorHAnsi" w:cstheme="majorHAnsi"/>
          <w:color w:val="000000" w:themeColor="text1"/>
          <w:sz w:val="24"/>
          <w:szCs w:val="24"/>
        </w:rPr>
        <w:t xml:space="preserve">, çalışanlar için iş akdi ve mevzuattan kaynaklı yükümlülüklerin yerine getirilmesi, çalışanlar için yan haklar menfaatler süreçlerinin yürütülmesi, eğitim faaliyetlerinin yürütülmesi, faaliyetlerin mevzuata uygun yürütülmesi, finans ve muhasebe işlerinin yürütülmesi, , iletişim faaliyetlerinin yürütülmesi, insan kaynakları süreçlerinin planlanması, organizasyon ve etkinlik yönetimi, sözleşme süreçlerinin yürütülmesi, yetkili kişi, kurum ve kuruluşlara bilgi verilmesi, yönetim faaliyetlerinin yürütülmesi </w:t>
      </w:r>
      <w:r w:rsidR="007B3BDD" w:rsidRPr="002F68E9">
        <w:rPr>
          <w:rFonts w:asciiTheme="majorHAnsi" w:eastAsia="Times New Roman" w:hAnsiTheme="majorHAnsi" w:cstheme="majorHAnsi"/>
          <w:color w:val="000000" w:themeColor="text1"/>
          <w:sz w:val="24"/>
          <w:szCs w:val="24"/>
          <w:lang w:eastAsia="tr-TR"/>
        </w:rPr>
        <w:t>gibi amaçlar doğrultusunda işlenmektedir.</w:t>
      </w:r>
    </w:p>
    <w:p w14:paraId="0632BA12" w14:textId="77777777" w:rsidR="00615EA9" w:rsidRPr="00615EA9" w:rsidRDefault="00615EA9" w:rsidP="00615EA9">
      <w:pPr>
        <w:shd w:val="clear" w:color="auto" w:fill="FFFFFF"/>
        <w:spacing w:after="0" w:line="240" w:lineRule="auto"/>
        <w:jc w:val="both"/>
        <w:rPr>
          <w:rFonts w:asciiTheme="majorHAnsi" w:eastAsia="Times New Roman" w:hAnsiTheme="majorHAnsi" w:cstheme="majorHAnsi"/>
          <w:b/>
          <w:bCs/>
          <w:color w:val="1F3864" w:themeColor="accent1" w:themeShade="80"/>
          <w:sz w:val="24"/>
          <w:szCs w:val="24"/>
          <w:lang w:eastAsia="tr-TR"/>
        </w:rPr>
      </w:pPr>
    </w:p>
    <w:p w14:paraId="59EA3682" w14:textId="61C95CB2" w:rsidR="00C070A9" w:rsidRPr="00E40D12" w:rsidRDefault="00CD42E6" w:rsidP="00E40D12">
      <w:pPr>
        <w:shd w:val="clear" w:color="auto" w:fill="FFFFFF"/>
        <w:spacing w:after="0" w:line="240" w:lineRule="auto"/>
        <w:ind w:firstLine="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BÖLÜM 5 - KİŞİSEL VERİLERİN SAKLANMASI VE İMHASI</w:t>
      </w:r>
    </w:p>
    <w:p w14:paraId="40BBBF17" w14:textId="77777777" w:rsidR="00E40D12" w:rsidRPr="00E40D12" w:rsidRDefault="00E40D12" w:rsidP="00E40D12">
      <w:pPr>
        <w:shd w:val="clear" w:color="auto" w:fill="FFFFFF"/>
        <w:spacing w:after="0" w:line="240" w:lineRule="auto"/>
        <w:ind w:firstLine="284"/>
        <w:rPr>
          <w:rFonts w:asciiTheme="majorHAnsi" w:hAnsiTheme="majorHAnsi" w:cstheme="majorHAnsi"/>
          <w:b/>
          <w:color w:val="1F3864" w:themeColor="accent1" w:themeShade="80"/>
          <w:sz w:val="24"/>
          <w:szCs w:val="24"/>
        </w:rPr>
      </w:pPr>
    </w:p>
    <w:p w14:paraId="6001AEE9" w14:textId="78C655AB" w:rsidR="005242A3" w:rsidRPr="00E40D12" w:rsidRDefault="005242A3" w:rsidP="00E40D12">
      <w:pPr>
        <w:spacing w:after="0" w:line="240" w:lineRule="auto"/>
        <w:ind w:firstLine="284"/>
        <w:jc w:val="both"/>
        <w:rPr>
          <w:rFonts w:asciiTheme="majorHAnsi" w:hAnsiTheme="majorHAnsi" w:cstheme="majorHAnsi"/>
          <w:b/>
          <w:color w:val="1F3864" w:themeColor="accent1" w:themeShade="80"/>
          <w:sz w:val="24"/>
          <w:szCs w:val="24"/>
        </w:rPr>
      </w:pPr>
      <w:r w:rsidRPr="00E40D12">
        <w:rPr>
          <w:rFonts w:asciiTheme="majorHAnsi" w:hAnsiTheme="majorHAnsi" w:cstheme="majorHAnsi"/>
          <w:b/>
          <w:color w:val="1F3864" w:themeColor="accent1" w:themeShade="80"/>
          <w:sz w:val="24"/>
          <w:szCs w:val="24"/>
        </w:rPr>
        <w:t>5.1 KİŞİSEL VERİLERİN SAKLANMASINI GEREKTİREN HUKUKİ SEBEPLER</w:t>
      </w:r>
    </w:p>
    <w:p w14:paraId="6BD17B67" w14:textId="77777777" w:rsidR="00E40D12" w:rsidRPr="00E40D12" w:rsidRDefault="00E40D12" w:rsidP="00E40D12">
      <w:pPr>
        <w:spacing w:after="0" w:line="240" w:lineRule="auto"/>
        <w:ind w:firstLine="284"/>
        <w:jc w:val="both"/>
        <w:rPr>
          <w:rFonts w:asciiTheme="majorHAnsi" w:hAnsiTheme="majorHAnsi" w:cstheme="majorHAnsi"/>
          <w:b/>
          <w:color w:val="1F3864" w:themeColor="accent1" w:themeShade="80"/>
          <w:sz w:val="24"/>
          <w:szCs w:val="24"/>
        </w:rPr>
      </w:pPr>
    </w:p>
    <w:p w14:paraId="036D57D1" w14:textId="3D9D6E55" w:rsidR="005242A3" w:rsidRPr="00E40D12" w:rsidRDefault="00E6134A"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5242A3" w:rsidRPr="00E40D12">
        <w:rPr>
          <w:rFonts w:asciiTheme="majorHAnsi" w:eastAsia="Times New Roman" w:hAnsiTheme="majorHAnsi" w:cstheme="majorHAnsi"/>
          <w:color w:val="000000" w:themeColor="text1"/>
          <w:sz w:val="24"/>
          <w:szCs w:val="24"/>
          <w:lang w:eastAsia="tr-TR"/>
        </w:rPr>
        <w:t>, faaliyetleri çerçevesinde işle</w:t>
      </w:r>
      <w:r w:rsidR="00BA7B91">
        <w:rPr>
          <w:rFonts w:asciiTheme="majorHAnsi" w:eastAsia="Times New Roman" w:hAnsiTheme="majorHAnsi" w:cstheme="majorHAnsi"/>
          <w:color w:val="000000" w:themeColor="text1"/>
          <w:sz w:val="24"/>
          <w:szCs w:val="24"/>
          <w:lang w:eastAsia="tr-TR"/>
        </w:rPr>
        <w:t>mekte olduğu</w:t>
      </w:r>
      <w:r w:rsidR="005242A3" w:rsidRPr="00E40D12">
        <w:rPr>
          <w:rFonts w:asciiTheme="majorHAnsi" w:eastAsia="Times New Roman" w:hAnsiTheme="majorHAnsi" w:cstheme="majorHAnsi"/>
          <w:color w:val="000000" w:themeColor="text1"/>
          <w:sz w:val="24"/>
          <w:szCs w:val="24"/>
          <w:lang w:eastAsia="tr-TR"/>
        </w:rPr>
        <w:t xml:space="preserve"> kişisel verileri ilgili mevzuatta öngörülen sürelere uygun olarak muhafaza etmektedir. Bu kapsamda kişisel veriler, sayılanlarla sınırlı olmamakla beraber, başlıca;</w:t>
      </w:r>
      <w:r w:rsidR="00866441">
        <w:rPr>
          <w:rFonts w:asciiTheme="majorHAnsi" w:eastAsia="Times New Roman" w:hAnsiTheme="majorHAnsi" w:cstheme="majorHAnsi"/>
          <w:color w:val="000000" w:themeColor="text1"/>
          <w:sz w:val="24"/>
          <w:szCs w:val="24"/>
          <w:lang w:eastAsia="tr-TR"/>
        </w:rPr>
        <w:t xml:space="preserve"> </w:t>
      </w:r>
      <w:r w:rsidR="005242A3" w:rsidRPr="00E40D12">
        <w:rPr>
          <w:rFonts w:asciiTheme="majorHAnsi" w:eastAsia="Times New Roman" w:hAnsiTheme="majorHAnsi" w:cstheme="majorHAnsi"/>
          <w:color w:val="000000" w:themeColor="text1"/>
          <w:sz w:val="24"/>
          <w:szCs w:val="24"/>
          <w:lang w:eastAsia="tr-TR"/>
        </w:rPr>
        <w:t xml:space="preserve">6698 sayılı Kişisel Verilerin Korunması Kanunu, 6098 Sayılı Türk Borçlar Kanunu, 5510 Sayılı Sosyal Sigortalar ve Genel Sağlık Sigortası Kanunu, </w:t>
      </w:r>
      <w:r w:rsidR="00BA7B91">
        <w:rPr>
          <w:rFonts w:asciiTheme="majorHAnsi" w:eastAsia="Times New Roman" w:hAnsiTheme="majorHAnsi" w:cstheme="majorHAnsi"/>
          <w:color w:val="000000" w:themeColor="text1"/>
          <w:sz w:val="24"/>
          <w:szCs w:val="24"/>
          <w:lang w:eastAsia="tr-TR"/>
        </w:rPr>
        <w:t xml:space="preserve"> </w:t>
      </w:r>
      <w:r w:rsidR="005242A3" w:rsidRPr="00E40D12">
        <w:rPr>
          <w:rFonts w:asciiTheme="majorHAnsi" w:eastAsia="Times New Roman" w:hAnsiTheme="majorHAnsi" w:cstheme="majorHAnsi"/>
          <w:color w:val="000000" w:themeColor="text1"/>
          <w:sz w:val="24"/>
          <w:szCs w:val="24"/>
          <w:lang w:eastAsia="tr-TR"/>
        </w:rPr>
        <w:t xml:space="preserve">5651 Sayılı İnternet Ortamında Yapılan Yayınların Düzenlenmesi ve Bu Yayınlar Yoluyla İşlenen Suçlarla Mücadele Edilmesi Hakkında Kanun,  6361 Sayılı İş Sağlığı ve Güvenliği Kanunu, 6102 Sayılı Ticaret Kanunu, 4857 Sayılı İş Kanunu, 5202 Sayılı Savunma Sanayii Güvenliği Kanunu kapsamında ve bu kanunlar uyarınca yürürlükte olan ikincil düzenlemeler ile </w:t>
      </w:r>
      <w:r w:rsidR="00866441">
        <w:rPr>
          <w:rFonts w:asciiTheme="majorHAnsi" w:eastAsia="Times New Roman" w:hAnsiTheme="majorHAnsi" w:cstheme="majorHAnsi"/>
          <w:color w:val="000000" w:themeColor="text1"/>
          <w:sz w:val="24"/>
          <w:szCs w:val="24"/>
          <w:lang w:eastAsia="tr-TR"/>
        </w:rPr>
        <w:t>sayılanlarla</w:t>
      </w:r>
      <w:r w:rsidR="005242A3" w:rsidRPr="00E40D12">
        <w:rPr>
          <w:rFonts w:asciiTheme="majorHAnsi" w:eastAsia="Times New Roman" w:hAnsiTheme="majorHAnsi" w:cstheme="majorHAnsi"/>
          <w:color w:val="000000" w:themeColor="text1"/>
          <w:sz w:val="24"/>
          <w:szCs w:val="24"/>
          <w:lang w:eastAsia="tr-TR"/>
        </w:rPr>
        <w:t xml:space="preserve"> sınırlı olmamak üzere; </w:t>
      </w:r>
      <w:r>
        <w:rPr>
          <w:rFonts w:asciiTheme="majorHAnsi" w:eastAsia="Times New Roman" w:hAnsiTheme="majorHAnsi" w:cstheme="majorHAnsi"/>
          <w:color w:val="000000" w:themeColor="text1"/>
          <w:sz w:val="24"/>
          <w:szCs w:val="24"/>
          <w:lang w:eastAsia="tr-TR"/>
        </w:rPr>
        <w:t>Psikolog ve ekibin</w:t>
      </w:r>
      <w:r w:rsidR="005242A3" w:rsidRPr="00E40D12">
        <w:rPr>
          <w:rFonts w:asciiTheme="majorHAnsi" w:eastAsia="Times New Roman" w:hAnsiTheme="majorHAnsi" w:cstheme="majorHAnsi"/>
          <w:color w:val="000000" w:themeColor="text1"/>
          <w:sz w:val="24"/>
          <w:szCs w:val="24"/>
          <w:lang w:eastAsia="tr-TR"/>
        </w:rPr>
        <w:t xml:space="preserve">in uyması gereken mevzuat ve idari düzenlemeler uyarınca öngörülen saklama süreleri boyunca saklanmaktadır. </w:t>
      </w:r>
    </w:p>
    <w:p w14:paraId="7B2FF7BF" w14:textId="192002F0" w:rsidR="00E40D12" w:rsidRDefault="00E40D12" w:rsidP="00E6134A">
      <w:pPr>
        <w:spacing w:after="0" w:line="240" w:lineRule="auto"/>
        <w:jc w:val="both"/>
        <w:rPr>
          <w:rFonts w:asciiTheme="majorHAnsi" w:eastAsia="Times New Roman" w:hAnsiTheme="majorHAnsi" w:cstheme="majorHAnsi"/>
          <w:color w:val="000000" w:themeColor="text1"/>
          <w:sz w:val="24"/>
          <w:szCs w:val="24"/>
          <w:lang w:eastAsia="tr-TR"/>
        </w:rPr>
      </w:pPr>
    </w:p>
    <w:p w14:paraId="7C1D6243" w14:textId="77777777" w:rsidR="00E6134A" w:rsidRPr="00E40D12" w:rsidRDefault="00E6134A" w:rsidP="00E6134A">
      <w:pPr>
        <w:spacing w:after="0" w:line="240" w:lineRule="auto"/>
        <w:jc w:val="both"/>
        <w:rPr>
          <w:rFonts w:asciiTheme="majorHAnsi" w:hAnsiTheme="majorHAnsi" w:cstheme="majorHAnsi"/>
          <w:sz w:val="24"/>
          <w:szCs w:val="24"/>
          <w:lang w:val="en-US"/>
        </w:rPr>
      </w:pPr>
    </w:p>
    <w:p w14:paraId="079D9585" w14:textId="66487DEA" w:rsidR="005242A3" w:rsidRPr="00E40D12" w:rsidRDefault="005242A3" w:rsidP="00E40D12">
      <w:pPr>
        <w:spacing w:after="0" w:line="240" w:lineRule="auto"/>
        <w:ind w:left="284"/>
        <w:jc w:val="both"/>
        <w:rPr>
          <w:rFonts w:asciiTheme="majorHAnsi" w:hAnsiTheme="majorHAnsi" w:cstheme="majorHAnsi"/>
          <w:b/>
          <w:color w:val="1F3864" w:themeColor="accent1" w:themeShade="80"/>
          <w:sz w:val="24"/>
          <w:szCs w:val="24"/>
        </w:rPr>
      </w:pPr>
      <w:r w:rsidRPr="00E40D12">
        <w:rPr>
          <w:rFonts w:asciiTheme="majorHAnsi" w:hAnsiTheme="majorHAnsi" w:cstheme="majorHAnsi"/>
          <w:b/>
          <w:color w:val="1F3864" w:themeColor="accent1" w:themeShade="80"/>
          <w:sz w:val="24"/>
          <w:szCs w:val="24"/>
        </w:rPr>
        <w:t>5.</w:t>
      </w:r>
      <w:r w:rsidR="00791085">
        <w:rPr>
          <w:rFonts w:asciiTheme="majorHAnsi" w:hAnsiTheme="majorHAnsi" w:cstheme="majorHAnsi"/>
          <w:b/>
          <w:color w:val="1F3864" w:themeColor="accent1" w:themeShade="80"/>
          <w:sz w:val="24"/>
          <w:szCs w:val="24"/>
        </w:rPr>
        <w:t>2</w:t>
      </w:r>
      <w:r w:rsidRPr="00E40D12">
        <w:rPr>
          <w:rFonts w:asciiTheme="majorHAnsi" w:hAnsiTheme="majorHAnsi" w:cstheme="majorHAnsi"/>
          <w:b/>
          <w:color w:val="1F3864" w:themeColor="accent1" w:themeShade="80"/>
          <w:sz w:val="24"/>
          <w:szCs w:val="24"/>
        </w:rPr>
        <w:t xml:space="preserve"> KİŞİSEL VERİLERİN TUTULDUĞU ORTAM</w:t>
      </w:r>
    </w:p>
    <w:p w14:paraId="11226D24" w14:textId="77777777" w:rsidR="00E40D12" w:rsidRPr="00E40D12" w:rsidRDefault="00E40D12" w:rsidP="00E40D12">
      <w:pPr>
        <w:spacing w:after="0" w:line="240" w:lineRule="auto"/>
        <w:ind w:left="284"/>
        <w:jc w:val="both"/>
        <w:rPr>
          <w:rFonts w:asciiTheme="majorHAnsi" w:hAnsiTheme="majorHAnsi" w:cstheme="majorHAnsi"/>
          <w:b/>
          <w:color w:val="1F3864" w:themeColor="accent1" w:themeShade="80"/>
          <w:sz w:val="24"/>
          <w:szCs w:val="24"/>
        </w:rPr>
      </w:pPr>
    </w:p>
    <w:p w14:paraId="3EBDD3A1" w14:textId="2C8583DA" w:rsidR="00BC29F3" w:rsidRPr="00E40D12" w:rsidRDefault="005242A3" w:rsidP="00E6134A">
      <w:pPr>
        <w:spacing w:after="0" w:line="240" w:lineRule="auto"/>
        <w:ind w:left="284"/>
        <w:jc w:val="both"/>
        <w:rPr>
          <w:rFonts w:asciiTheme="majorHAnsi" w:hAnsiTheme="majorHAnsi" w:cstheme="majorHAnsi"/>
          <w:sz w:val="24"/>
          <w:szCs w:val="24"/>
        </w:rPr>
      </w:pPr>
      <w:r w:rsidRPr="00E40D12">
        <w:rPr>
          <w:rFonts w:asciiTheme="majorHAnsi" w:hAnsiTheme="majorHAnsi" w:cstheme="majorHAnsi"/>
          <w:sz w:val="24"/>
          <w:szCs w:val="24"/>
        </w:rPr>
        <w:t xml:space="preserve">Kişisel veriler </w:t>
      </w:r>
      <w:r w:rsidR="00E6134A">
        <w:rPr>
          <w:rFonts w:asciiTheme="majorHAnsi" w:eastAsia="Times New Roman" w:hAnsiTheme="majorHAnsi" w:cstheme="majorHAnsi"/>
          <w:color w:val="000000" w:themeColor="text1"/>
          <w:sz w:val="24"/>
          <w:szCs w:val="24"/>
          <w:lang w:eastAsia="tr-TR"/>
        </w:rPr>
        <w:t>Psikolog ve ekibi</w:t>
      </w:r>
      <w:r w:rsidRPr="00E40D12">
        <w:rPr>
          <w:rFonts w:asciiTheme="majorHAnsi" w:hAnsiTheme="majorHAnsi" w:cstheme="majorHAnsi"/>
          <w:sz w:val="24"/>
          <w:szCs w:val="24"/>
        </w:rPr>
        <w:t xml:space="preserve"> tarafından aşağıdaki tabloda listelenen ortamlarda hukuka uygun olarak ve güvenli bir şekilde saklan</w:t>
      </w:r>
      <w:r w:rsidR="00BA7B91">
        <w:rPr>
          <w:rFonts w:asciiTheme="majorHAnsi" w:hAnsiTheme="majorHAnsi" w:cstheme="majorHAnsi"/>
          <w:sz w:val="24"/>
          <w:szCs w:val="24"/>
        </w:rPr>
        <w:t>maktad</w:t>
      </w:r>
      <w:r w:rsidRPr="00E40D12">
        <w:rPr>
          <w:rFonts w:asciiTheme="majorHAnsi" w:hAnsiTheme="majorHAnsi" w:cstheme="majorHAnsi"/>
          <w:sz w:val="24"/>
          <w:szCs w:val="24"/>
        </w:rPr>
        <w:t>ır.</w:t>
      </w:r>
    </w:p>
    <w:p w14:paraId="534694ED" w14:textId="77777777" w:rsidR="00E40D12" w:rsidRPr="00E40D12" w:rsidRDefault="00E40D12" w:rsidP="00E40D12">
      <w:pPr>
        <w:spacing w:after="0" w:line="240" w:lineRule="auto"/>
        <w:ind w:left="284"/>
        <w:jc w:val="both"/>
        <w:rPr>
          <w:rFonts w:asciiTheme="majorHAnsi" w:hAnsiTheme="majorHAnsi" w:cstheme="majorHAnsi"/>
          <w:sz w:val="24"/>
          <w:szCs w:val="24"/>
        </w:rPr>
      </w:pP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820"/>
        <w:gridCol w:w="4678"/>
      </w:tblGrid>
      <w:tr w:rsidR="005242A3" w:rsidRPr="00E40D12" w14:paraId="1C0C2ABE" w14:textId="77777777" w:rsidTr="00D306E2">
        <w:trPr>
          <w:trHeight w:val="707"/>
        </w:trPr>
        <w:tc>
          <w:tcPr>
            <w:tcW w:w="4820" w:type="dxa"/>
            <w:shd w:val="clear" w:color="auto" w:fill="1F3864" w:themeFill="accent1" w:themeFillShade="80"/>
            <w:vAlign w:val="center"/>
          </w:tcPr>
          <w:p w14:paraId="43C9B80A" w14:textId="77777777" w:rsidR="005242A3" w:rsidRPr="00BA7B91" w:rsidRDefault="005242A3" w:rsidP="00E40D12">
            <w:pPr>
              <w:jc w:val="center"/>
              <w:rPr>
                <w:rFonts w:asciiTheme="majorHAnsi" w:hAnsiTheme="majorHAnsi" w:cstheme="majorHAnsi"/>
                <w:b/>
                <w:color w:val="FFFFFF" w:themeColor="background1"/>
                <w:sz w:val="24"/>
                <w:szCs w:val="24"/>
              </w:rPr>
            </w:pPr>
            <w:r w:rsidRPr="00BA7B91">
              <w:rPr>
                <w:rFonts w:asciiTheme="majorHAnsi" w:hAnsiTheme="majorHAnsi" w:cstheme="majorHAnsi"/>
                <w:b/>
                <w:color w:val="FFFFFF" w:themeColor="background1"/>
                <w:sz w:val="24"/>
                <w:szCs w:val="24"/>
              </w:rPr>
              <w:t>Elektronik Ortam</w:t>
            </w:r>
          </w:p>
        </w:tc>
        <w:tc>
          <w:tcPr>
            <w:tcW w:w="4678" w:type="dxa"/>
            <w:shd w:val="clear" w:color="auto" w:fill="1F3864" w:themeFill="accent1" w:themeFillShade="80"/>
            <w:vAlign w:val="center"/>
          </w:tcPr>
          <w:p w14:paraId="7F4BDA8C" w14:textId="77777777" w:rsidR="005242A3" w:rsidRPr="00BA7B91" w:rsidRDefault="005242A3" w:rsidP="00E40D12">
            <w:pPr>
              <w:jc w:val="center"/>
              <w:rPr>
                <w:rFonts w:asciiTheme="majorHAnsi" w:hAnsiTheme="majorHAnsi" w:cstheme="majorHAnsi"/>
                <w:b/>
                <w:color w:val="FFFFFF" w:themeColor="background1"/>
                <w:sz w:val="24"/>
                <w:szCs w:val="24"/>
              </w:rPr>
            </w:pPr>
            <w:r w:rsidRPr="00BA7B91">
              <w:rPr>
                <w:rFonts w:asciiTheme="majorHAnsi" w:hAnsiTheme="majorHAnsi" w:cstheme="majorHAnsi"/>
                <w:b/>
                <w:color w:val="FFFFFF" w:themeColor="background1"/>
                <w:sz w:val="24"/>
                <w:szCs w:val="24"/>
              </w:rPr>
              <w:t>Fiziksel Ortam</w:t>
            </w:r>
          </w:p>
        </w:tc>
      </w:tr>
      <w:tr w:rsidR="005242A3" w:rsidRPr="00E40D12" w14:paraId="4139FE2B" w14:textId="77777777" w:rsidTr="00E6134A">
        <w:trPr>
          <w:trHeight w:val="416"/>
        </w:trPr>
        <w:tc>
          <w:tcPr>
            <w:tcW w:w="4820" w:type="dxa"/>
          </w:tcPr>
          <w:p w14:paraId="323A3297" w14:textId="6FCC9A50" w:rsidR="005242A3" w:rsidRPr="00BA7B91" w:rsidRDefault="005242A3" w:rsidP="00BA7B91">
            <w:pPr>
              <w:pStyle w:val="ListParagraph"/>
              <w:numPr>
                <w:ilvl w:val="0"/>
                <w:numId w:val="9"/>
              </w:numPr>
              <w:jc w:val="both"/>
              <w:rPr>
                <w:rFonts w:asciiTheme="majorHAnsi" w:hAnsiTheme="majorHAnsi" w:cstheme="majorHAnsi"/>
              </w:rPr>
            </w:pPr>
            <w:r w:rsidRPr="00BA7B91">
              <w:rPr>
                <w:rFonts w:asciiTheme="majorHAnsi" w:hAnsiTheme="majorHAnsi" w:cstheme="majorHAnsi"/>
              </w:rPr>
              <w:t>Google Mail</w:t>
            </w:r>
          </w:p>
          <w:p w14:paraId="7DB393E8" w14:textId="5BCF27F9" w:rsidR="005242A3" w:rsidRPr="00BA7B91" w:rsidRDefault="00E6134A" w:rsidP="00BA7B91">
            <w:pPr>
              <w:pStyle w:val="ListParagraph"/>
              <w:numPr>
                <w:ilvl w:val="0"/>
                <w:numId w:val="9"/>
              </w:numPr>
              <w:jc w:val="both"/>
              <w:rPr>
                <w:rFonts w:asciiTheme="majorHAnsi" w:hAnsiTheme="majorHAnsi" w:cstheme="majorHAnsi"/>
              </w:rPr>
            </w:pPr>
            <w:proofErr w:type="spellStart"/>
            <w:r>
              <w:rPr>
                <w:rFonts w:asciiTheme="majorHAnsi" w:hAnsiTheme="majorHAnsi" w:cstheme="majorHAnsi"/>
              </w:rPr>
              <w:lastRenderedPageBreak/>
              <w:t>Zoom</w:t>
            </w:r>
            <w:proofErr w:type="spellEnd"/>
          </w:p>
          <w:p w14:paraId="6F0102EC" w14:textId="79A144D1" w:rsidR="002F68E9" w:rsidRDefault="00E6134A" w:rsidP="00BA7B91">
            <w:pPr>
              <w:pStyle w:val="ListParagraph"/>
              <w:numPr>
                <w:ilvl w:val="0"/>
                <w:numId w:val="9"/>
              </w:numPr>
              <w:jc w:val="both"/>
              <w:rPr>
                <w:rFonts w:asciiTheme="majorHAnsi" w:hAnsiTheme="majorHAnsi" w:cstheme="majorHAnsi"/>
              </w:rPr>
            </w:pPr>
            <w:proofErr w:type="spellStart"/>
            <w:r>
              <w:rPr>
                <w:rFonts w:asciiTheme="majorHAnsi" w:hAnsiTheme="majorHAnsi" w:cstheme="majorHAnsi"/>
              </w:rPr>
              <w:t>Skype</w:t>
            </w:r>
            <w:proofErr w:type="spellEnd"/>
          </w:p>
          <w:p w14:paraId="67FEA50C" w14:textId="0E20CE27" w:rsidR="005242A3" w:rsidRPr="00BA7B91" w:rsidRDefault="002F68E9" w:rsidP="00BA7B91">
            <w:pPr>
              <w:pStyle w:val="ListParagraph"/>
              <w:numPr>
                <w:ilvl w:val="0"/>
                <w:numId w:val="9"/>
              </w:numPr>
              <w:jc w:val="both"/>
              <w:rPr>
                <w:rFonts w:asciiTheme="majorHAnsi" w:hAnsiTheme="majorHAnsi" w:cstheme="majorHAnsi"/>
              </w:rPr>
            </w:pPr>
            <w:r>
              <w:rPr>
                <w:rFonts w:asciiTheme="majorHAnsi" w:hAnsiTheme="majorHAnsi" w:cstheme="majorHAnsi"/>
              </w:rPr>
              <w:t xml:space="preserve">Bilgisayar Ortamı </w:t>
            </w:r>
          </w:p>
          <w:p w14:paraId="4C2438DF" w14:textId="3ADA0B86" w:rsidR="005242A3" w:rsidRPr="002F68E9" w:rsidRDefault="005242A3" w:rsidP="00E6134A">
            <w:pPr>
              <w:pStyle w:val="ListParagraph"/>
              <w:jc w:val="both"/>
              <w:rPr>
                <w:rFonts w:asciiTheme="majorHAnsi" w:hAnsiTheme="majorHAnsi" w:cstheme="majorHAnsi"/>
              </w:rPr>
            </w:pPr>
          </w:p>
        </w:tc>
        <w:tc>
          <w:tcPr>
            <w:tcW w:w="4678" w:type="dxa"/>
          </w:tcPr>
          <w:p w14:paraId="273264FD" w14:textId="0C0414C0" w:rsidR="005242A3" w:rsidRPr="00BA7B91" w:rsidRDefault="005242A3" w:rsidP="00BA7B91">
            <w:pPr>
              <w:pStyle w:val="ListParagraph"/>
              <w:numPr>
                <w:ilvl w:val="0"/>
                <w:numId w:val="10"/>
              </w:numPr>
              <w:jc w:val="both"/>
              <w:rPr>
                <w:rFonts w:asciiTheme="majorHAnsi" w:hAnsiTheme="majorHAnsi" w:cstheme="majorHAnsi"/>
              </w:rPr>
            </w:pPr>
            <w:r w:rsidRPr="00BA7B91">
              <w:rPr>
                <w:rFonts w:asciiTheme="majorHAnsi" w:hAnsiTheme="majorHAnsi" w:cstheme="majorHAnsi"/>
              </w:rPr>
              <w:lastRenderedPageBreak/>
              <w:t xml:space="preserve">Fiziksel Klasör </w:t>
            </w:r>
          </w:p>
          <w:p w14:paraId="53590EC2" w14:textId="139CB30A" w:rsidR="005242A3" w:rsidRPr="00BA7B91" w:rsidRDefault="005242A3" w:rsidP="00BA7B91">
            <w:pPr>
              <w:pStyle w:val="ListParagraph"/>
              <w:numPr>
                <w:ilvl w:val="0"/>
                <w:numId w:val="10"/>
              </w:numPr>
              <w:jc w:val="both"/>
              <w:rPr>
                <w:rFonts w:asciiTheme="majorHAnsi" w:hAnsiTheme="majorHAnsi" w:cstheme="majorHAnsi"/>
              </w:rPr>
            </w:pPr>
            <w:r w:rsidRPr="00BA7B91">
              <w:rPr>
                <w:rFonts w:asciiTheme="majorHAnsi" w:hAnsiTheme="majorHAnsi" w:cstheme="majorHAnsi"/>
              </w:rPr>
              <w:lastRenderedPageBreak/>
              <w:t xml:space="preserve">Kağıt </w:t>
            </w:r>
          </w:p>
          <w:p w14:paraId="1A9801F2" w14:textId="7D8D3D54" w:rsidR="005242A3" w:rsidRPr="00BA7B91" w:rsidRDefault="005242A3" w:rsidP="00BA7B91">
            <w:pPr>
              <w:pStyle w:val="ListParagraph"/>
              <w:numPr>
                <w:ilvl w:val="0"/>
                <w:numId w:val="10"/>
              </w:numPr>
              <w:jc w:val="both"/>
              <w:rPr>
                <w:rFonts w:asciiTheme="majorHAnsi" w:hAnsiTheme="majorHAnsi" w:cstheme="majorHAnsi"/>
              </w:rPr>
            </w:pPr>
            <w:r w:rsidRPr="00BA7B91">
              <w:rPr>
                <w:rFonts w:asciiTheme="majorHAnsi" w:hAnsiTheme="majorHAnsi" w:cstheme="majorHAnsi"/>
              </w:rPr>
              <w:t xml:space="preserve">Manuel veri kayıt sistemleri </w:t>
            </w:r>
          </w:p>
          <w:p w14:paraId="18F31A05" w14:textId="77777777" w:rsidR="005242A3" w:rsidRPr="00BA7B91" w:rsidRDefault="005242A3" w:rsidP="00BA7B91">
            <w:pPr>
              <w:pStyle w:val="ListParagraph"/>
              <w:numPr>
                <w:ilvl w:val="0"/>
                <w:numId w:val="10"/>
              </w:numPr>
              <w:jc w:val="both"/>
              <w:rPr>
                <w:rFonts w:asciiTheme="majorHAnsi" w:hAnsiTheme="majorHAnsi" w:cstheme="majorHAnsi"/>
              </w:rPr>
            </w:pPr>
            <w:r w:rsidRPr="00BA7B91">
              <w:rPr>
                <w:rFonts w:asciiTheme="majorHAnsi" w:hAnsiTheme="majorHAnsi" w:cstheme="majorHAnsi"/>
              </w:rPr>
              <w:t>Yazılı, basılı, görsel ortamlar</w:t>
            </w:r>
          </w:p>
        </w:tc>
      </w:tr>
    </w:tbl>
    <w:p w14:paraId="68D894FB" w14:textId="77777777" w:rsidR="005242A3" w:rsidRPr="00E40D12" w:rsidRDefault="005242A3" w:rsidP="00E40D12">
      <w:pPr>
        <w:spacing w:after="0" w:line="240" w:lineRule="auto"/>
        <w:jc w:val="both"/>
        <w:rPr>
          <w:rFonts w:asciiTheme="majorHAnsi" w:hAnsiTheme="majorHAnsi" w:cstheme="majorHAnsi"/>
          <w:sz w:val="24"/>
          <w:szCs w:val="24"/>
        </w:rPr>
      </w:pPr>
    </w:p>
    <w:p w14:paraId="2DE3A42C" w14:textId="77777777" w:rsidR="00E6134A" w:rsidRDefault="00E6134A" w:rsidP="00E40D12">
      <w:pPr>
        <w:spacing w:after="0" w:line="240" w:lineRule="auto"/>
        <w:ind w:left="284"/>
        <w:rPr>
          <w:rFonts w:asciiTheme="majorHAnsi" w:hAnsiTheme="majorHAnsi" w:cstheme="majorHAnsi"/>
          <w:b/>
          <w:color w:val="1F3864" w:themeColor="accent1" w:themeShade="80"/>
          <w:sz w:val="24"/>
          <w:szCs w:val="24"/>
        </w:rPr>
      </w:pPr>
    </w:p>
    <w:p w14:paraId="44CA243E" w14:textId="77777777" w:rsidR="00E6134A" w:rsidRDefault="00E6134A" w:rsidP="00E40D12">
      <w:pPr>
        <w:spacing w:after="0" w:line="240" w:lineRule="auto"/>
        <w:ind w:left="284"/>
        <w:rPr>
          <w:rFonts w:asciiTheme="majorHAnsi" w:hAnsiTheme="majorHAnsi" w:cstheme="majorHAnsi"/>
          <w:b/>
          <w:color w:val="1F3864" w:themeColor="accent1" w:themeShade="80"/>
          <w:sz w:val="24"/>
          <w:szCs w:val="24"/>
        </w:rPr>
      </w:pPr>
    </w:p>
    <w:p w14:paraId="56BC99F9" w14:textId="77777777" w:rsidR="00E6134A" w:rsidRDefault="00E6134A" w:rsidP="00E40D12">
      <w:pPr>
        <w:spacing w:after="0" w:line="240" w:lineRule="auto"/>
        <w:ind w:left="284"/>
        <w:rPr>
          <w:rFonts w:asciiTheme="majorHAnsi" w:hAnsiTheme="majorHAnsi" w:cstheme="majorHAnsi"/>
          <w:b/>
          <w:color w:val="1F3864" w:themeColor="accent1" w:themeShade="80"/>
          <w:sz w:val="24"/>
          <w:szCs w:val="24"/>
        </w:rPr>
      </w:pPr>
    </w:p>
    <w:p w14:paraId="461D3058" w14:textId="19DD3811" w:rsidR="00BA7B91" w:rsidRDefault="005242A3" w:rsidP="00E40D12">
      <w:pPr>
        <w:spacing w:after="0" w:line="240" w:lineRule="auto"/>
        <w:ind w:left="284"/>
        <w:rPr>
          <w:rFonts w:asciiTheme="majorHAnsi" w:hAnsiTheme="majorHAnsi" w:cstheme="majorHAnsi"/>
          <w:b/>
          <w:color w:val="1F3864" w:themeColor="accent1" w:themeShade="80"/>
          <w:sz w:val="24"/>
          <w:szCs w:val="24"/>
        </w:rPr>
      </w:pPr>
      <w:r w:rsidRPr="00E40D12">
        <w:rPr>
          <w:rFonts w:asciiTheme="majorHAnsi" w:hAnsiTheme="majorHAnsi" w:cstheme="majorHAnsi"/>
          <w:b/>
          <w:color w:val="1F3864" w:themeColor="accent1" w:themeShade="80"/>
          <w:sz w:val="24"/>
          <w:szCs w:val="24"/>
        </w:rPr>
        <w:t>5.</w:t>
      </w:r>
      <w:r w:rsidR="00791085">
        <w:rPr>
          <w:rFonts w:asciiTheme="majorHAnsi" w:hAnsiTheme="majorHAnsi" w:cstheme="majorHAnsi"/>
          <w:b/>
          <w:color w:val="1F3864" w:themeColor="accent1" w:themeShade="80"/>
          <w:sz w:val="24"/>
          <w:szCs w:val="24"/>
        </w:rPr>
        <w:t>3</w:t>
      </w:r>
      <w:r w:rsidRPr="00E40D12">
        <w:rPr>
          <w:rFonts w:asciiTheme="majorHAnsi" w:hAnsiTheme="majorHAnsi" w:cstheme="majorHAnsi"/>
          <w:b/>
          <w:color w:val="1F3864" w:themeColor="accent1" w:themeShade="80"/>
          <w:sz w:val="24"/>
          <w:szCs w:val="24"/>
        </w:rPr>
        <w:t xml:space="preserve"> VERİNİN İŞLENDİĞİ SÜREÇ, AZAMİ SAKLAMA VE İMHA SÜRELERİ</w:t>
      </w:r>
    </w:p>
    <w:p w14:paraId="57D84776" w14:textId="06FD7FD1" w:rsidR="005242A3" w:rsidRPr="00E40D12" w:rsidRDefault="005242A3" w:rsidP="00E40D12">
      <w:pPr>
        <w:spacing w:after="0" w:line="240" w:lineRule="auto"/>
        <w:ind w:left="284"/>
        <w:rPr>
          <w:rFonts w:asciiTheme="majorHAnsi" w:hAnsiTheme="majorHAnsi" w:cstheme="majorHAnsi"/>
          <w:b/>
          <w:color w:val="1F3864" w:themeColor="accent1" w:themeShade="80"/>
          <w:sz w:val="24"/>
          <w:szCs w:val="24"/>
        </w:rPr>
      </w:pPr>
      <w:r w:rsidRPr="00E40D12">
        <w:rPr>
          <w:rFonts w:asciiTheme="majorHAnsi" w:hAnsiTheme="majorHAnsi" w:cstheme="majorHAnsi"/>
          <w:b/>
          <w:color w:val="1F3864" w:themeColor="accent1" w:themeShade="80"/>
          <w:sz w:val="24"/>
          <w:szCs w:val="24"/>
        </w:rPr>
        <w:t xml:space="preserve"> </w:t>
      </w:r>
    </w:p>
    <w:p w14:paraId="0C749A74" w14:textId="12B08EDE" w:rsidR="0052621F" w:rsidRDefault="00E6134A" w:rsidP="0052621F">
      <w:pPr>
        <w:spacing w:after="0" w:line="240" w:lineRule="auto"/>
        <w:ind w:left="284"/>
        <w:jc w:val="both"/>
        <w:rPr>
          <w:rFonts w:asciiTheme="majorHAnsi" w:hAnsiTheme="majorHAnsi" w:cstheme="majorHAnsi"/>
          <w:sz w:val="24"/>
          <w:szCs w:val="24"/>
        </w:rPr>
      </w:pPr>
      <w:r>
        <w:rPr>
          <w:rFonts w:asciiTheme="majorHAnsi" w:eastAsia="Times New Roman" w:hAnsiTheme="majorHAnsi" w:cstheme="majorHAnsi"/>
          <w:color w:val="000000" w:themeColor="text1"/>
          <w:sz w:val="24"/>
          <w:szCs w:val="24"/>
          <w:lang w:eastAsia="tr-TR"/>
        </w:rPr>
        <w:t>Psikolog ve ekibi</w:t>
      </w:r>
      <w:r w:rsidR="0052621F" w:rsidRPr="00E40D12">
        <w:rPr>
          <w:rFonts w:asciiTheme="majorHAnsi" w:hAnsiTheme="majorHAnsi" w:cstheme="majorHAnsi"/>
          <w:sz w:val="24"/>
          <w:szCs w:val="24"/>
        </w:rPr>
        <w:t xml:space="preserve"> tarafından işlenmekte olan kişisel verilerle ilgili olarak</w:t>
      </w:r>
      <w:r w:rsidR="0052621F">
        <w:rPr>
          <w:rFonts w:asciiTheme="majorHAnsi" w:hAnsiTheme="majorHAnsi" w:cstheme="majorHAnsi"/>
          <w:sz w:val="24"/>
          <w:szCs w:val="24"/>
        </w:rPr>
        <w:t>,</w:t>
      </w:r>
      <w:r w:rsidR="0052621F" w:rsidRPr="00E40D12">
        <w:rPr>
          <w:rFonts w:asciiTheme="majorHAnsi" w:hAnsiTheme="majorHAnsi" w:cstheme="majorHAnsi"/>
          <w:sz w:val="24"/>
          <w:szCs w:val="24"/>
        </w:rPr>
        <w:t xml:space="preserve"> </w:t>
      </w:r>
      <w:r w:rsidR="0052621F">
        <w:rPr>
          <w:rFonts w:asciiTheme="majorHAnsi" w:hAnsiTheme="majorHAnsi" w:cstheme="majorHAnsi"/>
          <w:sz w:val="24"/>
          <w:szCs w:val="24"/>
        </w:rPr>
        <w:t>her bir kişisel veri bazında saklama süreleri</w:t>
      </w:r>
      <w:r w:rsidR="0052621F" w:rsidRPr="00E40D12">
        <w:rPr>
          <w:rFonts w:asciiTheme="majorHAnsi" w:hAnsiTheme="majorHAnsi" w:cstheme="majorHAnsi"/>
          <w:sz w:val="24"/>
          <w:szCs w:val="24"/>
        </w:rPr>
        <w:t xml:space="preserve"> </w:t>
      </w:r>
      <w:r>
        <w:rPr>
          <w:rFonts w:asciiTheme="majorHAnsi" w:eastAsia="Times New Roman" w:hAnsiTheme="majorHAnsi" w:cstheme="majorHAnsi"/>
          <w:color w:val="000000" w:themeColor="text1"/>
          <w:sz w:val="24"/>
          <w:szCs w:val="24"/>
          <w:lang w:eastAsia="tr-TR"/>
        </w:rPr>
        <w:t>Psikolog ve ekibinin</w:t>
      </w:r>
      <w:r w:rsidR="0052621F">
        <w:rPr>
          <w:rFonts w:asciiTheme="majorHAnsi" w:hAnsiTheme="majorHAnsi" w:cstheme="majorHAnsi"/>
          <w:sz w:val="24"/>
          <w:szCs w:val="24"/>
        </w:rPr>
        <w:t xml:space="preserve"> k</w:t>
      </w:r>
      <w:r w:rsidR="0052621F" w:rsidRPr="00E40D12">
        <w:rPr>
          <w:rFonts w:asciiTheme="majorHAnsi" w:hAnsiTheme="majorHAnsi" w:cstheme="majorHAnsi"/>
          <w:sz w:val="24"/>
          <w:szCs w:val="24"/>
        </w:rPr>
        <w:t xml:space="preserve">işisel </w:t>
      </w:r>
      <w:r w:rsidR="0052621F">
        <w:rPr>
          <w:rFonts w:asciiTheme="majorHAnsi" w:hAnsiTheme="majorHAnsi" w:cstheme="majorHAnsi"/>
          <w:sz w:val="24"/>
          <w:szCs w:val="24"/>
        </w:rPr>
        <w:t>v</w:t>
      </w:r>
      <w:r w:rsidR="0052621F" w:rsidRPr="00E40D12">
        <w:rPr>
          <w:rFonts w:asciiTheme="majorHAnsi" w:hAnsiTheme="majorHAnsi" w:cstheme="majorHAnsi"/>
          <w:sz w:val="24"/>
          <w:szCs w:val="24"/>
        </w:rPr>
        <w:t xml:space="preserve">eri </w:t>
      </w:r>
      <w:r w:rsidR="0052621F">
        <w:rPr>
          <w:rFonts w:asciiTheme="majorHAnsi" w:hAnsiTheme="majorHAnsi" w:cstheme="majorHAnsi"/>
          <w:sz w:val="24"/>
          <w:szCs w:val="24"/>
        </w:rPr>
        <w:t>i</w:t>
      </w:r>
      <w:r w:rsidR="0052621F" w:rsidRPr="00E40D12">
        <w:rPr>
          <w:rFonts w:asciiTheme="majorHAnsi" w:hAnsiTheme="majorHAnsi" w:cstheme="majorHAnsi"/>
          <w:sz w:val="24"/>
          <w:szCs w:val="24"/>
        </w:rPr>
        <w:t xml:space="preserve">şleme </w:t>
      </w:r>
      <w:r w:rsidR="0052621F">
        <w:rPr>
          <w:rFonts w:asciiTheme="majorHAnsi" w:hAnsiTheme="majorHAnsi" w:cstheme="majorHAnsi"/>
          <w:sz w:val="24"/>
          <w:szCs w:val="24"/>
        </w:rPr>
        <w:t>e</w:t>
      </w:r>
      <w:r w:rsidR="0052621F" w:rsidRPr="00E40D12">
        <w:rPr>
          <w:rFonts w:asciiTheme="majorHAnsi" w:hAnsiTheme="majorHAnsi" w:cstheme="majorHAnsi"/>
          <w:sz w:val="24"/>
          <w:szCs w:val="24"/>
        </w:rPr>
        <w:t xml:space="preserve">nvanterinde; </w:t>
      </w:r>
      <w:r w:rsidR="0052621F">
        <w:rPr>
          <w:rFonts w:asciiTheme="majorHAnsi" w:hAnsiTheme="majorHAnsi" w:cstheme="majorHAnsi"/>
          <w:sz w:val="24"/>
          <w:szCs w:val="24"/>
        </w:rPr>
        <w:t>s</w:t>
      </w:r>
      <w:r w:rsidR="0052621F" w:rsidRPr="00E40D12">
        <w:rPr>
          <w:rFonts w:asciiTheme="majorHAnsi" w:hAnsiTheme="majorHAnsi" w:cstheme="majorHAnsi"/>
          <w:sz w:val="24"/>
          <w:szCs w:val="24"/>
        </w:rPr>
        <w:t>üreç bazında saklama süreleri ise</w:t>
      </w:r>
      <w:r w:rsidR="0052621F">
        <w:rPr>
          <w:rFonts w:asciiTheme="majorHAnsi" w:hAnsiTheme="majorHAnsi" w:cstheme="majorHAnsi"/>
          <w:sz w:val="24"/>
          <w:szCs w:val="24"/>
        </w:rPr>
        <w:t xml:space="preserve"> aşağıdakilerle sınırlı olmamak</w:t>
      </w:r>
      <w:r w:rsidR="0052621F" w:rsidRPr="00E40D12">
        <w:rPr>
          <w:rFonts w:asciiTheme="majorHAnsi" w:hAnsiTheme="majorHAnsi" w:cstheme="majorHAnsi"/>
          <w:sz w:val="24"/>
          <w:szCs w:val="24"/>
        </w:rPr>
        <w:t xml:space="preserve"> </w:t>
      </w:r>
      <w:r w:rsidR="0052621F">
        <w:rPr>
          <w:rFonts w:asciiTheme="majorHAnsi" w:hAnsiTheme="majorHAnsi" w:cstheme="majorHAnsi"/>
          <w:sz w:val="24"/>
          <w:szCs w:val="24"/>
        </w:rPr>
        <w:t xml:space="preserve">kaydıyla işbu </w:t>
      </w:r>
      <w:r w:rsidR="0052621F" w:rsidRPr="00E40D12">
        <w:rPr>
          <w:rFonts w:asciiTheme="majorHAnsi" w:hAnsiTheme="majorHAnsi" w:cstheme="majorHAnsi"/>
          <w:sz w:val="24"/>
          <w:szCs w:val="24"/>
        </w:rPr>
        <w:t>K</w:t>
      </w:r>
      <w:r w:rsidR="0052621F">
        <w:rPr>
          <w:rFonts w:asciiTheme="majorHAnsi" w:hAnsiTheme="majorHAnsi" w:cstheme="majorHAnsi"/>
          <w:sz w:val="24"/>
          <w:szCs w:val="24"/>
        </w:rPr>
        <w:t>VK</w:t>
      </w:r>
      <w:r w:rsidR="0052621F" w:rsidRPr="00E40D12">
        <w:rPr>
          <w:rFonts w:asciiTheme="majorHAnsi" w:hAnsiTheme="majorHAnsi" w:cstheme="majorHAnsi"/>
          <w:sz w:val="24"/>
          <w:szCs w:val="24"/>
        </w:rPr>
        <w:t xml:space="preserve"> </w:t>
      </w:r>
      <w:proofErr w:type="spellStart"/>
      <w:r w:rsidR="0052621F" w:rsidRPr="00E40D12">
        <w:rPr>
          <w:rFonts w:asciiTheme="majorHAnsi" w:hAnsiTheme="majorHAnsi" w:cstheme="majorHAnsi"/>
          <w:sz w:val="24"/>
          <w:szCs w:val="24"/>
        </w:rPr>
        <w:t>Politikası</w:t>
      </w:r>
      <w:r w:rsidR="0052621F">
        <w:rPr>
          <w:rFonts w:asciiTheme="majorHAnsi" w:hAnsiTheme="majorHAnsi" w:cstheme="majorHAnsi"/>
          <w:sz w:val="24"/>
          <w:szCs w:val="24"/>
        </w:rPr>
        <w:t>’</w:t>
      </w:r>
      <w:r w:rsidR="0052621F" w:rsidRPr="00E40D12">
        <w:rPr>
          <w:rFonts w:asciiTheme="majorHAnsi" w:hAnsiTheme="majorHAnsi" w:cstheme="majorHAnsi"/>
          <w:sz w:val="24"/>
          <w:szCs w:val="24"/>
        </w:rPr>
        <w:t>nda</w:t>
      </w:r>
      <w:proofErr w:type="spellEnd"/>
      <w:r w:rsidR="0052621F" w:rsidRPr="00E40D12">
        <w:rPr>
          <w:rFonts w:asciiTheme="majorHAnsi" w:hAnsiTheme="majorHAnsi" w:cstheme="majorHAnsi"/>
          <w:sz w:val="24"/>
          <w:szCs w:val="24"/>
        </w:rPr>
        <w:t xml:space="preserve"> yer almaktadır. </w:t>
      </w:r>
    </w:p>
    <w:p w14:paraId="29905BF6" w14:textId="77777777" w:rsidR="009B443C" w:rsidRPr="00E40D12" w:rsidRDefault="009B443C" w:rsidP="00E40D12">
      <w:pPr>
        <w:spacing w:after="0" w:line="240" w:lineRule="auto"/>
        <w:ind w:left="284"/>
        <w:jc w:val="both"/>
        <w:rPr>
          <w:rFonts w:asciiTheme="majorHAnsi" w:hAnsiTheme="majorHAnsi" w:cstheme="majorHAnsi"/>
          <w:sz w:val="24"/>
          <w:szCs w:val="24"/>
        </w:rPr>
      </w:pPr>
    </w:p>
    <w:p w14:paraId="6F9D4275" w14:textId="62B7BD07" w:rsidR="00FF4957" w:rsidRDefault="005242A3" w:rsidP="00E40D12">
      <w:pPr>
        <w:spacing w:after="0" w:line="240" w:lineRule="auto"/>
        <w:ind w:left="284"/>
        <w:jc w:val="both"/>
        <w:rPr>
          <w:rFonts w:asciiTheme="majorHAnsi" w:hAnsiTheme="majorHAnsi" w:cstheme="majorHAnsi"/>
          <w:sz w:val="24"/>
          <w:szCs w:val="24"/>
        </w:rPr>
      </w:pPr>
      <w:r w:rsidRPr="00E40D12">
        <w:rPr>
          <w:rFonts w:asciiTheme="majorHAnsi" w:hAnsiTheme="majorHAnsi" w:cstheme="majorHAnsi"/>
          <w:sz w:val="24"/>
          <w:szCs w:val="24"/>
        </w:rPr>
        <w:t xml:space="preserve">Söz konusu saklama sürelerinde, gerekmesi halinde güncelleme ve değişikliler yapılacaktır. Saklama süreleri sona eren kişisel veriler için </w:t>
      </w:r>
      <w:proofErr w:type="spellStart"/>
      <w:r w:rsidRPr="00E40D12">
        <w:rPr>
          <w:rFonts w:asciiTheme="majorHAnsi" w:hAnsiTheme="majorHAnsi" w:cstheme="majorHAnsi"/>
          <w:sz w:val="24"/>
          <w:szCs w:val="24"/>
        </w:rPr>
        <w:t>re’sen</w:t>
      </w:r>
      <w:proofErr w:type="spellEnd"/>
      <w:r w:rsidRPr="00E40D12">
        <w:rPr>
          <w:rFonts w:asciiTheme="majorHAnsi" w:hAnsiTheme="majorHAnsi" w:cstheme="majorHAnsi"/>
          <w:sz w:val="24"/>
          <w:szCs w:val="24"/>
        </w:rPr>
        <w:t xml:space="preserve"> silme, yok etme veya anonim hale getirme işlemi </w:t>
      </w:r>
      <w:r w:rsidR="00E6134A">
        <w:rPr>
          <w:rFonts w:asciiTheme="majorHAnsi" w:eastAsia="Times New Roman" w:hAnsiTheme="majorHAnsi" w:cstheme="majorHAnsi"/>
          <w:color w:val="000000" w:themeColor="text1"/>
          <w:sz w:val="24"/>
          <w:szCs w:val="24"/>
          <w:lang w:eastAsia="tr-TR"/>
        </w:rPr>
        <w:t>Psikolog ve ekibi</w:t>
      </w:r>
      <w:r w:rsidR="00E6134A" w:rsidRPr="00E40D12">
        <w:rPr>
          <w:rFonts w:asciiTheme="majorHAnsi" w:hAnsiTheme="majorHAnsi" w:cstheme="majorHAnsi"/>
          <w:sz w:val="24"/>
          <w:szCs w:val="24"/>
        </w:rPr>
        <w:t xml:space="preserve"> </w:t>
      </w:r>
      <w:r w:rsidRPr="00E40D12">
        <w:rPr>
          <w:rFonts w:asciiTheme="majorHAnsi" w:hAnsiTheme="majorHAnsi" w:cstheme="majorHAnsi"/>
          <w:sz w:val="24"/>
          <w:szCs w:val="24"/>
        </w:rPr>
        <w:t>tarafından gerçekleştiril</w:t>
      </w:r>
      <w:r w:rsidR="002E4DFF">
        <w:rPr>
          <w:rFonts w:asciiTheme="majorHAnsi" w:hAnsiTheme="majorHAnsi" w:cstheme="majorHAnsi"/>
          <w:sz w:val="24"/>
          <w:szCs w:val="24"/>
        </w:rPr>
        <w:t>mektedir.</w:t>
      </w:r>
      <w:r w:rsidRPr="00E40D12">
        <w:rPr>
          <w:rFonts w:asciiTheme="majorHAnsi" w:hAnsiTheme="majorHAnsi" w:cstheme="majorHAnsi"/>
          <w:sz w:val="24"/>
          <w:szCs w:val="24"/>
        </w:rPr>
        <w:t xml:space="preserve"> </w:t>
      </w:r>
    </w:p>
    <w:p w14:paraId="775D2E9A" w14:textId="77777777" w:rsidR="00FF4957" w:rsidRDefault="00FF4957" w:rsidP="00E40D12">
      <w:pPr>
        <w:spacing w:after="0" w:line="240" w:lineRule="auto"/>
        <w:ind w:left="284"/>
        <w:jc w:val="both"/>
        <w:rPr>
          <w:rFonts w:asciiTheme="majorHAnsi" w:hAnsiTheme="majorHAnsi" w:cstheme="majorHAnsi"/>
          <w:sz w:val="24"/>
          <w:szCs w:val="24"/>
        </w:rPr>
      </w:pPr>
    </w:p>
    <w:p w14:paraId="0FC06BB9" w14:textId="77777777" w:rsidR="005242A3" w:rsidRPr="00E40D12" w:rsidRDefault="005242A3" w:rsidP="00E40D12">
      <w:pPr>
        <w:spacing w:after="0" w:line="240" w:lineRule="auto"/>
        <w:jc w:val="both"/>
        <w:rPr>
          <w:rFonts w:asciiTheme="majorHAnsi" w:hAnsiTheme="majorHAnsi" w:cstheme="majorHAnsi"/>
          <w:sz w:val="24"/>
          <w:szCs w:val="24"/>
        </w:rPr>
      </w:pPr>
    </w:p>
    <w:p w14:paraId="63F13FD8" w14:textId="7825F8AE" w:rsidR="005242A3" w:rsidRDefault="005242A3" w:rsidP="00E40D12">
      <w:pPr>
        <w:spacing w:after="0" w:line="240" w:lineRule="auto"/>
        <w:ind w:left="284"/>
        <w:jc w:val="both"/>
        <w:rPr>
          <w:rFonts w:asciiTheme="majorHAnsi" w:hAnsiTheme="majorHAnsi" w:cstheme="majorHAnsi"/>
          <w:b/>
          <w:color w:val="1F3864" w:themeColor="accent1" w:themeShade="80"/>
          <w:sz w:val="24"/>
          <w:szCs w:val="24"/>
        </w:rPr>
      </w:pPr>
      <w:r w:rsidRPr="00E40D12">
        <w:rPr>
          <w:rFonts w:asciiTheme="majorHAnsi" w:hAnsiTheme="majorHAnsi" w:cstheme="majorHAnsi"/>
          <w:b/>
          <w:color w:val="1F3864" w:themeColor="accent1" w:themeShade="80"/>
          <w:sz w:val="24"/>
          <w:szCs w:val="24"/>
        </w:rPr>
        <w:t>5.</w:t>
      </w:r>
      <w:r w:rsidR="00791085">
        <w:rPr>
          <w:rFonts w:asciiTheme="majorHAnsi" w:hAnsiTheme="majorHAnsi" w:cstheme="majorHAnsi"/>
          <w:b/>
          <w:color w:val="1F3864" w:themeColor="accent1" w:themeShade="80"/>
          <w:sz w:val="24"/>
          <w:szCs w:val="24"/>
        </w:rPr>
        <w:t>4</w:t>
      </w:r>
      <w:r w:rsidRPr="00E40D12">
        <w:rPr>
          <w:rFonts w:asciiTheme="majorHAnsi" w:hAnsiTheme="majorHAnsi" w:cstheme="majorHAnsi"/>
          <w:b/>
          <w:color w:val="1F3864" w:themeColor="accent1" w:themeShade="80"/>
          <w:sz w:val="24"/>
          <w:szCs w:val="24"/>
        </w:rPr>
        <w:t xml:space="preserve"> PERİYODİK İMHA SÜRESİ </w:t>
      </w:r>
    </w:p>
    <w:p w14:paraId="465DE4ED" w14:textId="77777777" w:rsidR="002E4DFF" w:rsidRPr="00E40D12" w:rsidRDefault="002E4DFF" w:rsidP="00E40D12">
      <w:pPr>
        <w:spacing w:after="0" w:line="240" w:lineRule="auto"/>
        <w:ind w:left="284"/>
        <w:jc w:val="both"/>
        <w:rPr>
          <w:rFonts w:asciiTheme="majorHAnsi" w:hAnsiTheme="majorHAnsi" w:cstheme="majorHAnsi"/>
          <w:b/>
          <w:color w:val="1F3864" w:themeColor="accent1" w:themeShade="80"/>
          <w:sz w:val="24"/>
          <w:szCs w:val="24"/>
        </w:rPr>
      </w:pPr>
    </w:p>
    <w:p w14:paraId="392B1EAE" w14:textId="2A85CB76" w:rsidR="005242A3" w:rsidRPr="004C4421" w:rsidRDefault="005242A3" w:rsidP="004D0543">
      <w:pPr>
        <w:pStyle w:val="ortabalkbold"/>
        <w:spacing w:before="0" w:beforeAutospacing="0" w:after="0" w:afterAutospacing="0"/>
        <w:ind w:left="284"/>
        <w:jc w:val="both"/>
        <w:rPr>
          <w:rFonts w:asciiTheme="majorHAnsi" w:hAnsiTheme="majorHAnsi" w:cstheme="majorHAnsi"/>
          <w:bCs/>
          <w:color w:val="000000"/>
        </w:rPr>
      </w:pPr>
      <w:r w:rsidRPr="00E40D12">
        <w:rPr>
          <w:rFonts w:asciiTheme="majorHAnsi" w:hAnsiTheme="majorHAnsi" w:cstheme="majorHAnsi"/>
          <w:bCs/>
          <w:color w:val="000000"/>
        </w:rPr>
        <w:t xml:space="preserve">Kişisel Verilerin Silinmesi, Yok Edilmesi </w:t>
      </w:r>
      <w:r w:rsidR="00B9759D">
        <w:rPr>
          <w:rFonts w:asciiTheme="majorHAnsi" w:hAnsiTheme="majorHAnsi" w:cstheme="majorHAnsi"/>
          <w:bCs/>
          <w:color w:val="000000"/>
        </w:rPr>
        <w:t>v</w:t>
      </w:r>
      <w:r w:rsidRPr="00E40D12">
        <w:rPr>
          <w:rFonts w:asciiTheme="majorHAnsi" w:hAnsiTheme="majorHAnsi" w:cstheme="majorHAnsi"/>
          <w:bCs/>
          <w:color w:val="000000"/>
        </w:rPr>
        <w:t>eya Anonim Hale Getirilmesi Hakkında Yönetmeli</w:t>
      </w:r>
      <w:r w:rsidR="00E87593">
        <w:rPr>
          <w:rFonts w:asciiTheme="majorHAnsi" w:hAnsiTheme="majorHAnsi" w:cstheme="majorHAnsi"/>
          <w:bCs/>
          <w:color w:val="000000"/>
        </w:rPr>
        <w:t>k’</w:t>
      </w:r>
      <w:r w:rsidRPr="00E40D12">
        <w:rPr>
          <w:rFonts w:asciiTheme="majorHAnsi" w:hAnsiTheme="majorHAnsi" w:cstheme="majorHAnsi"/>
          <w:bCs/>
          <w:color w:val="000000"/>
        </w:rPr>
        <w:t xml:space="preserve">in </w:t>
      </w:r>
      <w:r w:rsidRPr="00E40D12">
        <w:rPr>
          <w:rFonts w:asciiTheme="majorHAnsi" w:hAnsiTheme="majorHAnsi" w:cstheme="majorHAnsi"/>
        </w:rPr>
        <w:t xml:space="preserve">11.  </w:t>
      </w:r>
      <w:r w:rsidR="00E87593">
        <w:rPr>
          <w:rFonts w:asciiTheme="majorHAnsi" w:hAnsiTheme="majorHAnsi" w:cstheme="majorHAnsi"/>
        </w:rPr>
        <w:t>m</w:t>
      </w:r>
      <w:r w:rsidRPr="00E40D12">
        <w:rPr>
          <w:rFonts w:asciiTheme="majorHAnsi" w:hAnsiTheme="majorHAnsi" w:cstheme="majorHAnsi"/>
        </w:rPr>
        <w:t xml:space="preserve">addesi uyarınca </w:t>
      </w:r>
      <w:r w:rsidR="00E6134A">
        <w:rPr>
          <w:rFonts w:asciiTheme="majorHAnsi" w:hAnsiTheme="majorHAnsi" w:cstheme="majorHAnsi"/>
          <w:color w:val="000000" w:themeColor="text1"/>
        </w:rPr>
        <w:t>Psikolog ve ekibi</w:t>
      </w:r>
      <w:r w:rsidRPr="00E40D12">
        <w:rPr>
          <w:rFonts w:asciiTheme="majorHAnsi" w:hAnsiTheme="majorHAnsi" w:cstheme="majorHAnsi"/>
        </w:rPr>
        <w:t xml:space="preserve">, periyodik imha süresini 6 ay olarak belirlemiştir. Buna göre, </w:t>
      </w:r>
      <w:r w:rsidR="00E6134A">
        <w:rPr>
          <w:rFonts w:asciiTheme="majorHAnsi" w:hAnsiTheme="majorHAnsi" w:cstheme="majorHAnsi"/>
          <w:color w:val="000000" w:themeColor="text1"/>
        </w:rPr>
        <w:t>Psikolog ve ekibi</w:t>
      </w:r>
      <w:r w:rsidRPr="00E40D12">
        <w:rPr>
          <w:rFonts w:asciiTheme="majorHAnsi" w:hAnsiTheme="majorHAnsi" w:cstheme="majorHAnsi"/>
        </w:rPr>
        <w:t xml:space="preserve"> her yıl Haziran ve Aralık aylarında periyodik imha işlemi gerçekleştirilir.</w:t>
      </w:r>
    </w:p>
    <w:p w14:paraId="591AB926" w14:textId="77777777" w:rsidR="002E4DFF" w:rsidRPr="00E40D12" w:rsidRDefault="002E4DFF" w:rsidP="00E40D12">
      <w:pPr>
        <w:pStyle w:val="ortabalkbold"/>
        <w:spacing w:before="0" w:beforeAutospacing="0" w:after="0" w:afterAutospacing="0"/>
        <w:ind w:left="284"/>
        <w:jc w:val="both"/>
        <w:rPr>
          <w:rFonts w:asciiTheme="majorHAnsi" w:hAnsiTheme="majorHAnsi" w:cstheme="majorHAnsi"/>
        </w:rPr>
      </w:pPr>
    </w:p>
    <w:p w14:paraId="4644D18D" w14:textId="2878F0BE" w:rsidR="005242A3" w:rsidRDefault="005242A3" w:rsidP="00E40D12">
      <w:pPr>
        <w:pStyle w:val="ortabalkbold"/>
        <w:spacing w:before="0" w:beforeAutospacing="0" w:after="0" w:afterAutospacing="0"/>
        <w:ind w:left="284"/>
        <w:jc w:val="both"/>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5.</w:t>
      </w:r>
      <w:r w:rsidR="00791085">
        <w:rPr>
          <w:rFonts w:asciiTheme="majorHAnsi" w:hAnsiTheme="majorHAnsi" w:cstheme="majorHAnsi"/>
          <w:b/>
          <w:color w:val="1F3864" w:themeColor="accent1" w:themeShade="80"/>
        </w:rPr>
        <w:t>5</w:t>
      </w:r>
      <w:r w:rsidRPr="00E40D12">
        <w:rPr>
          <w:rFonts w:asciiTheme="majorHAnsi" w:hAnsiTheme="majorHAnsi" w:cstheme="majorHAnsi"/>
          <w:b/>
          <w:color w:val="1F3864" w:themeColor="accent1" w:themeShade="80"/>
        </w:rPr>
        <w:t xml:space="preserve"> KİŞİSEL VERİLERİ İMHA TEKNİKLERİ</w:t>
      </w:r>
    </w:p>
    <w:p w14:paraId="69E3424D" w14:textId="77777777" w:rsidR="002E4DFF" w:rsidRPr="00E40D12" w:rsidRDefault="002E4DFF"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5927EDFB" w14:textId="491D4A1E" w:rsidR="005242A3" w:rsidRDefault="005242A3" w:rsidP="00E40D12">
      <w:pPr>
        <w:spacing w:after="0" w:line="240" w:lineRule="auto"/>
        <w:ind w:left="284"/>
        <w:jc w:val="both"/>
        <w:rPr>
          <w:rFonts w:asciiTheme="majorHAnsi" w:hAnsiTheme="majorHAnsi" w:cstheme="majorHAnsi"/>
          <w:sz w:val="24"/>
          <w:szCs w:val="24"/>
        </w:rPr>
      </w:pPr>
      <w:r w:rsidRPr="00E40D12">
        <w:rPr>
          <w:rFonts w:asciiTheme="majorHAnsi" w:hAnsiTheme="majorHAnsi" w:cstheme="majorHAnsi"/>
          <w:sz w:val="24"/>
          <w:szCs w:val="24"/>
        </w:rPr>
        <w:t xml:space="preserve">Kişisel veriler, </w:t>
      </w:r>
      <w:r w:rsidR="00E6134A">
        <w:rPr>
          <w:rFonts w:asciiTheme="majorHAnsi" w:eastAsia="Times New Roman" w:hAnsiTheme="majorHAnsi" w:cstheme="majorHAnsi"/>
          <w:color w:val="000000" w:themeColor="text1"/>
          <w:sz w:val="24"/>
          <w:szCs w:val="24"/>
          <w:lang w:eastAsia="tr-TR"/>
        </w:rPr>
        <w:t>Psikolog ve ekibi</w:t>
      </w:r>
      <w:r w:rsidRPr="00E40D12">
        <w:rPr>
          <w:rFonts w:asciiTheme="majorHAnsi" w:hAnsiTheme="majorHAnsi" w:cstheme="majorHAnsi"/>
          <w:sz w:val="24"/>
          <w:szCs w:val="24"/>
        </w:rPr>
        <w:t xml:space="preserve"> tarafından, veri işleme amacının gerektirdiği süre ile sınırlı olarak ve/veya kanunlarda açıkça öngörülmüş olması durumunda ilgili mevzuatta belirlenmiş olan süre ile sınırlı olarak saklanmaktadır. Kişisel veriler, periyodik imha sürelerinde artık toplanma amacına hizmet etmediği veya ilgili mevzuat gereğince saklanması gerekliliğinin ortadan kalktığı anda </w:t>
      </w:r>
      <w:r w:rsidR="00E6134A">
        <w:rPr>
          <w:rFonts w:asciiTheme="majorHAnsi" w:eastAsia="Times New Roman" w:hAnsiTheme="majorHAnsi" w:cstheme="majorHAnsi"/>
          <w:color w:val="000000" w:themeColor="text1"/>
          <w:sz w:val="24"/>
          <w:szCs w:val="24"/>
          <w:lang w:eastAsia="tr-TR"/>
        </w:rPr>
        <w:t>Psikolog ve ekibi</w:t>
      </w:r>
      <w:r w:rsidR="00E0490F">
        <w:rPr>
          <w:rFonts w:asciiTheme="majorHAnsi" w:hAnsiTheme="majorHAnsi" w:cstheme="majorHAnsi"/>
          <w:sz w:val="24"/>
          <w:szCs w:val="24"/>
        </w:rPr>
        <w:t xml:space="preserve"> tarafından </w:t>
      </w:r>
      <w:proofErr w:type="spellStart"/>
      <w:r w:rsidR="00E0490F">
        <w:rPr>
          <w:rFonts w:asciiTheme="majorHAnsi" w:hAnsiTheme="majorHAnsi" w:cstheme="majorHAnsi"/>
          <w:sz w:val="24"/>
          <w:szCs w:val="24"/>
        </w:rPr>
        <w:t>re’</w:t>
      </w:r>
      <w:r w:rsidR="00C81AF3">
        <w:rPr>
          <w:rFonts w:asciiTheme="majorHAnsi" w:hAnsiTheme="majorHAnsi" w:cstheme="majorHAnsi"/>
          <w:sz w:val="24"/>
          <w:szCs w:val="24"/>
        </w:rPr>
        <w:t>sen</w:t>
      </w:r>
      <w:proofErr w:type="spellEnd"/>
      <w:r w:rsidR="00C81AF3">
        <w:rPr>
          <w:rFonts w:asciiTheme="majorHAnsi" w:hAnsiTheme="majorHAnsi" w:cstheme="majorHAnsi"/>
          <w:sz w:val="24"/>
          <w:szCs w:val="24"/>
        </w:rPr>
        <w:t xml:space="preserve"> </w:t>
      </w:r>
      <w:r w:rsidRPr="00E40D12">
        <w:rPr>
          <w:rFonts w:asciiTheme="majorHAnsi" w:hAnsiTheme="majorHAnsi" w:cstheme="majorHAnsi"/>
          <w:sz w:val="24"/>
          <w:szCs w:val="24"/>
        </w:rPr>
        <w:t xml:space="preserve">veya ilgili kişinin başvurusu üzerine yine ilgili mevzuat hükümlerine uygun olarak aşağıda belirtilen tekniklerle imha edilir.  </w:t>
      </w:r>
    </w:p>
    <w:p w14:paraId="3C5E352A" w14:textId="77777777" w:rsidR="002E4DFF" w:rsidRPr="00E40D12" w:rsidRDefault="002E4DFF" w:rsidP="00E40D12">
      <w:pPr>
        <w:spacing w:after="0" w:line="240" w:lineRule="auto"/>
        <w:ind w:left="284"/>
        <w:jc w:val="both"/>
        <w:rPr>
          <w:rFonts w:asciiTheme="majorHAnsi" w:hAnsiTheme="majorHAnsi" w:cstheme="majorHAnsi"/>
          <w:sz w:val="24"/>
          <w:szCs w:val="24"/>
        </w:rPr>
      </w:pPr>
    </w:p>
    <w:p w14:paraId="6BE19544" w14:textId="398FE055" w:rsidR="005242A3" w:rsidRDefault="005242A3" w:rsidP="00E40D12">
      <w:pPr>
        <w:pStyle w:val="ortabalkbold"/>
        <w:spacing w:before="0" w:beforeAutospacing="0" w:after="0" w:afterAutospacing="0"/>
        <w:ind w:left="284"/>
        <w:jc w:val="both"/>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5.</w:t>
      </w:r>
      <w:r w:rsidR="00791085">
        <w:rPr>
          <w:rFonts w:asciiTheme="majorHAnsi" w:hAnsiTheme="majorHAnsi" w:cstheme="majorHAnsi"/>
          <w:b/>
          <w:color w:val="1F3864" w:themeColor="accent1" w:themeShade="80"/>
        </w:rPr>
        <w:t>6</w:t>
      </w:r>
      <w:r w:rsidRPr="00E40D12">
        <w:rPr>
          <w:rFonts w:asciiTheme="majorHAnsi" w:hAnsiTheme="majorHAnsi" w:cstheme="majorHAnsi"/>
          <w:b/>
          <w:color w:val="1F3864" w:themeColor="accent1" w:themeShade="80"/>
        </w:rPr>
        <w:t xml:space="preserve"> KİŞİSEL VERİLERİN SİLİNMESİ </w:t>
      </w:r>
    </w:p>
    <w:p w14:paraId="4581EB6E" w14:textId="77777777" w:rsidR="002E4DFF" w:rsidRPr="00E40D12" w:rsidRDefault="002E4DFF"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48283ECC" w14:textId="11495D0A" w:rsidR="005242A3" w:rsidRDefault="005242A3" w:rsidP="00E40D12">
      <w:pPr>
        <w:pStyle w:val="ortabalkbold"/>
        <w:spacing w:before="0" w:beforeAutospacing="0" w:after="0" w:afterAutospacing="0"/>
        <w:ind w:left="284"/>
        <w:jc w:val="both"/>
        <w:rPr>
          <w:rFonts w:asciiTheme="majorHAnsi" w:hAnsiTheme="majorHAnsi" w:cstheme="majorHAnsi"/>
        </w:rPr>
      </w:pPr>
      <w:r w:rsidRPr="00E40D12">
        <w:rPr>
          <w:rFonts w:asciiTheme="majorHAnsi" w:hAnsiTheme="majorHAnsi" w:cstheme="majorHAnsi"/>
        </w:rPr>
        <w:t xml:space="preserve">Kişisel veriler aşağıda yer alan yöntemlerle silinir.  </w:t>
      </w:r>
    </w:p>
    <w:p w14:paraId="46830BD8" w14:textId="77777777" w:rsidR="00BC29F3" w:rsidRDefault="00BC29F3" w:rsidP="00E40D12">
      <w:pPr>
        <w:pStyle w:val="ortabalkbold"/>
        <w:spacing w:before="0" w:beforeAutospacing="0" w:after="0" w:afterAutospacing="0"/>
        <w:ind w:left="284"/>
        <w:jc w:val="both"/>
        <w:rPr>
          <w:rFonts w:asciiTheme="majorHAnsi" w:hAnsiTheme="majorHAnsi" w:cstheme="majorHAnsi"/>
        </w:rPr>
      </w:pPr>
    </w:p>
    <w:p w14:paraId="1F290E38" w14:textId="77777777" w:rsidR="002E4DFF" w:rsidRPr="00E40D12" w:rsidRDefault="002E4DFF" w:rsidP="00E40D12">
      <w:pPr>
        <w:pStyle w:val="ortabalkbold"/>
        <w:spacing w:before="0" w:beforeAutospacing="0" w:after="0" w:afterAutospacing="0"/>
        <w:ind w:left="284"/>
        <w:jc w:val="both"/>
        <w:rPr>
          <w:rFonts w:asciiTheme="majorHAnsi" w:hAnsiTheme="majorHAnsi" w:cstheme="majorHAnsi"/>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5523"/>
      </w:tblGrid>
      <w:tr w:rsidR="005242A3" w:rsidRPr="00E40D12" w14:paraId="3CA983A5" w14:textId="77777777" w:rsidTr="002E4DFF">
        <w:trPr>
          <w:trHeight w:val="552"/>
        </w:trPr>
        <w:tc>
          <w:tcPr>
            <w:tcW w:w="3539" w:type="dxa"/>
            <w:shd w:val="clear" w:color="auto" w:fill="1F3864" w:themeFill="accent1" w:themeFillShade="80"/>
            <w:vAlign w:val="center"/>
          </w:tcPr>
          <w:p w14:paraId="0DE9A9EA" w14:textId="77777777" w:rsidR="005242A3" w:rsidRPr="00E40D12" w:rsidRDefault="005242A3" w:rsidP="00E40D12">
            <w:pPr>
              <w:pStyle w:val="ortabalkbold"/>
              <w:spacing w:before="0" w:beforeAutospacing="0" w:after="0" w:afterAutospacing="0"/>
              <w:jc w:val="center"/>
              <w:rPr>
                <w:rFonts w:asciiTheme="majorHAnsi" w:hAnsiTheme="majorHAnsi" w:cstheme="majorHAnsi"/>
                <w:b/>
              </w:rPr>
            </w:pPr>
            <w:r w:rsidRPr="00E40D12">
              <w:rPr>
                <w:rFonts w:asciiTheme="majorHAnsi" w:hAnsiTheme="majorHAnsi" w:cstheme="majorHAnsi"/>
                <w:b/>
              </w:rPr>
              <w:t>Kişisel Verinin Tutulduğu Ortam</w:t>
            </w:r>
          </w:p>
        </w:tc>
        <w:tc>
          <w:tcPr>
            <w:tcW w:w="5523" w:type="dxa"/>
            <w:shd w:val="clear" w:color="auto" w:fill="1F3864" w:themeFill="accent1" w:themeFillShade="80"/>
            <w:vAlign w:val="center"/>
          </w:tcPr>
          <w:p w14:paraId="18FCFE03" w14:textId="77777777" w:rsidR="005242A3" w:rsidRPr="00E40D12" w:rsidRDefault="005242A3" w:rsidP="00E40D12">
            <w:pPr>
              <w:pStyle w:val="ortabalkbold"/>
              <w:spacing w:before="0" w:beforeAutospacing="0" w:after="0" w:afterAutospacing="0"/>
              <w:jc w:val="center"/>
              <w:rPr>
                <w:rFonts w:asciiTheme="majorHAnsi" w:hAnsiTheme="majorHAnsi" w:cstheme="majorHAnsi"/>
                <w:b/>
              </w:rPr>
            </w:pPr>
            <w:r w:rsidRPr="00E40D12">
              <w:rPr>
                <w:rFonts w:asciiTheme="majorHAnsi" w:hAnsiTheme="majorHAnsi" w:cstheme="majorHAnsi"/>
                <w:b/>
              </w:rPr>
              <w:t>İlgili Açıklama</w:t>
            </w:r>
          </w:p>
        </w:tc>
      </w:tr>
      <w:tr w:rsidR="005242A3" w:rsidRPr="00E40D12" w14:paraId="48E0A1FA" w14:textId="77777777" w:rsidTr="002E4DFF">
        <w:tc>
          <w:tcPr>
            <w:tcW w:w="3539" w:type="dxa"/>
            <w:vAlign w:val="center"/>
          </w:tcPr>
          <w:p w14:paraId="3D7765BA" w14:textId="77777777" w:rsidR="005242A3" w:rsidRPr="00E40D12" w:rsidRDefault="005242A3" w:rsidP="00E40D12">
            <w:pPr>
              <w:pStyle w:val="ortabalkbold"/>
              <w:spacing w:before="0" w:beforeAutospacing="0" w:after="0" w:afterAutospacing="0"/>
              <w:jc w:val="center"/>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Elektronik Ortamda Yer Alan Kişisel Veriler</w:t>
            </w:r>
          </w:p>
        </w:tc>
        <w:tc>
          <w:tcPr>
            <w:tcW w:w="5523" w:type="dxa"/>
            <w:vAlign w:val="center"/>
          </w:tcPr>
          <w:p w14:paraId="2886726E" w14:textId="77777777" w:rsidR="005242A3" w:rsidRPr="002E4DFF" w:rsidRDefault="005242A3" w:rsidP="00E40D12">
            <w:pPr>
              <w:pStyle w:val="ortabalkbold"/>
              <w:spacing w:before="0" w:beforeAutospacing="0" w:after="0" w:afterAutospacing="0"/>
              <w:jc w:val="both"/>
              <w:rPr>
                <w:rFonts w:asciiTheme="majorHAnsi" w:hAnsiTheme="majorHAnsi" w:cstheme="majorHAnsi"/>
                <w:b/>
                <w:sz w:val="22"/>
                <w:szCs w:val="22"/>
              </w:rPr>
            </w:pPr>
            <w:r w:rsidRPr="002E4DFF">
              <w:rPr>
                <w:rFonts w:asciiTheme="majorHAnsi" w:hAnsiTheme="majorHAnsi" w:cstheme="majorHAnsi"/>
                <w:sz w:val="22"/>
                <w:szCs w:val="22"/>
              </w:rPr>
              <w:t xml:space="preserve">Elektronik ortamda yer alan kişisel verilerden saklanmasını gerektiren süre sona erenler, </w:t>
            </w:r>
            <w:proofErr w:type="spellStart"/>
            <w:r w:rsidRPr="002E4DFF">
              <w:rPr>
                <w:rFonts w:asciiTheme="majorHAnsi" w:hAnsiTheme="majorHAnsi" w:cstheme="majorHAnsi"/>
                <w:sz w:val="22"/>
                <w:szCs w:val="22"/>
              </w:rPr>
              <w:t>veritabanı</w:t>
            </w:r>
            <w:proofErr w:type="spellEnd"/>
            <w:r w:rsidRPr="002E4DFF">
              <w:rPr>
                <w:rFonts w:asciiTheme="majorHAnsi" w:hAnsiTheme="majorHAnsi" w:cstheme="majorHAnsi"/>
                <w:sz w:val="22"/>
                <w:szCs w:val="22"/>
              </w:rPr>
              <w:t xml:space="preserve"> yöneticisi hariç diğer çalışanlar (ilgili kullanıcılar) için hiçbir şekilde erişilemez ve tekrar kullanılamaz hale getirilir.</w:t>
            </w:r>
          </w:p>
        </w:tc>
      </w:tr>
      <w:tr w:rsidR="005242A3" w:rsidRPr="00E40D12" w14:paraId="69BB71FA" w14:textId="77777777" w:rsidTr="002E4DFF">
        <w:tc>
          <w:tcPr>
            <w:tcW w:w="3539" w:type="dxa"/>
            <w:vAlign w:val="center"/>
          </w:tcPr>
          <w:p w14:paraId="6CB2E09D" w14:textId="77777777" w:rsidR="005242A3" w:rsidRPr="00E40D12" w:rsidRDefault="005242A3" w:rsidP="00E40D12">
            <w:pPr>
              <w:pStyle w:val="ortabalkbold"/>
              <w:spacing w:before="0" w:beforeAutospacing="0" w:after="0" w:afterAutospacing="0"/>
              <w:jc w:val="center"/>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lastRenderedPageBreak/>
              <w:t>Fiziksel Ortamda Yer Alan Kişisel Veriler</w:t>
            </w:r>
          </w:p>
        </w:tc>
        <w:tc>
          <w:tcPr>
            <w:tcW w:w="5523" w:type="dxa"/>
            <w:vAlign w:val="center"/>
          </w:tcPr>
          <w:p w14:paraId="255FDD59" w14:textId="4C588DAA" w:rsidR="005242A3" w:rsidRPr="002E4DFF" w:rsidRDefault="005242A3" w:rsidP="00E40D12">
            <w:pPr>
              <w:pStyle w:val="ortabalkbold"/>
              <w:spacing w:before="0" w:beforeAutospacing="0" w:after="0" w:afterAutospacing="0"/>
              <w:jc w:val="both"/>
              <w:rPr>
                <w:rFonts w:asciiTheme="majorHAnsi" w:hAnsiTheme="majorHAnsi" w:cstheme="majorHAnsi"/>
                <w:b/>
                <w:sz w:val="22"/>
                <w:szCs w:val="22"/>
              </w:rPr>
            </w:pPr>
            <w:r w:rsidRPr="002E4DFF">
              <w:rPr>
                <w:rFonts w:asciiTheme="majorHAnsi" w:hAnsiTheme="majorHAnsi" w:cstheme="majorHAnsi"/>
                <w:sz w:val="22"/>
                <w:szCs w:val="22"/>
              </w:rPr>
              <w:t>Fiziksel ortamda tutulan kişisel verilerden saklanmasını gerektiren süre sona erenler</w:t>
            </w:r>
            <w:r w:rsidR="002E4DFF">
              <w:rPr>
                <w:rFonts w:asciiTheme="majorHAnsi" w:hAnsiTheme="majorHAnsi" w:cstheme="majorHAnsi"/>
                <w:sz w:val="22"/>
                <w:szCs w:val="22"/>
              </w:rPr>
              <w:t>,</w:t>
            </w:r>
            <w:r w:rsidRPr="002E4DFF">
              <w:rPr>
                <w:rFonts w:asciiTheme="majorHAnsi" w:hAnsiTheme="majorHAnsi" w:cstheme="majorHAnsi"/>
                <w:sz w:val="22"/>
                <w:szCs w:val="22"/>
              </w:rPr>
              <w:t xml:space="preserve"> </w:t>
            </w:r>
            <w:r w:rsidR="00152B7C">
              <w:rPr>
                <w:rFonts w:asciiTheme="majorHAnsi" w:hAnsiTheme="majorHAnsi" w:cstheme="majorHAnsi"/>
                <w:sz w:val="22"/>
                <w:szCs w:val="22"/>
              </w:rPr>
              <w:t xml:space="preserve">ilgili evrakın arşivlenmesinden sorumlu birim </w:t>
            </w:r>
            <w:r w:rsidRPr="002E4DFF">
              <w:rPr>
                <w:rFonts w:asciiTheme="majorHAnsi" w:hAnsiTheme="majorHAnsi" w:cstheme="majorHAnsi"/>
                <w:sz w:val="22"/>
                <w:szCs w:val="22"/>
              </w:rPr>
              <w:t>yöneticisi hariç diğer çalışanlar (ilgili kullanıcılar) için hiçbir şekilde erişilemez ve tekrar kullanılamaz hale getirilir ve üzeri okunamayacak şekilde çizilerek/boyanarak/silinerek karartma işlemi de uygulanır.</w:t>
            </w:r>
          </w:p>
        </w:tc>
      </w:tr>
      <w:tr w:rsidR="005242A3" w:rsidRPr="00E40D12" w14:paraId="1026E5FF" w14:textId="77777777" w:rsidTr="002E4DFF">
        <w:tc>
          <w:tcPr>
            <w:tcW w:w="3539" w:type="dxa"/>
            <w:vAlign w:val="center"/>
          </w:tcPr>
          <w:p w14:paraId="57106B12" w14:textId="77777777" w:rsidR="005242A3" w:rsidRPr="00E40D12" w:rsidRDefault="005242A3" w:rsidP="00E40D12">
            <w:pPr>
              <w:pStyle w:val="ortabalkbold"/>
              <w:spacing w:before="0" w:beforeAutospacing="0" w:after="0" w:afterAutospacing="0"/>
              <w:jc w:val="center"/>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Taşınabilir Medyada Bulunan Kişisel Veriler</w:t>
            </w:r>
          </w:p>
        </w:tc>
        <w:tc>
          <w:tcPr>
            <w:tcW w:w="5523" w:type="dxa"/>
            <w:vAlign w:val="center"/>
          </w:tcPr>
          <w:p w14:paraId="2BE876EB" w14:textId="77777777" w:rsidR="005242A3" w:rsidRPr="002E4DFF" w:rsidRDefault="005242A3" w:rsidP="00E40D12">
            <w:pPr>
              <w:pStyle w:val="ortabalkbold"/>
              <w:spacing w:before="0" w:beforeAutospacing="0" w:after="0" w:afterAutospacing="0"/>
              <w:jc w:val="both"/>
              <w:rPr>
                <w:rFonts w:asciiTheme="majorHAnsi" w:hAnsiTheme="majorHAnsi" w:cstheme="majorHAnsi"/>
                <w:b/>
                <w:sz w:val="22"/>
                <w:szCs w:val="22"/>
              </w:rPr>
            </w:pPr>
            <w:r w:rsidRPr="002E4DFF">
              <w:rPr>
                <w:rFonts w:asciiTheme="majorHAnsi" w:hAnsiTheme="majorHAnsi" w:cstheme="majorHAnsi"/>
                <w:sz w:val="22"/>
                <w:szCs w:val="22"/>
              </w:rPr>
              <w:t>Flash tabanlı saklama ortamlarında tutulan kişisel verilerden saklanmasını gerektiren süre sona erenler, sistem yöneticisi tarafından şifrelenerek ve erişim yetkisi sadece sistem yöneticisine verilerek şifreleme anahtarlarıyla güvenli ortamlarda saklanır.</w:t>
            </w:r>
          </w:p>
        </w:tc>
      </w:tr>
    </w:tbl>
    <w:p w14:paraId="6CC55EB7" w14:textId="77777777" w:rsidR="00E40D12" w:rsidRDefault="00E40D12"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60386D53" w14:textId="47993ED6" w:rsidR="00C070A9" w:rsidRDefault="005242A3" w:rsidP="00E40D12">
      <w:pPr>
        <w:pStyle w:val="ortabalkbold"/>
        <w:spacing w:before="0" w:beforeAutospacing="0" w:after="0" w:afterAutospacing="0"/>
        <w:ind w:left="284"/>
        <w:jc w:val="both"/>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5.</w:t>
      </w:r>
      <w:r w:rsidR="00791085">
        <w:rPr>
          <w:rFonts w:asciiTheme="majorHAnsi" w:hAnsiTheme="majorHAnsi" w:cstheme="majorHAnsi"/>
          <w:b/>
          <w:color w:val="1F3864" w:themeColor="accent1" w:themeShade="80"/>
        </w:rPr>
        <w:t>7</w:t>
      </w:r>
      <w:r w:rsidRPr="00E40D12">
        <w:rPr>
          <w:rFonts w:asciiTheme="majorHAnsi" w:hAnsiTheme="majorHAnsi" w:cstheme="majorHAnsi"/>
          <w:b/>
          <w:color w:val="1F3864" w:themeColor="accent1" w:themeShade="80"/>
        </w:rPr>
        <w:t xml:space="preserve"> KİŞİSEL VERİLERİN YOK EDİLMESİ</w:t>
      </w:r>
    </w:p>
    <w:p w14:paraId="35443777" w14:textId="77777777" w:rsidR="00E40D12" w:rsidRPr="00E40D12" w:rsidRDefault="00E40D12"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4E765BB8" w14:textId="31A96D4A" w:rsidR="005242A3" w:rsidRDefault="005242A3" w:rsidP="00E40D12">
      <w:pPr>
        <w:pStyle w:val="ortabalkbold"/>
        <w:spacing w:before="0" w:beforeAutospacing="0" w:after="0" w:afterAutospacing="0"/>
        <w:ind w:left="284"/>
        <w:jc w:val="both"/>
        <w:rPr>
          <w:rFonts w:asciiTheme="majorHAnsi" w:hAnsiTheme="majorHAnsi" w:cstheme="majorHAnsi"/>
        </w:rPr>
      </w:pPr>
      <w:r w:rsidRPr="00E40D12">
        <w:rPr>
          <w:rFonts w:asciiTheme="majorHAnsi" w:hAnsiTheme="majorHAnsi" w:cstheme="majorHAnsi"/>
        </w:rPr>
        <w:t xml:space="preserve">Kişisel </w:t>
      </w:r>
      <w:r w:rsidR="00E40D12">
        <w:rPr>
          <w:rFonts w:asciiTheme="majorHAnsi" w:hAnsiTheme="majorHAnsi" w:cstheme="majorHAnsi"/>
        </w:rPr>
        <w:t>v</w:t>
      </w:r>
      <w:r w:rsidRPr="00E40D12">
        <w:rPr>
          <w:rFonts w:asciiTheme="majorHAnsi" w:hAnsiTheme="majorHAnsi" w:cstheme="majorHAnsi"/>
        </w:rPr>
        <w:t xml:space="preserve">eriler aşağıdaki yöntemler kullanılarak yok edilir. </w:t>
      </w:r>
    </w:p>
    <w:p w14:paraId="38A76540" w14:textId="77777777" w:rsidR="00E40D12" w:rsidRPr="00E40D12" w:rsidRDefault="00E40D12" w:rsidP="00E40D12">
      <w:pPr>
        <w:pStyle w:val="ortabalkbold"/>
        <w:spacing w:before="0" w:beforeAutospacing="0" w:after="0" w:afterAutospacing="0"/>
        <w:ind w:left="284"/>
        <w:jc w:val="both"/>
        <w:rPr>
          <w:rFonts w:asciiTheme="majorHAnsi" w:hAnsiTheme="majorHAnsi" w:cstheme="majorHAnsi"/>
        </w:rPr>
      </w:pPr>
    </w:p>
    <w:tbl>
      <w:tblPr>
        <w:tblStyle w:val="TableGrid"/>
        <w:tblW w:w="9498"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1"/>
        <w:gridCol w:w="4967"/>
      </w:tblGrid>
      <w:tr w:rsidR="005242A3" w:rsidRPr="00E40D12" w14:paraId="616B6171" w14:textId="77777777" w:rsidTr="004D0543">
        <w:trPr>
          <w:trHeight w:val="679"/>
        </w:trPr>
        <w:tc>
          <w:tcPr>
            <w:tcW w:w="4531" w:type="dxa"/>
            <w:shd w:val="clear" w:color="auto" w:fill="1F3864" w:themeFill="accent1" w:themeFillShade="80"/>
            <w:vAlign w:val="center"/>
          </w:tcPr>
          <w:p w14:paraId="5CD4D965" w14:textId="77777777" w:rsidR="005242A3" w:rsidRPr="00E40D12" w:rsidRDefault="005242A3" w:rsidP="00E40D12">
            <w:pPr>
              <w:pStyle w:val="ortabalkbold"/>
              <w:spacing w:before="0" w:beforeAutospacing="0" w:after="0" w:afterAutospacing="0"/>
              <w:jc w:val="center"/>
              <w:rPr>
                <w:rFonts w:asciiTheme="majorHAnsi" w:hAnsiTheme="majorHAnsi" w:cstheme="majorHAnsi"/>
                <w:b/>
              </w:rPr>
            </w:pPr>
            <w:r w:rsidRPr="00E40D12">
              <w:rPr>
                <w:rFonts w:asciiTheme="majorHAnsi" w:hAnsiTheme="majorHAnsi" w:cstheme="majorHAnsi"/>
                <w:b/>
              </w:rPr>
              <w:t>Kişisel Verinin Tutulduğu Ortam</w:t>
            </w:r>
          </w:p>
        </w:tc>
        <w:tc>
          <w:tcPr>
            <w:tcW w:w="4967" w:type="dxa"/>
            <w:shd w:val="clear" w:color="auto" w:fill="1F3864" w:themeFill="accent1" w:themeFillShade="80"/>
            <w:vAlign w:val="center"/>
          </w:tcPr>
          <w:p w14:paraId="0E11F186" w14:textId="77777777" w:rsidR="005242A3" w:rsidRPr="00E40D12" w:rsidRDefault="005242A3" w:rsidP="00E40D12">
            <w:pPr>
              <w:pStyle w:val="ortabalkbold"/>
              <w:spacing w:before="0" w:beforeAutospacing="0" w:after="0" w:afterAutospacing="0"/>
              <w:jc w:val="center"/>
              <w:rPr>
                <w:rFonts w:asciiTheme="majorHAnsi" w:hAnsiTheme="majorHAnsi" w:cstheme="majorHAnsi"/>
                <w:b/>
              </w:rPr>
            </w:pPr>
            <w:r w:rsidRPr="00E40D12">
              <w:rPr>
                <w:rFonts w:asciiTheme="majorHAnsi" w:hAnsiTheme="majorHAnsi" w:cstheme="majorHAnsi"/>
                <w:b/>
              </w:rPr>
              <w:t>İlgili Açıklama</w:t>
            </w:r>
          </w:p>
        </w:tc>
      </w:tr>
      <w:tr w:rsidR="005242A3" w:rsidRPr="00E40D12" w14:paraId="44A886B6" w14:textId="77777777" w:rsidTr="004D0543">
        <w:tc>
          <w:tcPr>
            <w:tcW w:w="4531" w:type="dxa"/>
            <w:vAlign w:val="center"/>
          </w:tcPr>
          <w:p w14:paraId="6F861BFE" w14:textId="77777777" w:rsidR="005242A3" w:rsidRPr="004D0543" w:rsidRDefault="005242A3" w:rsidP="00E40D12">
            <w:pPr>
              <w:pStyle w:val="ortabalkbold"/>
              <w:spacing w:before="0" w:beforeAutospacing="0" w:after="0" w:afterAutospacing="0"/>
              <w:jc w:val="center"/>
              <w:rPr>
                <w:rFonts w:asciiTheme="majorHAnsi" w:hAnsiTheme="majorHAnsi" w:cstheme="majorHAnsi"/>
                <w:b/>
                <w:color w:val="1F3864" w:themeColor="accent1" w:themeShade="80"/>
                <w:sz w:val="22"/>
                <w:szCs w:val="22"/>
              </w:rPr>
            </w:pPr>
            <w:r w:rsidRPr="004D0543">
              <w:rPr>
                <w:rFonts w:asciiTheme="majorHAnsi" w:hAnsiTheme="majorHAnsi" w:cstheme="majorHAnsi"/>
                <w:b/>
                <w:color w:val="1F3864" w:themeColor="accent1" w:themeShade="80"/>
                <w:sz w:val="22"/>
                <w:szCs w:val="22"/>
              </w:rPr>
              <w:t>Fiziksel Ortamda Yer Alan Kişisel Veriler</w:t>
            </w:r>
          </w:p>
        </w:tc>
        <w:tc>
          <w:tcPr>
            <w:tcW w:w="4967" w:type="dxa"/>
            <w:vAlign w:val="center"/>
          </w:tcPr>
          <w:p w14:paraId="06ECC75A" w14:textId="77777777" w:rsidR="005242A3" w:rsidRPr="004D0543" w:rsidRDefault="005242A3" w:rsidP="00E40D12">
            <w:pPr>
              <w:pStyle w:val="ortabalkbold"/>
              <w:spacing w:before="0" w:beforeAutospacing="0" w:after="0" w:afterAutospacing="0"/>
              <w:jc w:val="both"/>
              <w:rPr>
                <w:rFonts w:asciiTheme="majorHAnsi" w:hAnsiTheme="majorHAnsi" w:cstheme="majorHAnsi"/>
                <w:b/>
                <w:sz w:val="22"/>
                <w:szCs w:val="22"/>
              </w:rPr>
            </w:pPr>
            <w:r w:rsidRPr="004D0543">
              <w:rPr>
                <w:rFonts w:asciiTheme="majorHAnsi" w:hAnsiTheme="majorHAnsi" w:cstheme="majorHAnsi"/>
                <w:sz w:val="22"/>
                <w:szCs w:val="22"/>
              </w:rPr>
              <w:t>Kâğıt ortamında yer alan kişisel verilerden saklanmasını gerektiren süre sona erenler, bilgilerin tespitini engelleyecek biçimde kağıt imha makinası kullanılarak ya da yakılarak geri döndürülemeyecek şekilde yok edilir.</w:t>
            </w:r>
          </w:p>
        </w:tc>
      </w:tr>
      <w:tr w:rsidR="005242A3" w:rsidRPr="00E40D12" w14:paraId="5EDE42AF" w14:textId="77777777" w:rsidTr="004D0543">
        <w:tc>
          <w:tcPr>
            <w:tcW w:w="4531" w:type="dxa"/>
            <w:vAlign w:val="center"/>
          </w:tcPr>
          <w:p w14:paraId="1044C4BE" w14:textId="77777777" w:rsidR="005242A3" w:rsidRPr="004D0543" w:rsidRDefault="005242A3" w:rsidP="00E40D12">
            <w:pPr>
              <w:pStyle w:val="ortabalkbold"/>
              <w:spacing w:before="0" w:beforeAutospacing="0" w:after="0" w:afterAutospacing="0"/>
              <w:jc w:val="center"/>
              <w:rPr>
                <w:rFonts w:asciiTheme="majorHAnsi" w:hAnsiTheme="majorHAnsi" w:cstheme="majorHAnsi"/>
                <w:b/>
                <w:color w:val="1F3864" w:themeColor="accent1" w:themeShade="80"/>
                <w:sz w:val="22"/>
                <w:szCs w:val="22"/>
              </w:rPr>
            </w:pPr>
            <w:r w:rsidRPr="004D0543">
              <w:rPr>
                <w:rFonts w:asciiTheme="majorHAnsi" w:hAnsiTheme="majorHAnsi" w:cstheme="majorHAnsi"/>
                <w:b/>
                <w:color w:val="1F3864" w:themeColor="accent1" w:themeShade="80"/>
                <w:sz w:val="22"/>
                <w:szCs w:val="22"/>
              </w:rPr>
              <w:t>Optik / Manyetik Medyada Yer Alan Kişisel Veriler</w:t>
            </w:r>
          </w:p>
        </w:tc>
        <w:tc>
          <w:tcPr>
            <w:tcW w:w="4967" w:type="dxa"/>
            <w:vAlign w:val="center"/>
          </w:tcPr>
          <w:p w14:paraId="393C7195" w14:textId="77777777" w:rsidR="005242A3" w:rsidRPr="004D0543" w:rsidRDefault="005242A3" w:rsidP="00E40D12">
            <w:pPr>
              <w:pStyle w:val="ortabalkbold"/>
              <w:tabs>
                <w:tab w:val="left" w:pos="3180"/>
              </w:tabs>
              <w:spacing w:before="0" w:beforeAutospacing="0" w:after="0" w:afterAutospacing="0"/>
              <w:jc w:val="both"/>
              <w:rPr>
                <w:rFonts w:asciiTheme="majorHAnsi" w:hAnsiTheme="majorHAnsi" w:cstheme="majorHAnsi"/>
                <w:b/>
                <w:sz w:val="22"/>
                <w:szCs w:val="22"/>
              </w:rPr>
            </w:pPr>
            <w:r w:rsidRPr="004D0543">
              <w:rPr>
                <w:rFonts w:asciiTheme="majorHAnsi" w:hAnsiTheme="majorHAnsi" w:cstheme="majorHAnsi"/>
                <w:sz w:val="22"/>
                <w:szCs w:val="22"/>
              </w:rPr>
              <w:t xml:space="preserve">Optik medya ve manyetik medyada yer alan kişisel verilerden saklanmasını gerektiren süre sona erenlerin eritilmesi, yakılması veya toz haline getirilmesi gibi fiziksel olarak yok edilmesi işlemi uygulanır. </w:t>
            </w:r>
          </w:p>
        </w:tc>
      </w:tr>
    </w:tbl>
    <w:p w14:paraId="211CA2EE" w14:textId="77777777" w:rsidR="00E40D12" w:rsidRDefault="00E40D12"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0FB12073" w14:textId="446230CA" w:rsidR="005242A3" w:rsidRDefault="005242A3" w:rsidP="00E40D12">
      <w:pPr>
        <w:pStyle w:val="ortabalkbold"/>
        <w:spacing w:before="0" w:beforeAutospacing="0" w:after="0" w:afterAutospacing="0"/>
        <w:ind w:left="284"/>
        <w:jc w:val="both"/>
        <w:rPr>
          <w:rFonts w:asciiTheme="majorHAnsi" w:hAnsiTheme="majorHAnsi" w:cstheme="majorHAnsi"/>
          <w:b/>
          <w:color w:val="1F3864" w:themeColor="accent1" w:themeShade="80"/>
        </w:rPr>
      </w:pPr>
      <w:r w:rsidRPr="00E40D12">
        <w:rPr>
          <w:rFonts w:asciiTheme="majorHAnsi" w:hAnsiTheme="majorHAnsi" w:cstheme="majorHAnsi"/>
          <w:b/>
          <w:color w:val="1F3864" w:themeColor="accent1" w:themeShade="80"/>
        </w:rPr>
        <w:t>5.</w:t>
      </w:r>
      <w:r w:rsidR="00791085">
        <w:rPr>
          <w:rFonts w:asciiTheme="majorHAnsi" w:hAnsiTheme="majorHAnsi" w:cstheme="majorHAnsi"/>
          <w:b/>
          <w:color w:val="1F3864" w:themeColor="accent1" w:themeShade="80"/>
        </w:rPr>
        <w:t>8</w:t>
      </w:r>
      <w:r w:rsidRPr="00E40D12">
        <w:rPr>
          <w:rFonts w:asciiTheme="majorHAnsi" w:hAnsiTheme="majorHAnsi" w:cstheme="majorHAnsi"/>
          <w:b/>
          <w:color w:val="1F3864" w:themeColor="accent1" w:themeShade="80"/>
        </w:rPr>
        <w:t xml:space="preserve"> KİŞİSEL VERİLERİN ANONİM HALE GETİRİLMESİ</w:t>
      </w:r>
    </w:p>
    <w:p w14:paraId="2ED313C0" w14:textId="77777777" w:rsidR="00E40D12" w:rsidRPr="00E40D12" w:rsidRDefault="00E40D12" w:rsidP="00E40D12">
      <w:pPr>
        <w:pStyle w:val="ortabalkbold"/>
        <w:spacing w:before="0" w:beforeAutospacing="0" w:after="0" w:afterAutospacing="0"/>
        <w:ind w:left="284"/>
        <w:jc w:val="both"/>
        <w:rPr>
          <w:rFonts w:asciiTheme="majorHAnsi" w:hAnsiTheme="majorHAnsi" w:cstheme="majorHAnsi"/>
          <w:b/>
          <w:color w:val="1F3864" w:themeColor="accent1" w:themeShade="80"/>
        </w:rPr>
      </w:pPr>
    </w:p>
    <w:p w14:paraId="66A90AEC" w14:textId="245969A9" w:rsidR="006F563E" w:rsidRDefault="005242A3" w:rsidP="00E40D12">
      <w:pPr>
        <w:pStyle w:val="ortabalkbold"/>
        <w:spacing w:before="0" w:beforeAutospacing="0" w:after="0" w:afterAutospacing="0"/>
        <w:ind w:left="284"/>
        <w:jc w:val="both"/>
        <w:rPr>
          <w:rFonts w:asciiTheme="majorHAnsi" w:hAnsiTheme="majorHAnsi" w:cstheme="majorHAnsi"/>
        </w:rPr>
      </w:pPr>
      <w:r w:rsidRPr="00E40D12">
        <w:rPr>
          <w:rFonts w:asciiTheme="majorHAnsi" w:hAnsiTheme="majorHAnsi" w:cstheme="majorHAnsi"/>
        </w:rPr>
        <w:t xml:space="preserve">Kişisel verilerin anonim hale getirilmesi, kişisel verilerin başka verilerle eşleştirilse dahi hiçbir surette kimliği belirli veya belirlenebilir bir gerçek kişiyle ilişkilendirilemeyecek hale getirilmesidir. Kişisel verilerin anonim hale getirilmiş olması için; kişisel verilerin, </w:t>
      </w:r>
      <w:r w:rsidR="004B0D93">
        <w:rPr>
          <w:rFonts w:asciiTheme="majorHAnsi" w:hAnsiTheme="majorHAnsi" w:cstheme="majorHAnsi"/>
          <w:color w:val="000000" w:themeColor="text1"/>
        </w:rPr>
        <w:t>Psikolog ve ekibi</w:t>
      </w:r>
      <w:r w:rsidR="004B0D93" w:rsidRPr="00E40D12">
        <w:rPr>
          <w:rFonts w:asciiTheme="majorHAnsi" w:hAnsiTheme="majorHAnsi" w:cstheme="majorHAnsi"/>
        </w:rPr>
        <w:t xml:space="preserve"> </w:t>
      </w:r>
      <w:r w:rsidRPr="00E40D12">
        <w:rPr>
          <w:rFonts w:asciiTheme="majorHAnsi" w:hAnsiTheme="majorHAnsi" w:cstheme="majorHAnsi"/>
        </w:rPr>
        <w:t xml:space="preserve">veya üçüncü kişiler tarafından geri döndürülmesi ve/veya verilerin başka verilerle eşleştirilmesi gibi kayıt ortamı ve ilgili faaliyet alanı açısından uygun tekniklerin kullanılması yoluyla dahi kimliği belirli veya belirlenebilir bir gerçek kişiyle ilişkilendirilemez hale getirilmesi gerekir. </w:t>
      </w:r>
    </w:p>
    <w:p w14:paraId="16A89E8C" w14:textId="77777777" w:rsidR="00E40D12" w:rsidRPr="00E40D12" w:rsidRDefault="00E40D12" w:rsidP="00E40D12">
      <w:pPr>
        <w:pStyle w:val="ortabalkbold"/>
        <w:spacing w:before="0" w:beforeAutospacing="0" w:after="0" w:afterAutospacing="0"/>
        <w:ind w:left="284"/>
        <w:jc w:val="both"/>
        <w:rPr>
          <w:rFonts w:asciiTheme="majorHAnsi" w:hAnsiTheme="majorHAnsi" w:cstheme="majorHAnsi"/>
          <w:bCs/>
          <w:color w:val="333333"/>
        </w:rPr>
      </w:pPr>
    </w:p>
    <w:p w14:paraId="4F17A5C7" w14:textId="0B5C1DB5" w:rsidR="006F563E" w:rsidRPr="00E40D12" w:rsidRDefault="00CD42E6" w:rsidP="00E40D12">
      <w:pPr>
        <w:shd w:val="clear" w:color="auto" w:fill="FFFFFF"/>
        <w:spacing w:after="0" w:line="240" w:lineRule="auto"/>
        <w:ind w:left="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 xml:space="preserve">BÖLÜM 6 - KİŞİSEL VERİ </w:t>
      </w:r>
      <w:r w:rsidR="00C77D96" w:rsidRPr="00E40D12">
        <w:rPr>
          <w:rFonts w:asciiTheme="majorHAnsi" w:eastAsia="Times New Roman" w:hAnsiTheme="majorHAnsi" w:cstheme="majorHAnsi"/>
          <w:b/>
          <w:bCs/>
          <w:color w:val="1F3864" w:themeColor="accent1" w:themeShade="80"/>
          <w:sz w:val="32"/>
          <w:szCs w:val="32"/>
          <w:lang w:eastAsia="tr-TR"/>
        </w:rPr>
        <w:t>SAHİPLERİNİN HAKLARI VE BU HAKLARIN KULLANILMASI</w:t>
      </w:r>
    </w:p>
    <w:p w14:paraId="67EC4DD7" w14:textId="77777777" w:rsidR="00CD42E6" w:rsidRPr="00E40D12" w:rsidRDefault="00CD42E6" w:rsidP="00E40D12">
      <w:pPr>
        <w:shd w:val="clear" w:color="auto" w:fill="FFFFFF"/>
        <w:spacing w:after="0" w:line="240" w:lineRule="auto"/>
        <w:ind w:left="284"/>
        <w:jc w:val="both"/>
        <w:rPr>
          <w:rFonts w:asciiTheme="majorHAnsi" w:eastAsia="Times New Roman" w:hAnsiTheme="majorHAnsi" w:cstheme="majorHAnsi"/>
          <w:b/>
          <w:bCs/>
          <w:color w:val="1F3864" w:themeColor="accent1" w:themeShade="80"/>
          <w:sz w:val="28"/>
          <w:szCs w:val="28"/>
          <w:lang w:eastAsia="tr-TR"/>
        </w:rPr>
      </w:pPr>
    </w:p>
    <w:p w14:paraId="23C9AF70" w14:textId="02100791" w:rsidR="00CD42E6" w:rsidRPr="00E40D12" w:rsidRDefault="00CD42E6" w:rsidP="00E40D12">
      <w:pPr>
        <w:shd w:val="clear" w:color="auto" w:fill="FFFFFF"/>
        <w:spacing w:after="0" w:line="240" w:lineRule="auto"/>
        <w:ind w:firstLine="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6.1 KİŞİSEL VERİ SAHİPLERİNİN HAKLARI</w:t>
      </w:r>
    </w:p>
    <w:p w14:paraId="34EBA4A2" w14:textId="77777777" w:rsidR="006F563E" w:rsidRPr="00E40D12" w:rsidRDefault="006F563E" w:rsidP="00E40D12">
      <w:pPr>
        <w:shd w:val="clear" w:color="auto" w:fill="FFFFFF"/>
        <w:spacing w:after="0" w:line="240" w:lineRule="auto"/>
        <w:jc w:val="both"/>
        <w:rPr>
          <w:rFonts w:asciiTheme="majorHAnsi" w:eastAsia="Times New Roman" w:hAnsiTheme="majorHAnsi" w:cstheme="majorHAnsi"/>
          <w:b/>
          <w:bCs/>
          <w:color w:val="333333"/>
          <w:sz w:val="24"/>
          <w:szCs w:val="24"/>
          <w:lang w:eastAsia="tr-TR"/>
        </w:rPr>
      </w:pPr>
    </w:p>
    <w:p w14:paraId="1375BB42" w14:textId="07344A9B" w:rsidR="00896F8E" w:rsidRPr="00E40D12" w:rsidRDefault="00712878"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 xml:space="preserve">Kişisel verileri </w:t>
      </w:r>
      <w:r w:rsidR="004B0D93">
        <w:rPr>
          <w:rFonts w:asciiTheme="majorHAnsi" w:eastAsia="Times New Roman" w:hAnsiTheme="majorHAnsi" w:cstheme="majorHAnsi"/>
          <w:color w:val="000000" w:themeColor="text1"/>
          <w:sz w:val="24"/>
          <w:szCs w:val="24"/>
          <w:lang w:eastAsia="tr-TR"/>
        </w:rPr>
        <w:t>Psikolog ve ekibi</w:t>
      </w:r>
      <w:r w:rsidRPr="00E40D12">
        <w:rPr>
          <w:rFonts w:asciiTheme="majorHAnsi" w:eastAsia="Times New Roman" w:hAnsiTheme="majorHAnsi" w:cstheme="majorHAnsi"/>
          <w:color w:val="000000" w:themeColor="text1"/>
          <w:sz w:val="24"/>
          <w:szCs w:val="24"/>
          <w:lang w:eastAsia="tr-TR"/>
        </w:rPr>
        <w:t xml:space="preserve"> tarafından işlenen gerçek kişiler</w:t>
      </w:r>
      <w:r w:rsidR="00E20FE3" w:rsidRPr="00E40D12">
        <w:rPr>
          <w:rFonts w:asciiTheme="majorHAnsi" w:eastAsia="Times New Roman" w:hAnsiTheme="majorHAnsi" w:cstheme="majorHAnsi"/>
          <w:color w:val="000000" w:themeColor="text1"/>
          <w:sz w:val="24"/>
          <w:szCs w:val="24"/>
          <w:lang w:eastAsia="tr-TR"/>
        </w:rPr>
        <w:t>; internet sitesinde yer alan başvuru formunda yazılı bulunan yönlendirmelere uygun şekilde</w:t>
      </w:r>
      <w:r w:rsidR="00E20FE3" w:rsidRPr="00E40D12">
        <w:rPr>
          <w:rFonts w:asciiTheme="majorHAnsi" w:hAnsiTheme="majorHAnsi" w:cstheme="majorHAnsi"/>
          <w:color w:val="000000" w:themeColor="text1"/>
          <w:sz w:val="24"/>
          <w:szCs w:val="24"/>
        </w:rPr>
        <w:t xml:space="preserve"> </w:t>
      </w:r>
      <w:r w:rsidRPr="00E40D12">
        <w:rPr>
          <w:rFonts w:asciiTheme="majorHAnsi" w:eastAsia="Times New Roman" w:hAnsiTheme="majorHAnsi" w:cstheme="majorHAnsi"/>
          <w:color w:val="000000" w:themeColor="text1"/>
          <w:sz w:val="24"/>
          <w:szCs w:val="24"/>
          <w:lang w:eastAsia="tr-TR"/>
        </w:rPr>
        <w:t>başvurarak</w:t>
      </w:r>
      <w:r w:rsidR="00896F8E"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kendileriyle ilgili;</w:t>
      </w:r>
    </w:p>
    <w:p w14:paraId="51F86651" w14:textId="77777777"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269D9777" w14:textId="05A11841"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lastRenderedPageBreak/>
        <w:t>(a)</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Kişisel veri işlenip işlenmediğini öğrenme,</w:t>
      </w:r>
    </w:p>
    <w:p w14:paraId="06C86476" w14:textId="76DD6F34"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(b)</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Kişisel verileri işlenmişse buna ilişkin bilgi talep etme,</w:t>
      </w:r>
    </w:p>
    <w:p w14:paraId="569299E5" w14:textId="29A09DF4"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(c)</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Kişisel verilerin işlenme amacını ve bunların amacına uygun kullanılıp kullanılmadığını öğrenme,</w:t>
      </w:r>
    </w:p>
    <w:p w14:paraId="5126B82A" w14:textId="33667A50"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(d)</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Yurt içinde veya yurt dışında kişisel verilerin aktarıldığı üçüncü kişileri bilme,</w:t>
      </w:r>
    </w:p>
    <w:p w14:paraId="5C1DCCA2" w14:textId="7D885BAF"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(e)</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Kişisel verilerin eksik veya yanlış işlenmiş olması hâlinde bunların düzeltilmesini isteme</w:t>
      </w:r>
      <w:r w:rsidR="00712878" w:rsidRPr="00E40D12">
        <w:rPr>
          <w:rFonts w:asciiTheme="majorHAnsi" w:eastAsia="Times New Roman" w:hAnsiTheme="majorHAnsi" w:cstheme="majorHAnsi"/>
          <w:color w:val="000000" w:themeColor="text1"/>
          <w:sz w:val="24"/>
          <w:szCs w:val="24"/>
          <w:lang w:eastAsia="tr-TR"/>
        </w:rPr>
        <w:t xml:space="preserve"> ve bu kapsamda yapılan işlemin kişisel verilerin aktarıldığı üçüncü kişilere bildirilmesini isteme,</w:t>
      </w:r>
    </w:p>
    <w:p w14:paraId="3D4D388D" w14:textId="06F2613E"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(f)</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İlgili kanun hükümlerine uygun olarak işlenmiş olmasına rağmen, işlenmesini gerektiren sebeplerin ortadan kalkması hâlinde kişisel verilerin silinmesini veya yok edilmesini isteme</w:t>
      </w:r>
      <w:r w:rsidR="00712878" w:rsidRPr="00E40D12">
        <w:rPr>
          <w:rFonts w:asciiTheme="majorHAnsi" w:eastAsia="Times New Roman" w:hAnsiTheme="majorHAnsi" w:cstheme="majorHAnsi"/>
          <w:color w:val="000000" w:themeColor="text1"/>
          <w:sz w:val="24"/>
          <w:szCs w:val="24"/>
          <w:lang w:eastAsia="tr-TR"/>
        </w:rPr>
        <w:t xml:space="preserve"> ve</w:t>
      </w:r>
      <w:r w:rsidR="00712878" w:rsidRPr="00E40D12">
        <w:rPr>
          <w:rFonts w:asciiTheme="majorHAnsi" w:hAnsiTheme="majorHAnsi" w:cstheme="majorHAnsi"/>
          <w:color w:val="000000" w:themeColor="text1"/>
          <w:sz w:val="24"/>
          <w:szCs w:val="24"/>
        </w:rPr>
        <w:t xml:space="preserve"> </w:t>
      </w:r>
      <w:r w:rsidR="00712878" w:rsidRPr="00E40D12">
        <w:rPr>
          <w:rFonts w:asciiTheme="majorHAnsi" w:eastAsia="Times New Roman" w:hAnsiTheme="majorHAnsi" w:cstheme="majorHAnsi"/>
          <w:color w:val="000000" w:themeColor="text1"/>
          <w:sz w:val="24"/>
          <w:szCs w:val="24"/>
          <w:lang w:eastAsia="tr-TR"/>
        </w:rPr>
        <w:t>bu kapsamda yapılan işlemin kişisel verilerin aktarıldığı üçüncü kişilere bildirilmesini isteme,</w:t>
      </w:r>
    </w:p>
    <w:p w14:paraId="6CB6A916" w14:textId="40D85335"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(g)</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İşlenen verilerin münhasıran otomatik sistemler vasıtasıyla analiz edilmesi suretiyle kişinin</w:t>
      </w:r>
      <w:r w:rsidR="00712878"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kendisi aleyhine bir sonucun ortaya çıkmasına itiraz etme,</w:t>
      </w:r>
    </w:p>
    <w:p w14:paraId="274CAA5D" w14:textId="6BA06387" w:rsidR="00896F8E" w:rsidRPr="00E40D12" w:rsidRDefault="00896F8E"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w:t>
      </w:r>
      <w:r w:rsidR="004B02C0" w:rsidRPr="00E40D12">
        <w:rPr>
          <w:rFonts w:asciiTheme="majorHAnsi" w:eastAsia="Times New Roman" w:hAnsiTheme="majorHAnsi" w:cstheme="majorHAnsi"/>
          <w:b/>
          <w:bCs/>
          <w:color w:val="1F3864" w:themeColor="accent1" w:themeShade="80"/>
          <w:sz w:val="24"/>
          <w:szCs w:val="24"/>
          <w:lang w:eastAsia="tr-TR"/>
        </w:rPr>
        <w:t>h</w:t>
      </w:r>
      <w:r w:rsidRPr="00E40D12">
        <w:rPr>
          <w:rFonts w:asciiTheme="majorHAnsi" w:eastAsia="Times New Roman" w:hAnsiTheme="majorHAnsi" w:cstheme="majorHAnsi"/>
          <w:b/>
          <w:bCs/>
          <w:color w:val="1F3864" w:themeColor="accent1" w:themeShade="80"/>
          <w:sz w:val="24"/>
          <w:szCs w:val="24"/>
          <w:lang w:eastAsia="tr-TR"/>
        </w:rPr>
        <w:t>)</w:t>
      </w:r>
      <w:r w:rsidRPr="00E40D12">
        <w:rPr>
          <w:rFonts w:asciiTheme="majorHAnsi" w:eastAsia="Times New Roman" w:hAnsiTheme="majorHAnsi" w:cstheme="majorHAnsi"/>
          <w:color w:val="1F3864" w:themeColor="accent1" w:themeShade="80"/>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Kişisel verilerin kanuna aykırı olarak işlenmesi sebebiyle zarara uğraması hâlinde zararın</w:t>
      </w:r>
      <w:r w:rsidR="00712878"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giderilmesini talep etme</w:t>
      </w:r>
    </w:p>
    <w:p w14:paraId="0CB88197" w14:textId="1D503588" w:rsidR="00712878" w:rsidRPr="00E40D12" w:rsidRDefault="00712878"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2922544F" w14:textId="36345F09" w:rsidR="00712878" w:rsidRPr="00E40D12" w:rsidRDefault="00712878"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haklarına sahiptir.</w:t>
      </w:r>
    </w:p>
    <w:p w14:paraId="122EA028" w14:textId="3ED1888B" w:rsidR="00861B9B" w:rsidRPr="00E40D12" w:rsidRDefault="00861B9B"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2571D674" w14:textId="2BB8D2E4" w:rsidR="00CD42E6" w:rsidRPr="00E40D12" w:rsidRDefault="00CD42E6" w:rsidP="00E40D12">
      <w:pPr>
        <w:shd w:val="clear" w:color="auto" w:fill="FFFFFF"/>
        <w:spacing w:after="0" w:line="240" w:lineRule="auto"/>
        <w:ind w:left="284"/>
        <w:jc w:val="both"/>
        <w:rPr>
          <w:rFonts w:asciiTheme="majorHAnsi" w:eastAsia="Times New Roman" w:hAnsiTheme="majorHAnsi" w:cstheme="majorHAnsi"/>
          <w:b/>
          <w:bCs/>
          <w:color w:val="1F3864" w:themeColor="accent1" w:themeShade="80"/>
          <w:sz w:val="24"/>
          <w:szCs w:val="24"/>
          <w:lang w:eastAsia="tr-TR"/>
        </w:rPr>
      </w:pPr>
      <w:r w:rsidRPr="00E40D12">
        <w:rPr>
          <w:rFonts w:asciiTheme="majorHAnsi" w:eastAsia="Times New Roman" w:hAnsiTheme="majorHAnsi" w:cstheme="majorHAnsi"/>
          <w:b/>
          <w:bCs/>
          <w:color w:val="1F3864" w:themeColor="accent1" w:themeShade="80"/>
          <w:sz w:val="24"/>
          <w:szCs w:val="24"/>
          <w:lang w:eastAsia="tr-TR"/>
        </w:rPr>
        <w:t xml:space="preserve">6.2 </w:t>
      </w:r>
      <w:r w:rsidR="00EA1B19" w:rsidRPr="00E40D12">
        <w:rPr>
          <w:rFonts w:asciiTheme="majorHAnsi" w:eastAsia="Times New Roman" w:hAnsiTheme="majorHAnsi" w:cstheme="majorHAnsi"/>
          <w:b/>
          <w:bCs/>
          <w:color w:val="1F3864" w:themeColor="accent1" w:themeShade="80"/>
          <w:sz w:val="24"/>
          <w:szCs w:val="24"/>
          <w:lang w:eastAsia="tr-TR"/>
        </w:rPr>
        <w:t xml:space="preserve">KİŞİSEL VERİ SAHİPLERİNİN </w:t>
      </w:r>
      <w:r w:rsidRPr="00E40D12">
        <w:rPr>
          <w:rFonts w:asciiTheme="majorHAnsi" w:eastAsia="Times New Roman" w:hAnsiTheme="majorHAnsi" w:cstheme="majorHAnsi"/>
          <w:b/>
          <w:bCs/>
          <w:color w:val="1F3864" w:themeColor="accent1" w:themeShade="80"/>
          <w:sz w:val="24"/>
          <w:szCs w:val="24"/>
          <w:lang w:eastAsia="tr-TR"/>
        </w:rPr>
        <w:t>BAŞVURULAR</w:t>
      </w:r>
      <w:r w:rsidR="00EA1B19" w:rsidRPr="00E40D12">
        <w:rPr>
          <w:rFonts w:asciiTheme="majorHAnsi" w:eastAsia="Times New Roman" w:hAnsiTheme="majorHAnsi" w:cstheme="majorHAnsi"/>
          <w:b/>
          <w:bCs/>
          <w:color w:val="1F3864" w:themeColor="accent1" w:themeShade="80"/>
          <w:sz w:val="24"/>
          <w:szCs w:val="24"/>
          <w:lang w:eastAsia="tr-TR"/>
        </w:rPr>
        <w:t>IN</w:t>
      </w:r>
      <w:r w:rsidRPr="00E40D12">
        <w:rPr>
          <w:rFonts w:asciiTheme="majorHAnsi" w:eastAsia="Times New Roman" w:hAnsiTheme="majorHAnsi" w:cstheme="majorHAnsi"/>
          <w:b/>
          <w:bCs/>
          <w:color w:val="1F3864" w:themeColor="accent1" w:themeShade="80"/>
          <w:sz w:val="24"/>
          <w:szCs w:val="24"/>
          <w:lang w:eastAsia="tr-TR"/>
        </w:rPr>
        <w:t>A</w:t>
      </w:r>
      <w:r w:rsidR="00EA1B19" w:rsidRPr="00E40D12">
        <w:rPr>
          <w:rFonts w:asciiTheme="majorHAnsi" w:eastAsia="Times New Roman" w:hAnsiTheme="majorHAnsi" w:cstheme="majorHAnsi"/>
          <w:b/>
          <w:bCs/>
          <w:color w:val="1F3864" w:themeColor="accent1" w:themeShade="80"/>
          <w:sz w:val="24"/>
          <w:szCs w:val="24"/>
          <w:lang w:eastAsia="tr-TR"/>
        </w:rPr>
        <w:t xml:space="preserve"> ŞİRKET’İN</w:t>
      </w:r>
      <w:r w:rsidRPr="00E40D12">
        <w:rPr>
          <w:rFonts w:asciiTheme="majorHAnsi" w:eastAsia="Times New Roman" w:hAnsiTheme="majorHAnsi" w:cstheme="majorHAnsi"/>
          <w:b/>
          <w:bCs/>
          <w:color w:val="1F3864" w:themeColor="accent1" w:themeShade="80"/>
          <w:sz w:val="24"/>
          <w:szCs w:val="24"/>
          <w:lang w:eastAsia="tr-TR"/>
        </w:rPr>
        <w:t xml:space="preserve"> CEVAP VERM</w:t>
      </w:r>
      <w:r w:rsidR="009A1E82" w:rsidRPr="00E40D12">
        <w:rPr>
          <w:rFonts w:asciiTheme="majorHAnsi" w:eastAsia="Times New Roman" w:hAnsiTheme="majorHAnsi" w:cstheme="majorHAnsi"/>
          <w:b/>
          <w:bCs/>
          <w:color w:val="1F3864" w:themeColor="accent1" w:themeShade="80"/>
          <w:sz w:val="24"/>
          <w:szCs w:val="24"/>
          <w:lang w:eastAsia="tr-TR"/>
        </w:rPr>
        <w:t>E YÜKÜMLÜLÜĞÜ</w:t>
      </w:r>
    </w:p>
    <w:p w14:paraId="5F6E4C4C" w14:textId="77777777" w:rsidR="00CD42E6" w:rsidRPr="00E40D12" w:rsidRDefault="00CD42E6"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47DAA433" w14:textId="59C96812" w:rsidR="00E16466" w:rsidRPr="00E40D12" w:rsidRDefault="002D282D"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V</w:t>
      </w:r>
      <w:r w:rsidR="00E16466"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E16466" w:rsidRPr="00E40D12">
        <w:rPr>
          <w:rFonts w:asciiTheme="majorHAnsi" w:eastAsia="Times New Roman" w:hAnsiTheme="majorHAnsi" w:cstheme="majorHAnsi"/>
          <w:color w:val="000000" w:themeColor="text1"/>
          <w:sz w:val="24"/>
          <w:szCs w:val="24"/>
          <w:lang w:eastAsia="tr-TR"/>
        </w:rPr>
        <w:t>ahibinin yukarıda bahsi geçen haklarıyla ilgili olarak</w:t>
      </w:r>
      <w:r w:rsidR="00861B9B" w:rsidRPr="00E40D12">
        <w:rPr>
          <w:rFonts w:asciiTheme="majorHAnsi" w:eastAsia="Times New Roman" w:hAnsiTheme="majorHAnsi" w:cstheme="majorHAnsi"/>
          <w:color w:val="000000" w:themeColor="text1"/>
          <w:sz w:val="24"/>
          <w:szCs w:val="24"/>
          <w:lang w:eastAsia="tr-TR"/>
        </w:rPr>
        <w:t xml:space="preserve"> </w:t>
      </w:r>
      <w:r w:rsidR="004B0D93">
        <w:rPr>
          <w:rFonts w:asciiTheme="majorHAnsi" w:eastAsia="Times New Roman" w:hAnsiTheme="majorHAnsi" w:cstheme="majorHAnsi"/>
          <w:color w:val="000000" w:themeColor="text1"/>
          <w:sz w:val="24"/>
          <w:szCs w:val="24"/>
          <w:lang w:eastAsia="tr-TR"/>
        </w:rPr>
        <w:t>Psikolog ve ekibine</w:t>
      </w:r>
      <w:r w:rsidR="004B02C0" w:rsidRPr="00E40D12">
        <w:rPr>
          <w:rFonts w:asciiTheme="majorHAnsi" w:eastAsia="Times New Roman" w:hAnsiTheme="majorHAnsi" w:cstheme="majorHAnsi"/>
          <w:color w:val="000000" w:themeColor="text1"/>
          <w:sz w:val="24"/>
          <w:szCs w:val="24"/>
          <w:lang w:eastAsia="tr-TR"/>
        </w:rPr>
        <w:t xml:space="preserve"> </w:t>
      </w:r>
      <w:r w:rsidR="00E16466" w:rsidRPr="00E40D12">
        <w:rPr>
          <w:rFonts w:asciiTheme="majorHAnsi" w:eastAsia="Times New Roman" w:hAnsiTheme="majorHAnsi" w:cstheme="majorHAnsi"/>
          <w:color w:val="000000" w:themeColor="text1"/>
          <w:sz w:val="24"/>
          <w:szCs w:val="24"/>
          <w:lang w:eastAsia="tr-TR"/>
        </w:rPr>
        <w:t xml:space="preserve">başvurması </w:t>
      </w:r>
      <w:r w:rsidR="00861B9B" w:rsidRPr="00E40D12">
        <w:rPr>
          <w:rFonts w:asciiTheme="majorHAnsi" w:eastAsia="Times New Roman" w:hAnsiTheme="majorHAnsi" w:cstheme="majorHAnsi"/>
          <w:color w:val="000000" w:themeColor="text1"/>
          <w:sz w:val="24"/>
          <w:szCs w:val="24"/>
          <w:lang w:eastAsia="tr-TR"/>
        </w:rPr>
        <w:t xml:space="preserve">durumunda </w:t>
      </w:r>
      <w:r w:rsidR="004B0D93">
        <w:rPr>
          <w:rFonts w:asciiTheme="majorHAnsi" w:eastAsia="Times New Roman" w:hAnsiTheme="majorHAnsi" w:cstheme="majorHAnsi"/>
          <w:color w:val="000000" w:themeColor="text1"/>
          <w:sz w:val="24"/>
          <w:szCs w:val="24"/>
          <w:lang w:eastAsia="tr-TR"/>
        </w:rPr>
        <w:t xml:space="preserve">Psikolog ve ekibi, </w:t>
      </w:r>
      <w:r w:rsidR="00861B9B" w:rsidRPr="00E40D12">
        <w:rPr>
          <w:rFonts w:asciiTheme="majorHAnsi" w:eastAsia="Times New Roman" w:hAnsiTheme="majorHAnsi" w:cstheme="majorHAnsi"/>
          <w:color w:val="000000" w:themeColor="text1"/>
          <w:sz w:val="24"/>
          <w:szCs w:val="24"/>
          <w:lang w:eastAsia="tr-TR"/>
        </w:rPr>
        <w:t>talebin</w:t>
      </w:r>
      <w:r w:rsidR="004B02C0" w:rsidRPr="00E40D12">
        <w:rPr>
          <w:rFonts w:asciiTheme="majorHAnsi" w:eastAsia="Times New Roman" w:hAnsiTheme="majorHAnsi" w:cstheme="majorHAnsi"/>
          <w:color w:val="000000" w:themeColor="text1"/>
          <w:sz w:val="24"/>
          <w:szCs w:val="24"/>
          <w:lang w:eastAsia="tr-TR"/>
        </w:rPr>
        <w:t xml:space="preserve"> </w:t>
      </w:r>
      <w:r w:rsidR="00861B9B" w:rsidRPr="00E40D12">
        <w:rPr>
          <w:rFonts w:asciiTheme="majorHAnsi" w:eastAsia="Times New Roman" w:hAnsiTheme="majorHAnsi" w:cstheme="majorHAnsi"/>
          <w:color w:val="000000" w:themeColor="text1"/>
          <w:sz w:val="24"/>
          <w:szCs w:val="24"/>
          <w:lang w:eastAsia="tr-TR"/>
        </w:rPr>
        <w:t>niteliğine göre en geç otuz gün iç</w:t>
      </w:r>
      <w:r w:rsidR="004B02C0" w:rsidRPr="00E40D12">
        <w:rPr>
          <w:rFonts w:asciiTheme="majorHAnsi" w:eastAsia="Times New Roman" w:hAnsiTheme="majorHAnsi" w:cstheme="majorHAnsi"/>
          <w:color w:val="000000" w:themeColor="text1"/>
          <w:sz w:val="24"/>
          <w:szCs w:val="24"/>
          <w:lang w:eastAsia="tr-TR"/>
        </w:rPr>
        <w:t>erisin</w:t>
      </w:r>
      <w:r w:rsidR="00861B9B" w:rsidRPr="00E40D12">
        <w:rPr>
          <w:rFonts w:asciiTheme="majorHAnsi" w:eastAsia="Times New Roman" w:hAnsiTheme="majorHAnsi" w:cstheme="majorHAnsi"/>
          <w:color w:val="000000" w:themeColor="text1"/>
          <w:sz w:val="24"/>
          <w:szCs w:val="24"/>
          <w:lang w:eastAsia="tr-TR"/>
        </w:rPr>
        <w:t xml:space="preserve">de ilgili </w:t>
      </w:r>
      <w:r w:rsidR="00E16466" w:rsidRPr="00E40D12">
        <w:rPr>
          <w:rFonts w:asciiTheme="majorHAnsi" w:eastAsia="Times New Roman" w:hAnsiTheme="majorHAnsi" w:cstheme="majorHAnsi"/>
          <w:color w:val="000000" w:themeColor="text1"/>
          <w:sz w:val="24"/>
          <w:szCs w:val="24"/>
          <w:lang w:eastAsia="tr-TR"/>
        </w:rPr>
        <w:t xml:space="preserve">başvuruyu </w:t>
      </w:r>
      <w:r w:rsidR="00861B9B" w:rsidRPr="00E40D12">
        <w:rPr>
          <w:rFonts w:asciiTheme="majorHAnsi" w:eastAsia="Times New Roman" w:hAnsiTheme="majorHAnsi" w:cstheme="majorHAnsi"/>
          <w:color w:val="000000" w:themeColor="text1"/>
          <w:sz w:val="24"/>
          <w:szCs w:val="24"/>
          <w:lang w:eastAsia="tr-TR"/>
        </w:rPr>
        <w:t xml:space="preserve">sonuçlandıracaktır. </w:t>
      </w:r>
      <w:r w:rsidRPr="00E40D12">
        <w:rPr>
          <w:rFonts w:asciiTheme="majorHAnsi" w:eastAsia="Times New Roman" w:hAnsiTheme="majorHAnsi" w:cstheme="majorHAnsi"/>
          <w:color w:val="000000" w:themeColor="text1"/>
          <w:sz w:val="24"/>
          <w:szCs w:val="24"/>
          <w:lang w:eastAsia="tr-TR"/>
        </w:rPr>
        <w:t>V</w:t>
      </w:r>
      <w:r w:rsidR="00E16466"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E16466" w:rsidRPr="00E40D12">
        <w:rPr>
          <w:rFonts w:asciiTheme="majorHAnsi" w:eastAsia="Times New Roman" w:hAnsiTheme="majorHAnsi" w:cstheme="majorHAnsi"/>
          <w:color w:val="000000" w:themeColor="text1"/>
          <w:sz w:val="24"/>
          <w:szCs w:val="24"/>
          <w:lang w:eastAsia="tr-TR"/>
        </w:rPr>
        <w:t>ahibinin başvurusu kapsamında</w:t>
      </w:r>
      <w:r w:rsidR="00861B9B" w:rsidRPr="00E40D12">
        <w:rPr>
          <w:rFonts w:asciiTheme="majorHAnsi" w:eastAsia="Times New Roman" w:hAnsiTheme="majorHAnsi" w:cstheme="majorHAnsi"/>
          <w:color w:val="000000" w:themeColor="text1"/>
          <w:sz w:val="24"/>
          <w:szCs w:val="24"/>
          <w:lang w:eastAsia="tr-TR"/>
        </w:rPr>
        <w:t xml:space="preserve"> talep</w:t>
      </w:r>
      <w:r w:rsidR="004B02C0" w:rsidRPr="00E40D12">
        <w:rPr>
          <w:rFonts w:asciiTheme="majorHAnsi" w:eastAsia="Times New Roman" w:hAnsiTheme="majorHAnsi" w:cstheme="majorHAnsi"/>
          <w:color w:val="000000" w:themeColor="text1"/>
          <w:sz w:val="24"/>
          <w:szCs w:val="24"/>
          <w:lang w:eastAsia="tr-TR"/>
        </w:rPr>
        <w:t xml:space="preserve"> </w:t>
      </w:r>
      <w:r w:rsidR="00861B9B" w:rsidRPr="00E40D12">
        <w:rPr>
          <w:rFonts w:asciiTheme="majorHAnsi" w:eastAsia="Times New Roman" w:hAnsiTheme="majorHAnsi" w:cstheme="majorHAnsi"/>
          <w:color w:val="000000" w:themeColor="text1"/>
          <w:sz w:val="24"/>
          <w:szCs w:val="24"/>
          <w:lang w:eastAsia="tr-TR"/>
        </w:rPr>
        <w:t xml:space="preserve">ettiği işlemin ayrıca bir maliyeti gerektirmesi hâlinde, </w:t>
      </w:r>
      <w:r w:rsidR="004B02C0" w:rsidRPr="00E40D12">
        <w:rPr>
          <w:rFonts w:asciiTheme="majorHAnsi" w:eastAsia="Times New Roman" w:hAnsiTheme="majorHAnsi" w:cstheme="majorHAnsi"/>
          <w:color w:val="000000" w:themeColor="text1"/>
          <w:sz w:val="24"/>
          <w:szCs w:val="24"/>
          <w:lang w:eastAsia="tr-TR"/>
        </w:rPr>
        <w:t xml:space="preserve">Kurul tarafından </w:t>
      </w:r>
      <w:r w:rsidR="00861B9B" w:rsidRPr="00E40D12">
        <w:rPr>
          <w:rFonts w:asciiTheme="majorHAnsi" w:eastAsia="Times New Roman" w:hAnsiTheme="majorHAnsi" w:cstheme="majorHAnsi"/>
          <w:color w:val="000000" w:themeColor="text1"/>
          <w:sz w:val="24"/>
          <w:szCs w:val="24"/>
          <w:lang w:eastAsia="tr-TR"/>
        </w:rPr>
        <w:t>belirlenen tarifedeki ücret</w:t>
      </w:r>
      <w:r w:rsidR="00976E5D" w:rsidRPr="00E40D12">
        <w:rPr>
          <w:rFonts w:asciiTheme="majorHAnsi" w:eastAsia="Times New Roman" w:hAnsiTheme="majorHAnsi" w:cstheme="majorHAnsi"/>
          <w:color w:val="000000" w:themeColor="text1"/>
          <w:sz w:val="24"/>
          <w:szCs w:val="24"/>
          <w:lang w:eastAsia="tr-TR"/>
        </w:rPr>
        <w:t xml:space="preserve"> </w:t>
      </w:r>
      <w:r w:rsidR="004B0D93">
        <w:rPr>
          <w:rFonts w:asciiTheme="majorHAnsi" w:eastAsia="Times New Roman" w:hAnsiTheme="majorHAnsi" w:cstheme="majorHAnsi"/>
          <w:color w:val="000000" w:themeColor="text1"/>
          <w:sz w:val="24"/>
          <w:szCs w:val="24"/>
          <w:lang w:eastAsia="tr-TR"/>
        </w:rPr>
        <w:t>Psikolog ve ekibi</w:t>
      </w:r>
      <w:r w:rsidR="00976E5D" w:rsidRPr="00E40D12">
        <w:rPr>
          <w:rFonts w:asciiTheme="majorHAnsi" w:eastAsia="Times New Roman" w:hAnsiTheme="majorHAnsi" w:cstheme="majorHAnsi"/>
          <w:color w:val="000000" w:themeColor="text1"/>
          <w:sz w:val="24"/>
          <w:szCs w:val="24"/>
          <w:lang w:eastAsia="tr-TR"/>
        </w:rPr>
        <w:t xml:space="preserve"> tarafından</w:t>
      </w:r>
      <w:r w:rsidR="004B02C0" w:rsidRPr="00E40D12">
        <w:rPr>
          <w:rFonts w:asciiTheme="majorHAnsi" w:eastAsia="Times New Roman" w:hAnsiTheme="majorHAnsi" w:cstheme="majorHAnsi"/>
          <w:color w:val="000000" w:themeColor="text1"/>
          <w:sz w:val="24"/>
          <w:szCs w:val="24"/>
          <w:lang w:eastAsia="tr-TR"/>
        </w:rPr>
        <w:t xml:space="preserve"> </w:t>
      </w:r>
      <w:r w:rsidRPr="00E40D12">
        <w:rPr>
          <w:rFonts w:asciiTheme="majorHAnsi" w:eastAsia="Times New Roman" w:hAnsiTheme="majorHAnsi" w:cstheme="majorHAnsi"/>
          <w:color w:val="000000" w:themeColor="text1"/>
          <w:sz w:val="24"/>
          <w:szCs w:val="24"/>
          <w:lang w:eastAsia="tr-TR"/>
        </w:rPr>
        <w:t>V</w:t>
      </w:r>
      <w:r w:rsidR="004B02C0"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4B02C0" w:rsidRPr="00E40D12">
        <w:rPr>
          <w:rFonts w:asciiTheme="majorHAnsi" w:eastAsia="Times New Roman" w:hAnsiTheme="majorHAnsi" w:cstheme="majorHAnsi"/>
          <w:color w:val="000000" w:themeColor="text1"/>
          <w:sz w:val="24"/>
          <w:szCs w:val="24"/>
          <w:lang w:eastAsia="tr-TR"/>
        </w:rPr>
        <w:t xml:space="preserve">ahibinden </w:t>
      </w:r>
      <w:r w:rsidR="00861B9B" w:rsidRPr="00E40D12">
        <w:rPr>
          <w:rFonts w:asciiTheme="majorHAnsi" w:eastAsia="Times New Roman" w:hAnsiTheme="majorHAnsi" w:cstheme="majorHAnsi"/>
          <w:color w:val="000000" w:themeColor="text1"/>
          <w:sz w:val="24"/>
          <w:szCs w:val="24"/>
          <w:lang w:eastAsia="tr-TR"/>
        </w:rPr>
        <w:t xml:space="preserve">alınabilir. </w:t>
      </w:r>
    </w:p>
    <w:p w14:paraId="2C110811" w14:textId="77777777" w:rsidR="00E16466" w:rsidRPr="00E40D12" w:rsidRDefault="00E16466"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31F018DC" w14:textId="0A1480A7" w:rsidR="00E16466" w:rsidRPr="00E40D12" w:rsidRDefault="004B0D93"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861B9B" w:rsidRPr="00E40D12">
        <w:rPr>
          <w:rFonts w:asciiTheme="majorHAnsi" w:eastAsia="Times New Roman" w:hAnsiTheme="majorHAnsi" w:cstheme="majorHAnsi"/>
          <w:color w:val="000000" w:themeColor="text1"/>
          <w:sz w:val="24"/>
          <w:szCs w:val="24"/>
          <w:lang w:eastAsia="tr-TR"/>
        </w:rPr>
        <w:t>, başvuruda bulunan kişinin</w:t>
      </w:r>
      <w:r w:rsidR="00976E5D" w:rsidRPr="00E40D12">
        <w:rPr>
          <w:rFonts w:asciiTheme="majorHAnsi" w:eastAsia="Times New Roman" w:hAnsiTheme="majorHAnsi" w:cstheme="majorHAnsi"/>
          <w:color w:val="000000" w:themeColor="text1"/>
          <w:sz w:val="24"/>
          <w:szCs w:val="24"/>
          <w:lang w:eastAsia="tr-TR"/>
        </w:rPr>
        <w:t xml:space="preserve"> ilgili</w:t>
      </w:r>
      <w:r w:rsidR="00861B9B" w:rsidRPr="00E40D12">
        <w:rPr>
          <w:rFonts w:asciiTheme="majorHAnsi" w:eastAsia="Times New Roman" w:hAnsiTheme="majorHAnsi" w:cstheme="majorHAnsi"/>
          <w:color w:val="000000" w:themeColor="text1"/>
          <w:sz w:val="24"/>
          <w:szCs w:val="24"/>
          <w:lang w:eastAsia="tr-TR"/>
        </w:rPr>
        <w:t xml:space="preserve"> kişisel veri</w:t>
      </w:r>
      <w:r w:rsidR="00976E5D" w:rsidRPr="00E40D12">
        <w:rPr>
          <w:rFonts w:asciiTheme="majorHAnsi" w:eastAsia="Times New Roman" w:hAnsiTheme="majorHAnsi" w:cstheme="majorHAnsi"/>
          <w:color w:val="000000" w:themeColor="text1"/>
          <w:sz w:val="24"/>
          <w:szCs w:val="24"/>
          <w:lang w:eastAsia="tr-TR"/>
        </w:rPr>
        <w:t>nin</w:t>
      </w:r>
      <w:r w:rsidR="00861B9B" w:rsidRPr="00E40D12">
        <w:rPr>
          <w:rFonts w:asciiTheme="majorHAnsi" w:eastAsia="Times New Roman" w:hAnsiTheme="majorHAnsi" w:cstheme="majorHAnsi"/>
          <w:color w:val="000000" w:themeColor="text1"/>
          <w:sz w:val="24"/>
          <w:szCs w:val="24"/>
          <w:lang w:eastAsia="tr-TR"/>
        </w:rPr>
        <w:t xml:space="preserve"> sahibi olup olmadığını tespit etmek adına</w:t>
      </w:r>
      <w:r w:rsidR="004B02C0" w:rsidRPr="00E40D12">
        <w:rPr>
          <w:rFonts w:asciiTheme="majorHAnsi" w:eastAsia="Times New Roman" w:hAnsiTheme="majorHAnsi" w:cstheme="majorHAnsi"/>
          <w:color w:val="000000" w:themeColor="text1"/>
          <w:sz w:val="24"/>
          <w:szCs w:val="24"/>
          <w:lang w:eastAsia="tr-TR"/>
        </w:rPr>
        <w:t xml:space="preserve"> </w:t>
      </w:r>
      <w:r w:rsidR="00861B9B" w:rsidRPr="00E40D12">
        <w:rPr>
          <w:rFonts w:asciiTheme="majorHAnsi" w:eastAsia="Times New Roman" w:hAnsiTheme="majorHAnsi" w:cstheme="majorHAnsi"/>
          <w:color w:val="000000" w:themeColor="text1"/>
          <w:sz w:val="24"/>
          <w:szCs w:val="24"/>
          <w:lang w:eastAsia="tr-TR"/>
        </w:rPr>
        <w:t>ilgili kişiden bilgi talep edebilir</w:t>
      </w:r>
      <w:r w:rsidR="004B02C0" w:rsidRPr="00E40D12">
        <w:rPr>
          <w:rFonts w:asciiTheme="majorHAnsi" w:eastAsia="Times New Roman" w:hAnsiTheme="majorHAnsi" w:cstheme="majorHAnsi"/>
          <w:color w:val="000000" w:themeColor="text1"/>
          <w:sz w:val="24"/>
          <w:szCs w:val="24"/>
          <w:lang w:eastAsia="tr-TR"/>
        </w:rPr>
        <w:t xml:space="preserve"> ve başvuruda yer alan hususları netleştirmek adına, </w:t>
      </w:r>
      <w:r w:rsidR="002D282D" w:rsidRPr="00E40D12">
        <w:rPr>
          <w:rFonts w:asciiTheme="majorHAnsi" w:eastAsia="Times New Roman" w:hAnsiTheme="majorHAnsi" w:cstheme="majorHAnsi"/>
          <w:color w:val="000000" w:themeColor="text1"/>
          <w:sz w:val="24"/>
          <w:szCs w:val="24"/>
          <w:lang w:eastAsia="tr-TR"/>
        </w:rPr>
        <w:t>V</w:t>
      </w:r>
      <w:r w:rsidR="004B02C0" w:rsidRPr="00E40D12">
        <w:rPr>
          <w:rFonts w:asciiTheme="majorHAnsi" w:eastAsia="Times New Roman" w:hAnsiTheme="majorHAnsi" w:cstheme="majorHAnsi"/>
          <w:color w:val="000000" w:themeColor="text1"/>
          <w:sz w:val="24"/>
          <w:szCs w:val="24"/>
          <w:lang w:eastAsia="tr-TR"/>
        </w:rPr>
        <w:t xml:space="preserve">eri </w:t>
      </w:r>
      <w:r w:rsidR="002D282D" w:rsidRPr="00E40D12">
        <w:rPr>
          <w:rFonts w:asciiTheme="majorHAnsi" w:eastAsia="Times New Roman" w:hAnsiTheme="majorHAnsi" w:cstheme="majorHAnsi"/>
          <w:color w:val="000000" w:themeColor="text1"/>
          <w:sz w:val="24"/>
          <w:szCs w:val="24"/>
          <w:lang w:eastAsia="tr-TR"/>
        </w:rPr>
        <w:t>S</w:t>
      </w:r>
      <w:r w:rsidR="004B02C0" w:rsidRPr="00E40D12">
        <w:rPr>
          <w:rFonts w:asciiTheme="majorHAnsi" w:eastAsia="Times New Roman" w:hAnsiTheme="majorHAnsi" w:cstheme="majorHAnsi"/>
          <w:color w:val="000000" w:themeColor="text1"/>
          <w:sz w:val="24"/>
          <w:szCs w:val="24"/>
          <w:lang w:eastAsia="tr-TR"/>
        </w:rPr>
        <w:t xml:space="preserve">ahibine başvurusu ile ilgili soru yöneltebilir. </w:t>
      </w:r>
    </w:p>
    <w:p w14:paraId="25F61C30" w14:textId="77777777" w:rsidR="00E16466" w:rsidRPr="00E40D12" w:rsidRDefault="00E16466"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59F03C6F" w14:textId="480199FE" w:rsidR="001513BE" w:rsidRPr="00E40D12" w:rsidRDefault="004B0D93"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Pr>
          <w:rFonts w:asciiTheme="majorHAnsi" w:eastAsia="Times New Roman" w:hAnsiTheme="majorHAnsi" w:cstheme="majorHAnsi"/>
          <w:color w:val="000000" w:themeColor="text1"/>
          <w:sz w:val="24"/>
          <w:szCs w:val="24"/>
          <w:lang w:eastAsia="tr-TR"/>
        </w:rPr>
        <w:t>Psikolog ve ekibi</w:t>
      </w:r>
      <w:r w:rsidR="001513BE" w:rsidRPr="00E40D12">
        <w:rPr>
          <w:rFonts w:asciiTheme="majorHAnsi" w:eastAsia="Times New Roman" w:hAnsiTheme="majorHAnsi" w:cstheme="majorHAnsi"/>
          <w:color w:val="000000" w:themeColor="text1"/>
          <w:sz w:val="24"/>
          <w:szCs w:val="24"/>
          <w:lang w:eastAsia="tr-TR"/>
        </w:rPr>
        <w:t>, başvuru kapsamındaki</w:t>
      </w:r>
      <w:r w:rsidR="004B02C0" w:rsidRPr="00E40D12">
        <w:rPr>
          <w:rFonts w:asciiTheme="majorHAnsi" w:eastAsia="Times New Roman" w:hAnsiTheme="majorHAnsi" w:cstheme="majorHAnsi"/>
          <w:color w:val="000000" w:themeColor="text1"/>
          <w:sz w:val="24"/>
          <w:szCs w:val="24"/>
          <w:lang w:eastAsia="tr-TR"/>
        </w:rPr>
        <w:t xml:space="preserve"> talebi kabul eder</w:t>
      </w:r>
      <w:r w:rsidR="001513BE" w:rsidRPr="00E40D12">
        <w:rPr>
          <w:rFonts w:asciiTheme="majorHAnsi" w:eastAsia="Times New Roman" w:hAnsiTheme="majorHAnsi" w:cstheme="majorHAnsi"/>
          <w:color w:val="000000" w:themeColor="text1"/>
          <w:sz w:val="24"/>
          <w:szCs w:val="24"/>
          <w:lang w:eastAsia="tr-TR"/>
        </w:rPr>
        <w:t xml:space="preserve">ek gereğini yerine getirebilir </w:t>
      </w:r>
      <w:r w:rsidR="004B02C0" w:rsidRPr="00E40D12">
        <w:rPr>
          <w:rFonts w:asciiTheme="majorHAnsi" w:eastAsia="Times New Roman" w:hAnsiTheme="majorHAnsi" w:cstheme="majorHAnsi"/>
          <w:color w:val="000000" w:themeColor="text1"/>
          <w:sz w:val="24"/>
          <w:szCs w:val="24"/>
          <w:lang w:eastAsia="tr-TR"/>
        </w:rPr>
        <w:t>veya gerekçesini açıklayarak</w:t>
      </w:r>
      <w:r w:rsidR="001513BE" w:rsidRPr="00E40D12">
        <w:rPr>
          <w:rFonts w:asciiTheme="majorHAnsi" w:eastAsia="Times New Roman" w:hAnsiTheme="majorHAnsi" w:cstheme="majorHAnsi"/>
          <w:color w:val="000000" w:themeColor="text1"/>
          <w:sz w:val="24"/>
          <w:szCs w:val="24"/>
          <w:lang w:eastAsia="tr-TR"/>
        </w:rPr>
        <w:t xml:space="preserve"> talebi</w:t>
      </w:r>
      <w:r w:rsidR="004B02C0" w:rsidRPr="00E40D12">
        <w:rPr>
          <w:rFonts w:asciiTheme="majorHAnsi" w:eastAsia="Times New Roman" w:hAnsiTheme="majorHAnsi" w:cstheme="majorHAnsi"/>
          <w:color w:val="000000" w:themeColor="text1"/>
          <w:sz w:val="24"/>
          <w:szCs w:val="24"/>
          <w:lang w:eastAsia="tr-TR"/>
        </w:rPr>
        <w:t xml:space="preserve"> redde</w:t>
      </w:r>
      <w:r w:rsidR="001513BE" w:rsidRPr="00E40D12">
        <w:rPr>
          <w:rFonts w:asciiTheme="majorHAnsi" w:eastAsia="Times New Roman" w:hAnsiTheme="majorHAnsi" w:cstheme="majorHAnsi"/>
          <w:color w:val="000000" w:themeColor="text1"/>
          <w:sz w:val="24"/>
          <w:szCs w:val="24"/>
          <w:lang w:eastAsia="tr-TR"/>
        </w:rPr>
        <w:t xml:space="preserve">debilir. Başvurunun </w:t>
      </w:r>
      <w:r>
        <w:rPr>
          <w:rFonts w:asciiTheme="majorHAnsi" w:eastAsia="Times New Roman" w:hAnsiTheme="majorHAnsi" w:cstheme="majorHAnsi"/>
          <w:color w:val="000000" w:themeColor="text1"/>
          <w:sz w:val="24"/>
          <w:szCs w:val="24"/>
          <w:lang w:eastAsia="tr-TR"/>
        </w:rPr>
        <w:t>Psikolog ve ekibinin</w:t>
      </w:r>
      <w:r w:rsidR="001513BE" w:rsidRPr="00E40D12">
        <w:rPr>
          <w:rFonts w:asciiTheme="majorHAnsi" w:eastAsia="Times New Roman" w:hAnsiTheme="majorHAnsi" w:cstheme="majorHAnsi"/>
          <w:color w:val="000000" w:themeColor="text1"/>
          <w:sz w:val="24"/>
          <w:szCs w:val="24"/>
          <w:lang w:eastAsia="tr-TR"/>
        </w:rPr>
        <w:t xml:space="preserve"> hatasından kaynaklanması hâlinde, </w:t>
      </w:r>
      <w:r w:rsidR="002D282D" w:rsidRPr="00E40D12">
        <w:rPr>
          <w:rFonts w:asciiTheme="majorHAnsi" w:eastAsia="Times New Roman" w:hAnsiTheme="majorHAnsi" w:cstheme="majorHAnsi"/>
          <w:color w:val="000000" w:themeColor="text1"/>
          <w:sz w:val="24"/>
          <w:szCs w:val="24"/>
          <w:lang w:eastAsia="tr-TR"/>
        </w:rPr>
        <w:t>V</w:t>
      </w:r>
      <w:r w:rsidR="001513BE" w:rsidRPr="00E40D12">
        <w:rPr>
          <w:rFonts w:asciiTheme="majorHAnsi" w:eastAsia="Times New Roman" w:hAnsiTheme="majorHAnsi" w:cstheme="majorHAnsi"/>
          <w:color w:val="000000" w:themeColor="text1"/>
          <w:sz w:val="24"/>
          <w:szCs w:val="24"/>
          <w:lang w:eastAsia="tr-TR"/>
        </w:rPr>
        <w:t xml:space="preserve">eri </w:t>
      </w:r>
      <w:r w:rsidR="002D282D" w:rsidRPr="00E40D12">
        <w:rPr>
          <w:rFonts w:asciiTheme="majorHAnsi" w:eastAsia="Times New Roman" w:hAnsiTheme="majorHAnsi" w:cstheme="majorHAnsi"/>
          <w:color w:val="000000" w:themeColor="text1"/>
          <w:sz w:val="24"/>
          <w:szCs w:val="24"/>
          <w:lang w:eastAsia="tr-TR"/>
        </w:rPr>
        <w:t>S</w:t>
      </w:r>
      <w:r w:rsidR="001513BE" w:rsidRPr="00E40D12">
        <w:rPr>
          <w:rFonts w:asciiTheme="majorHAnsi" w:eastAsia="Times New Roman" w:hAnsiTheme="majorHAnsi" w:cstheme="majorHAnsi"/>
          <w:color w:val="000000" w:themeColor="text1"/>
          <w:sz w:val="24"/>
          <w:szCs w:val="24"/>
          <w:lang w:eastAsia="tr-TR"/>
        </w:rPr>
        <w:t>ahibinden herhangi bir ücret alındıysa, bu ücret iade edilir.</w:t>
      </w:r>
    </w:p>
    <w:p w14:paraId="15DC853F" w14:textId="77777777" w:rsidR="001513BE" w:rsidRPr="00E40D12" w:rsidRDefault="001513BE"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p>
    <w:p w14:paraId="29B2B473" w14:textId="60F5545F" w:rsidR="00C76BE9" w:rsidRPr="00E40D12" w:rsidRDefault="002D282D" w:rsidP="00E40D12">
      <w:pPr>
        <w:shd w:val="clear" w:color="auto" w:fill="FFFFFF"/>
        <w:spacing w:after="0" w:line="240" w:lineRule="auto"/>
        <w:ind w:left="284"/>
        <w:jc w:val="both"/>
        <w:rPr>
          <w:rFonts w:asciiTheme="majorHAnsi" w:eastAsia="Times New Roman" w:hAnsiTheme="majorHAnsi" w:cstheme="majorHAnsi"/>
          <w:color w:val="000000" w:themeColor="text1"/>
          <w:sz w:val="24"/>
          <w:szCs w:val="24"/>
          <w:lang w:eastAsia="tr-TR"/>
        </w:rPr>
      </w:pPr>
      <w:r w:rsidRPr="00E40D12">
        <w:rPr>
          <w:rFonts w:asciiTheme="majorHAnsi" w:eastAsia="Times New Roman" w:hAnsiTheme="majorHAnsi" w:cstheme="majorHAnsi"/>
          <w:color w:val="000000" w:themeColor="text1"/>
          <w:sz w:val="24"/>
          <w:szCs w:val="24"/>
          <w:lang w:eastAsia="tr-TR"/>
        </w:rPr>
        <w:t>V</w:t>
      </w:r>
      <w:r w:rsidR="00976E5D" w:rsidRPr="00E40D12">
        <w:rPr>
          <w:rFonts w:asciiTheme="majorHAnsi" w:eastAsia="Times New Roman" w:hAnsiTheme="majorHAnsi" w:cstheme="majorHAnsi"/>
          <w:color w:val="000000" w:themeColor="text1"/>
          <w:sz w:val="24"/>
          <w:szCs w:val="24"/>
          <w:lang w:eastAsia="tr-TR"/>
        </w:rPr>
        <w:t xml:space="preserve">eri </w:t>
      </w:r>
      <w:r w:rsidRPr="00E40D12">
        <w:rPr>
          <w:rFonts w:asciiTheme="majorHAnsi" w:eastAsia="Times New Roman" w:hAnsiTheme="majorHAnsi" w:cstheme="majorHAnsi"/>
          <w:color w:val="000000" w:themeColor="text1"/>
          <w:sz w:val="24"/>
          <w:szCs w:val="24"/>
          <w:lang w:eastAsia="tr-TR"/>
        </w:rPr>
        <w:t>S</w:t>
      </w:r>
      <w:r w:rsidR="00976E5D" w:rsidRPr="00E40D12">
        <w:rPr>
          <w:rFonts w:asciiTheme="majorHAnsi" w:eastAsia="Times New Roman" w:hAnsiTheme="majorHAnsi" w:cstheme="majorHAnsi"/>
          <w:color w:val="000000" w:themeColor="text1"/>
          <w:sz w:val="24"/>
          <w:szCs w:val="24"/>
          <w:lang w:eastAsia="tr-TR"/>
        </w:rPr>
        <w:t>ahibi</w:t>
      </w:r>
      <w:r w:rsidR="001513BE" w:rsidRPr="00E40D12">
        <w:rPr>
          <w:rFonts w:asciiTheme="majorHAnsi" w:eastAsia="Times New Roman" w:hAnsiTheme="majorHAnsi" w:cstheme="majorHAnsi"/>
          <w:color w:val="000000" w:themeColor="text1"/>
          <w:sz w:val="24"/>
          <w:szCs w:val="24"/>
          <w:lang w:eastAsia="tr-TR"/>
        </w:rPr>
        <w:t>;</w:t>
      </w:r>
      <w:r w:rsidR="00976E5D" w:rsidRPr="00E40D12">
        <w:rPr>
          <w:rFonts w:asciiTheme="majorHAnsi" w:eastAsia="Times New Roman" w:hAnsiTheme="majorHAnsi" w:cstheme="majorHAnsi"/>
          <w:color w:val="000000" w:themeColor="text1"/>
          <w:sz w:val="24"/>
          <w:szCs w:val="24"/>
          <w:lang w:eastAsia="tr-TR"/>
        </w:rPr>
        <w:t xml:space="preserve"> başvurusunun reddedilmesi, </w:t>
      </w:r>
      <w:r w:rsidR="004B0D93">
        <w:rPr>
          <w:rFonts w:asciiTheme="majorHAnsi" w:eastAsia="Times New Roman" w:hAnsiTheme="majorHAnsi" w:cstheme="majorHAnsi"/>
          <w:color w:val="000000" w:themeColor="text1"/>
          <w:sz w:val="24"/>
          <w:szCs w:val="24"/>
          <w:lang w:eastAsia="tr-TR"/>
        </w:rPr>
        <w:t>Psikolog ve ekibi</w:t>
      </w:r>
      <w:r w:rsidR="001513BE" w:rsidRPr="00E40D12">
        <w:rPr>
          <w:rFonts w:asciiTheme="majorHAnsi" w:eastAsia="Times New Roman" w:hAnsiTheme="majorHAnsi" w:cstheme="majorHAnsi"/>
          <w:color w:val="000000" w:themeColor="text1"/>
          <w:sz w:val="24"/>
          <w:szCs w:val="24"/>
          <w:lang w:eastAsia="tr-TR"/>
        </w:rPr>
        <w:t xml:space="preserve"> tarafından </w:t>
      </w:r>
      <w:r w:rsidR="00976E5D" w:rsidRPr="00E40D12">
        <w:rPr>
          <w:rFonts w:asciiTheme="majorHAnsi" w:eastAsia="Times New Roman" w:hAnsiTheme="majorHAnsi" w:cstheme="majorHAnsi"/>
          <w:color w:val="000000" w:themeColor="text1"/>
          <w:sz w:val="24"/>
          <w:szCs w:val="24"/>
          <w:lang w:eastAsia="tr-TR"/>
        </w:rPr>
        <w:t>verilen cevabı yetersiz bulması veya</w:t>
      </w:r>
      <w:r w:rsidR="001513BE" w:rsidRPr="00E40D12">
        <w:rPr>
          <w:rFonts w:asciiTheme="majorHAnsi" w:eastAsia="Times New Roman" w:hAnsiTheme="majorHAnsi" w:cstheme="majorHAnsi"/>
          <w:color w:val="000000" w:themeColor="text1"/>
          <w:sz w:val="24"/>
          <w:szCs w:val="24"/>
          <w:lang w:eastAsia="tr-TR"/>
        </w:rPr>
        <w:t xml:space="preserve"> başvurusuna</w:t>
      </w:r>
      <w:r w:rsidR="00976E5D" w:rsidRPr="00E40D12">
        <w:rPr>
          <w:rFonts w:asciiTheme="majorHAnsi" w:eastAsia="Times New Roman" w:hAnsiTheme="majorHAnsi" w:cstheme="majorHAnsi"/>
          <w:color w:val="000000" w:themeColor="text1"/>
          <w:sz w:val="24"/>
          <w:szCs w:val="24"/>
          <w:lang w:eastAsia="tr-TR"/>
        </w:rPr>
        <w:t xml:space="preserve"> </w:t>
      </w:r>
      <w:r w:rsidR="004B0D93">
        <w:rPr>
          <w:rFonts w:asciiTheme="majorHAnsi" w:eastAsia="Times New Roman" w:hAnsiTheme="majorHAnsi" w:cstheme="majorHAnsi"/>
          <w:color w:val="000000" w:themeColor="text1"/>
          <w:sz w:val="24"/>
          <w:szCs w:val="24"/>
          <w:lang w:eastAsia="tr-TR"/>
        </w:rPr>
        <w:t>Psikolog ve ekibi</w:t>
      </w:r>
      <w:r w:rsidR="004B0D93" w:rsidRPr="00E40D12">
        <w:rPr>
          <w:rFonts w:asciiTheme="majorHAnsi" w:eastAsia="Times New Roman" w:hAnsiTheme="majorHAnsi" w:cstheme="majorHAnsi"/>
          <w:color w:val="000000" w:themeColor="text1"/>
          <w:sz w:val="24"/>
          <w:szCs w:val="24"/>
          <w:lang w:eastAsia="tr-TR"/>
        </w:rPr>
        <w:t xml:space="preserve"> </w:t>
      </w:r>
      <w:r w:rsidR="001513BE" w:rsidRPr="00E40D12">
        <w:rPr>
          <w:rFonts w:asciiTheme="majorHAnsi" w:eastAsia="Times New Roman" w:hAnsiTheme="majorHAnsi" w:cstheme="majorHAnsi"/>
          <w:color w:val="000000" w:themeColor="text1"/>
          <w:sz w:val="24"/>
          <w:szCs w:val="24"/>
          <w:lang w:eastAsia="tr-TR"/>
        </w:rPr>
        <w:t xml:space="preserve">tarafından </w:t>
      </w:r>
      <w:r w:rsidR="00976E5D" w:rsidRPr="00E40D12">
        <w:rPr>
          <w:rFonts w:asciiTheme="majorHAnsi" w:eastAsia="Times New Roman" w:hAnsiTheme="majorHAnsi" w:cstheme="majorHAnsi"/>
          <w:color w:val="000000" w:themeColor="text1"/>
          <w:sz w:val="24"/>
          <w:szCs w:val="24"/>
          <w:lang w:eastAsia="tr-TR"/>
        </w:rPr>
        <w:t>süresi</w:t>
      </w:r>
      <w:r w:rsidR="001513BE" w:rsidRPr="00E40D12">
        <w:rPr>
          <w:rFonts w:asciiTheme="majorHAnsi" w:eastAsia="Times New Roman" w:hAnsiTheme="majorHAnsi" w:cstheme="majorHAnsi"/>
          <w:color w:val="000000" w:themeColor="text1"/>
          <w:sz w:val="24"/>
          <w:szCs w:val="24"/>
          <w:lang w:eastAsia="tr-TR"/>
        </w:rPr>
        <w:t xml:space="preserve"> içerisinde </w:t>
      </w:r>
      <w:r w:rsidR="00976E5D" w:rsidRPr="00E40D12">
        <w:rPr>
          <w:rFonts w:asciiTheme="majorHAnsi" w:eastAsia="Times New Roman" w:hAnsiTheme="majorHAnsi" w:cstheme="majorHAnsi"/>
          <w:color w:val="000000" w:themeColor="text1"/>
          <w:sz w:val="24"/>
          <w:szCs w:val="24"/>
          <w:lang w:eastAsia="tr-TR"/>
        </w:rPr>
        <w:t xml:space="preserve">cevap verilmemesi hallerinde </w:t>
      </w:r>
      <w:r w:rsidR="001513BE" w:rsidRPr="00E40D12">
        <w:rPr>
          <w:rFonts w:asciiTheme="majorHAnsi" w:eastAsia="Times New Roman" w:hAnsiTheme="majorHAnsi" w:cstheme="majorHAnsi"/>
          <w:color w:val="000000" w:themeColor="text1"/>
          <w:sz w:val="24"/>
          <w:szCs w:val="24"/>
          <w:lang w:eastAsia="tr-TR"/>
        </w:rPr>
        <w:t>Kurul</w:t>
      </w:r>
      <w:r w:rsidR="00A865BA" w:rsidRPr="00E40D12">
        <w:rPr>
          <w:rFonts w:asciiTheme="majorHAnsi" w:eastAsia="Times New Roman" w:hAnsiTheme="majorHAnsi" w:cstheme="majorHAnsi"/>
          <w:color w:val="000000" w:themeColor="text1"/>
          <w:sz w:val="24"/>
          <w:szCs w:val="24"/>
          <w:lang w:eastAsia="tr-TR"/>
        </w:rPr>
        <w:t>’a</w:t>
      </w:r>
      <w:r w:rsidR="00976E5D" w:rsidRPr="00E40D12">
        <w:rPr>
          <w:rFonts w:asciiTheme="majorHAnsi" w:eastAsia="Times New Roman" w:hAnsiTheme="majorHAnsi" w:cstheme="majorHAnsi"/>
          <w:color w:val="000000" w:themeColor="text1"/>
          <w:sz w:val="24"/>
          <w:szCs w:val="24"/>
          <w:lang w:eastAsia="tr-TR"/>
        </w:rPr>
        <w:t xml:space="preserve"> şikayette bulun</w:t>
      </w:r>
      <w:r w:rsidR="001513BE" w:rsidRPr="00E40D12">
        <w:rPr>
          <w:rFonts w:asciiTheme="majorHAnsi" w:eastAsia="Times New Roman" w:hAnsiTheme="majorHAnsi" w:cstheme="majorHAnsi"/>
          <w:color w:val="000000" w:themeColor="text1"/>
          <w:sz w:val="24"/>
          <w:szCs w:val="24"/>
          <w:lang w:eastAsia="tr-TR"/>
        </w:rPr>
        <w:t xml:space="preserve">ma hakkına sahiptir. </w:t>
      </w:r>
      <w:r w:rsidR="004B0D93">
        <w:rPr>
          <w:rFonts w:asciiTheme="majorHAnsi" w:eastAsia="Times New Roman" w:hAnsiTheme="majorHAnsi" w:cstheme="majorHAnsi"/>
          <w:color w:val="000000" w:themeColor="text1"/>
          <w:sz w:val="24"/>
          <w:szCs w:val="24"/>
          <w:lang w:eastAsia="tr-TR"/>
        </w:rPr>
        <w:t>Psikolog ve ekibi</w:t>
      </w:r>
      <w:r w:rsidR="001513BE" w:rsidRPr="00E40D12">
        <w:rPr>
          <w:rFonts w:asciiTheme="majorHAnsi" w:eastAsia="Times New Roman" w:hAnsiTheme="majorHAnsi" w:cstheme="majorHAnsi"/>
          <w:color w:val="000000" w:themeColor="text1"/>
          <w:sz w:val="24"/>
          <w:szCs w:val="24"/>
          <w:lang w:eastAsia="tr-TR"/>
        </w:rPr>
        <w:t>, bu tarz</w:t>
      </w:r>
      <w:r w:rsidR="00976E5D" w:rsidRPr="00E40D12">
        <w:rPr>
          <w:rFonts w:asciiTheme="majorHAnsi" w:eastAsia="Times New Roman" w:hAnsiTheme="majorHAnsi" w:cstheme="majorHAnsi"/>
          <w:color w:val="000000" w:themeColor="text1"/>
          <w:sz w:val="24"/>
          <w:szCs w:val="24"/>
          <w:lang w:eastAsia="tr-TR"/>
        </w:rPr>
        <w:t xml:space="preserve"> şikayetleri engellemek adına </w:t>
      </w:r>
      <w:r w:rsidR="00C53B1A" w:rsidRPr="00E40D12">
        <w:rPr>
          <w:rFonts w:asciiTheme="majorHAnsi" w:eastAsia="Times New Roman" w:hAnsiTheme="majorHAnsi" w:cstheme="majorHAnsi"/>
          <w:color w:val="000000" w:themeColor="text1"/>
          <w:sz w:val="24"/>
          <w:szCs w:val="24"/>
          <w:lang w:eastAsia="tr-TR"/>
        </w:rPr>
        <w:t>V</w:t>
      </w:r>
      <w:r w:rsidR="00976E5D" w:rsidRPr="00E40D12">
        <w:rPr>
          <w:rFonts w:asciiTheme="majorHAnsi" w:eastAsia="Times New Roman" w:hAnsiTheme="majorHAnsi" w:cstheme="majorHAnsi"/>
          <w:color w:val="000000" w:themeColor="text1"/>
          <w:sz w:val="24"/>
          <w:szCs w:val="24"/>
          <w:lang w:eastAsia="tr-TR"/>
        </w:rPr>
        <w:t xml:space="preserve">eri </w:t>
      </w:r>
      <w:r w:rsidR="00C53B1A" w:rsidRPr="00E40D12">
        <w:rPr>
          <w:rFonts w:asciiTheme="majorHAnsi" w:eastAsia="Times New Roman" w:hAnsiTheme="majorHAnsi" w:cstheme="majorHAnsi"/>
          <w:color w:val="000000" w:themeColor="text1"/>
          <w:sz w:val="24"/>
          <w:szCs w:val="24"/>
          <w:lang w:eastAsia="tr-TR"/>
        </w:rPr>
        <w:t>S</w:t>
      </w:r>
      <w:r w:rsidR="00976E5D" w:rsidRPr="00E40D12">
        <w:rPr>
          <w:rFonts w:asciiTheme="majorHAnsi" w:eastAsia="Times New Roman" w:hAnsiTheme="majorHAnsi" w:cstheme="majorHAnsi"/>
          <w:color w:val="000000" w:themeColor="text1"/>
          <w:sz w:val="24"/>
          <w:szCs w:val="24"/>
          <w:lang w:eastAsia="tr-TR"/>
        </w:rPr>
        <w:t>ahiplerine zamanında ve tatmin edici cevaplar verilmesi</w:t>
      </w:r>
      <w:r w:rsidR="001513BE" w:rsidRPr="00E40D12">
        <w:rPr>
          <w:rFonts w:asciiTheme="majorHAnsi" w:eastAsia="Times New Roman" w:hAnsiTheme="majorHAnsi" w:cstheme="majorHAnsi"/>
          <w:color w:val="000000" w:themeColor="text1"/>
          <w:sz w:val="24"/>
          <w:szCs w:val="24"/>
          <w:lang w:eastAsia="tr-TR"/>
        </w:rPr>
        <w:t xml:space="preserve"> konusunda özen göstermektedir.</w:t>
      </w:r>
    </w:p>
    <w:p w14:paraId="7041738E" w14:textId="19FB0832" w:rsidR="004B13B2" w:rsidRPr="00E40D12" w:rsidRDefault="004B13B2" w:rsidP="00E40D12">
      <w:pPr>
        <w:shd w:val="clear" w:color="auto" w:fill="FFFFFF"/>
        <w:spacing w:after="0" w:line="240" w:lineRule="auto"/>
        <w:ind w:left="284"/>
        <w:jc w:val="both"/>
        <w:rPr>
          <w:rFonts w:asciiTheme="majorHAnsi" w:eastAsia="Times New Roman" w:hAnsiTheme="majorHAnsi" w:cstheme="majorHAnsi"/>
          <w:color w:val="333333"/>
          <w:sz w:val="24"/>
          <w:szCs w:val="24"/>
          <w:lang w:eastAsia="tr-TR"/>
        </w:rPr>
      </w:pPr>
    </w:p>
    <w:p w14:paraId="2862C4F8" w14:textId="4CB73418" w:rsidR="004B13B2" w:rsidRPr="00E40D12" w:rsidRDefault="004B13B2" w:rsidP="00E40D12">
      <w:pPr>
        <w:shd w:val="clear" w:color="auto" w:fill="FFFFFF"/>
        <w:spacing w:after="0" w:line="240" w:lineRule="auto"/>
        <w:ind w:left="284"/>
        <w:rPr>
          <w:rFonts w:asciiTheme="majorHAnsi" w:eastAsia="Times New Roman" w:hAnsiTheme="majorHAnsi" w:cstheme="majorHAnsi"/>
          <w:b/>
          <w:bCs/>
          <w:color w:val="1F3864" w:themeColor="accent1" w:themeShade="80"/>
          <w:sz w:val="32"/>
          <w:szCs w:val="32"/>
          <w:lang w:eastAsia="tr-TR"/>
        </w:rPr>
      </w:pPr>
      <w:r w:rsidRPr="00E40D12">
        <w:rPr>
          <w:rFonts w:asciiTheme="majorHAnsi" w:eastAsia="Times New Roman" w:hAnsiTheme="majorHAnsi" w:cstheme="majorHAnsi"/>
          <w:b/>
          <w:bCs/>
          <w:color w:val="1F3864" w:themeColor="accent1" w:themeShade="80"/>
          <w:sz w:val="32"/>
          <w:szCs w:val="32"/>
          <w:lang w:eastAsia="tr-TR"/>
        </w:rPr>
        <w:t>BÖLÜM 7 –</w:t>
      </w:r>
      <w:r w:rsidR="00463CB3">
        <w:rPr>
          <w:rFonts w:asciiTheme="majorHAnsi" w:eastAsia="Times New Roman" w:hAnsiTheme="majorHAnsi" w:cstheme="majorHAnsi"/>
          <w:b/>
          <w:bCs/>
          <w:color w:val="1F3864" w:themeColor="accent1" w:themeShade="80"/>
          <w:sz w:val="32"/>
          <w:szCs w:val="32"/>
          <w:lang w:eastAsia="tr-TR"/>
        </w:rPr>
        <w:t xml:space="preserve"> GÖZDEN </w:t>
      </w:r>
      <w:r w:rsidRPr="00E40D12">
        <w:rPr>
          <w:rFonts w:asciiTheme="majorHAnsi" w:eastAsia="Times New Roman" w:hAnsiTheme="majorHAnsi" w:cstheme="majorHAnsi"/>
          <w:b/>
          <w:bCs/>
          <w:color w:val="1F3864" w:themeColor="accent1" w:themeShade="80"/>
          <w:sz w:val="32"/>
          <w:szCs w:val="32"/>
          <w:lang w:eastAsia="tr-TR"/>
        </w:rPr>
        <w:t>GEÇİRME</w:t>
      </w:r>
      <w:r w:rsidR="000F6423" w:rsidRPr="00E40D12">
        <w:rPr>
          <w:rFonts w:asciiTheme="majorHAnsi" w:eastAsia="Times New Roman" w:hAnsiTheme="majorHAnsi" w:cstheme="majorHAnsi"/>
          <w:b/>
          <w:bCs/>
          <w:color w:val="1F3864" w:themeColor="accent1" w:themeShade="80"/>
          <w:sz w:val="32"/>
          <w:szCs w:val="32"/>
          <w:lang w:eastAsia="tr-TR"/>
        </w:rPr>
        <w:t xml:space="preserve"> VE GÜNCELLEME</w:t>
      </w:r>
    </w:p>
    <w:p w14:paraId="4E763882" w14:textId="1071E519" w:rsidR="004B13B2" w:rsidRPr="00E40D12" w:rsidRDefault="004B13B2" w:rsidP="00E40D12">
      <w:pPr>
        <w:shd w:val="clear" w:color="auto" w:fill="FFFFFF"/>
        <w:spacing w:after="0" w:line="240" w:lineRule="auto"/>
        <w:ind w:left="284"/>
        <w:jc w:val="both"/>
        <w:rPr>
          <w:rFonts w:asciiTheme="majorHAnsi" w:hAnsiTheme="majorHAnsi" w:cstheme="majorHAnsi"/>
        </w:rPr>
      </w:pPr>
    </w:p>
    <w:p w14:paraId="7C6EAF65" w14:textId="30983D9B" w:rsidR="004B13B2" w:rsidRPr="00E40D12" w:rsidRDefault="0092674F" w:rsidP="00E40D12">
      <w:pPr>
        <w:shd w:val="clear" w:color="auto" w:fill="FFFFFF"/>
        <w:spacing w:after="0" w:line="240" w:lineRule="auto"/>
        <w:ind w:left="284"/>
        <w:jc w:val="both"/>
        <w:rPr>
          <w:rFonts w:asciiTheme="majorHAnsi" w:hAnsiTheme="majorHAnsi" w:cstheme="majorHAnsi"/>
          <w:color w:val="000000" w:themeColor="text1"/>
        </w:rPr>
      </w:pPr>
      <w:r w:rsidRPr="00E40D12">
        <w:rPr>
          <w:rFonts w:asciiTheme="majorHAnsi" w:eastAsia="Times New Roman" w:hAnsiTheme="majorHAnsi" w:cstheme="majorHAnsi"/>
          <w:color w:val="000000" w:themeColor="text1"/>
          <w:sz w:val="24"/>
          <w:szCs w:val="24"/>
          <w:lang w:eastAsia="tr-TR"/>
        </w:rPr>
        <w:t xml:space="preserve">İşbu </w:t>
      </w:r>
      <w:r w:rsidR="000F6423" w:rsidRPr="00E40D12">
        <w:rPr>
          <w:rFonts w:asciiTheme="majorHAnsi" w:eastAsia="Times New Roman" w:hAnsiTheme="majorHAnsi" w:cstheme="majorHAnsi"/>
          <w:color w:val="000000" w:themeColor="text1"/>
          <w:sz w:val="24"/>
          <w:szCs w:val="24"/>
          <w:lang w:eastAsia="tr-TR"/>
        </w:rPr>
        <w:t xml:space="preserve">KVK </w:t>
      </w:r>
      <w:r w:rsidRPr="00E40D12">
        <w:rPr>
          <w:rFonts w:asciiTheme="majorHAnsi" w:eastAsia="Times New Roman" w:hAnsiTheme="majorHAnsi" w:cstheme="majorHAnsi"/>
          <w:color w:val="000000" w:themeColor="text1"/>
          <w:sz w:val="24"/>
          <w:szCs w:val="24"/>
          <w:lang w:eastAsia="tr-TR"/>
        </w:rPr>
        <w:t>Politika</w:t>
      </w:r>
      <w:r w:rsidR="000F6423" w:rsidRPr="00E40D12">
        <w:rPr>
          <w:rFonts w:asciiTheme="majorHAnsi" w:eastAsia="Times New Roman" w:hAnsiTheme="majorHAnsi" w:cstheme="majorHAnsi"/>
          <w:color w:val="000000" w:themeColor="text1"/>
          <w:sz w:val="24"/>
          <w:szCs w:val="24"/>
          <w:lang w:eastAsia="tr-TR"/>
        </w:rPr>
        <w:t>sı</w:t>
      </w:r>
      <w:r w:rsidRPr="00E40D12">
        <w:rPr>
          <w:rFonts w:asciiTheme="majorHAnsi" w:eastAsia="Times New Roman" w:hAnsiTheme="majorHAnsi" w:cstheme="majorHAnsi"/>
          <w:color w:val="000000" w:themeColor="text1"/>
          <w:sz w:val="24"/>
          <w:szCs w:val="24"/>
          <w:lang w:eastAsia="tr-TR"/>
        </w:rPr>
        <w:t xml:space="preserve">, her </w:t>
      </w:r>
      <w:r w:rsidR="00676755" w:rsidRPr="00E40D12">
        <w:rPr>
          <w:rFonts w:asciiTheme="majorHAnsi" w:eastAsia="Times New Roman" w:hAnsiTheme="majorHAnsi" w:cstheme="majorHAnsi"/>
          <w:color w:val="000000" w:themeColor="text1"/>
          <w:sz w:val="24"/>
          <w:szCs w:val="24"/>
          <w:lang w:eastAsia="tr-TR"/>
        </w:rPr>
        <w:t>takvim</w:t>
      </w:r>
      <w:r w:rsidRPr="00E40D12">
        <w:rPr>
          <w:rFonts w:asciiTheme="majorHAnsi" w:eastAsia="Times New Roman" w:hAnsiTheme="majorHAnsi" w:cstheme="majorHAnsi"/>
          <w:color w:val="000000" w:themeColor="text1"/>
          <w:sz w:val="24"/>
          <w:szCs w:val="24"/>
          <w:lang w:eastAsia="tr-TR"/>
        </w:rPr>
        <w:t xml:space="preserve"> yıl</w:t>
      </w:r>
      <w:r w:rsidR="00676755" w:rsidRPr="00E40D12">
        <w:rPr>
          <w:rFonts w:asciiTheme="majorHAnsi" w:eastAsia="Times New Roman" w:hAnsiTheme="majorHAnsi" w:cstheme="majorHAnsi"/>
          <w:color w:val="000000" w:themeColor="text1"/>
          <w:sz w:val="24"/>
          <w:szCs w:val="24"/>
          <w:lang w:eastAsia="tr-TR"/>
        </w:rPr>
        <w:t>ın</w:t>
      </w:r>
      <w:r w:rsidRPr="00E40D12">
        <w:rPr>
          <w:rFonts w:asciiTheme="majorHAnsi" w:eastAsia="Times New Roman" w:hAnsiTheme="majorHAnsi" w:cstheme="majorHAnsi"/>
          <w:color w:val="000000" w:themeColor="text1"/>
          <w:sz w:val="24"/>
          <w:szCs w:val="24"/>
          <w:lang w:eastAsia="tr-TR"/>
        </w:rPr>
        <w:t xml:space="preserve">da bir kez gözden geçirilir ve </w:t>
      </w:r>
      <w:r w:rsidR="00676755" w:rsidRPr="00E40D12">
        <w:rPr>
          <w:rFonts w:asciiTheme="majorHAnsi" w:eastAsia="Times New Roman" w:hAnsiTheme="majorHAnsi" w:cstheme="majorHAnsi"/>
          <w:color w:val="000000" w:themeColor="text1"/>
          <w:sz w:val="24"/>
          <w:szCs w:val="24"/>
          <w:lang w:eastAsia="tr-TR"/>
        </w:rPr>
        <w:t>yasal düzenlemelerde meydana gelecek değişiklikler veya</w:t>
      </w:r>
      <w:r w:rsidR="004B0D93" w:rsidRPr="004B0D93">
        <w:rPr>
          <w:rFonts w:asciiTheme="majorHAnsi" w:eastAsia="Times New Roman" w:hAnsiTheme="majorHAnsi" w:cstheme="majorHAnsi"/>
          <w:color w:val="000000" w:themeColor="text1"/>
          <w:sz w:val="24"/>
          <w:szCs w:val="24"/>
          <w:lang w:eastAsia="tr-TR"/>
        </w:rPr>
        <w:t xml:space="preserve"> </w:t>
      </w:r>
      <w:r w:rsidR="004B0D93">
        <w:rPr>
          <w:rFonts w:asciiTheme="majorHAnsi" w:eastAsia="Times New Roman" w:hAnsiTheme="majorHAnsi" w:cstheme="majorHAnsi"/>
          <w:color w:val="000000" w:themeColor="text1"/>
          <w:sz w:val="24"/>
          <w:szCs w:val="24"/>
          <w:lang w:eastAsia="tr-TR"/>
        </w:rPr>
        <w:t xml:space="preserve">Psikoloğun </w:t>
      </w:r>
      <w:r w:rsidR="000F6423" w:rsidRPr="00E40D12">
        <w:rPr>
          <w:rFonts w:asciiTheme="majorHAnsi" w:eastAsia="Times New Roman" w:hAnsiTheme="majorHAnsi" w:cstheme="majorHAnsi"/>
          <w:color w:val="000000" w:themeColor="text1"/>
          <w:sz w:val="24"/>
          <w:szCs w:val="24"/>
          <w:lang w:eastAsia="tr-TR"/>
        </w:rPr>
        <w:t>kişisel veri işleme süreçlerinde meydana gele</w:t>
      </w:r>
      <w:r w:rsidR="00676755" w:rsidRPr="00E40D12">
        <w:rPr>
          <w:rFonts w:asciiTheme="majorHAnsi" w:eastAsia="Times New Roman" w:hAnsiTheme="majorHAnsi" w:cstheme="majorHAnsi"/>
          <w:color w:val="000000" w:themeColor="text1"/>
          <w:sz w:val="24"/>
          <w:szCs w:val="24"/>
          <w:lang w:eastAsia="tr-TR"/>
        </w:rPr>
        <w:t xml:space="preserve">cek </w:t>
      </w:r>
      <w:r w:rsidR="000F6423" w:rsidRPr="00E40D12">
        <w:rPr>
          <w:rFonts w:asciiTheme="majorHAnsi" w:eastAsia="Times New Roman" w:hAnsiTheme="majorHAnsi" w:cstheme="majorHAnsi"/>
          <w:color w:val="000000" w:themeColor="text1"/>
          <w:sz w:val="24"/>
          <w:szCs w:val="24"/>
          <w:lang w:eastAsia="tr-TR"/>
        </w:rPr>
        <w:t>değişikliklere paralel olarak</w:t>
      </w:r>
      <w:r w:rsidRPr="00E40D12">
        <w:rPr>
          <w:rFonts w:asciiTheme="majorHAnsi" w:eastAsia="Times New Roman" w:hAnsiTheme="majorHAnsi" w:cstheme="majorHAnsi"/>
          <w:color w:val="000000" w:themeColor="text1"/>
          <w:sz w:val="24"/>
          <w:szCs w:val="24"/>
          <w:lang w:eastAsia="tr-TR"/>
        </w:rPr>
        <w:t xml:space="preserve"> güncellenir.</w:t>
      </w:r>
    </w:p>
    <w:p w14:paraId="1999E5E1" w14:textId="4014A56E" w:rsidR="004B13B2" w:rsidRPr="00E40D12" w:rsidRDefault="004B13B2" w:rsidP="00E40D12">
      <w:pPr>
        <w:shd w:val="clear" w:color="auto" w:fill="FFFFFF"/>
        <w:spacing w:after="0" w:line="240" w:lineRule="auto"/>
        <w:ind w:left="284"/>
        <w:jc w:val="both"/>
        <w:rPr>
          <w:rFonts w:asciiTheme="majorHAnsi" w:hAnsiTheme="majorHAnsi" w:cstheme="majorHAnsi"/>
        </w:rPr>
      </w:pPr>
    </w:p>
    <w:p w14:paraId="731B4BBE" w14:textId="42DC9ED7" w:rsidR="004B13B2" w:rsidRPr="00E40D12" w:rsidRDefault="004B13B2" w:rsidP="00E40D12">
      <w:pPr>
        <w:shd w:val="clear" w:color="auto" w:fill="FFFFFF"/>
        <w:spacing w:after="0" w:line="240" w:lineRule="auto"/>
        <w:ind w:left="284"/>
        <w:jc w:val="both"/>
        <w:rPr>
          <w:rFonts w:asciiTheme="majorHAnsi" w:hAnsiTheme="majorHAnsi" w:cstheme="majorHAnsi"/>
        </w:rPr>
      </w:pPr>
    </w:p>
    <w:sectPr w:rsidR="004B13B2" w:rsidRPr="00E40D1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A58FB" w14:textId="77777777" w:rsidR="00103E95" w:rsidRDefault="00103E95" w:rsidP="007148BD">
      <w:pPr>
        <w:spacing w:after="0" w:line="240" w:lineRule="auto"/>
      </w:pPr>
      <w:r>
        <w:separator/>
      </w:r>
    </w:p>
  </w:endnote>
  <w:endnote w:type="continuationSeparator" w:id="0">
    <w:p w14:paraId="0D8B60D7" w14:textId="77777777" w:rsidR="00103E95" w:rsidRDefault="00103E95" w:rsidP="0071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A2"/>
    <w:family w:val="swiss"/>
    <w:pitch w:val="variable"/>
    <w:sig w:usb0="E4002EFF" w:usb1="C000E47F" w:usb2="00000009" w:usb3="00000000" w:csb0="000001FF" w:csb1="00000000"/>
  </w:font>
  <w:font w:name="Klavika Rg">
    <w:altName w:val="Calibri"/>
    <w:panose1 w:val="00000000000000000000"/>
    <w:charset w:val="A2"/>
    <w:family w:val="swiss"/>
    <w:notTrueType/>
    <w:pitch w:val="default"/>
    <w:sig w:usb0="00000007" w:usb1="00000000" w:usb2="00000000" w:usb3="00000000" w:csb0="00000013"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771850"/>
      <w:docPartObj>
        <w:docPartGallery w:val="Page Numbers (Bottom of Page)"/>
        <w:docPartUnique/>
      </w:docPartObj>
    </w:sdtPr>
    <w:sdtEndPr/>
    <w:sdtContent>
      <w:p w14:paraId="59ED9DCA" w14:textId="0D655247" w:rsidR="00F845A4" w:rsidRDefault="00F845A4">
        <w:pPr>
          <w:pStyle w:val="Footer"/>
          <w:jc w:val="center"/>
        </w:pPr>
        <w:r>
          <w:fldChar w:fldCharType="begin"/>
        </w:r>
        <w:r>
          <w:instrText>PAGE   \* MERGEFORMAT</w:instrText>
        </w:r>
        <w:r>
          <w:fldChar w:fldCharType="separate"/>
        </w:r>
        <w:r w:rsidR="00C97DDA">
          <w:rPr>
            <w:noProof/>
          </w:rPr>
          <w:t>11</w:t>
        </w:r>
        <w:r>
          <w:fldChar w:fldCharType="end"/>
        </w:r>
      </w:p>
    </w:sdtContent>
  </w:sdt>
  <w:p w14:paraId="72B2ADF2" w14:textId="77777777" w:rsidR="00F845A4" w:rsidRDefault="00F845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858AA" w14:textId="77777777" w:rsidR="00103E95" w:rsidRDefault="00103E95" w:rsidP="007148BD">
      <w:pPr>
        <w:spacing w:after="0" w:line="240" w:lineRule="auto"/>
      </w:pPr>
      <w:r>
        <w:separator/>
      </w:r>
    </w:p>
  </w:footnote>
  <w:footnote w:type="continuationSeparator" w:id="0">
    <w:p w14:paraId="56CF12D5" w14:textId="77777777" w:rsidR="00103E95" w:rsidRDefault="00103E95" w:rsidP="007148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7601"/>
    <w:multiLevelType w:val="hybridMultilevel"/>
    <w:tmpl w:val="E91A4848"/>
    <w:lvl w:ilvl="0" w:tplc="545224D2">
      <w:start w:val="1"/>
      <w:numFmt w:val="decimal"/>
      <w:lvlText w:val="(%1)"/>
      <w:lvlJc w:val="left"/>
      <w:pPr>
        <w:ind w:left="644" w:hanging="360"/>
      </w:pPr>
      <w:rPr>
        <w:rFonts w:hint="default"/>
        <w:color w:val="000000" w:themeColor="text1"/>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nsid w:val="071E3445"/>
    <w:multiLevelType w:val="hybridMultilevel"/>
    <w:tmpl w:val="7BC601A0"/>
    <w:lvl w:ilvl="0" w:tplc="1F56A904">
      <w:start w:val="5"/>
      <w:numFmt w:val="bullet"/>
      <w:lvlText w:val="-"/>
      <w:lvlJc w:val="left"/>
      <w:pPr>
        <w:ind w:left="644" w:hanging="360"/>
      </w:pPr>
      <w:rPr>
        <w:rFonts w:ascii="Calibri Light" w:eastAsia="Times New Roman" w:hAnsi="Calibri Light" w:cs="Calibri Light"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
    <w:nsid w:val="1BBB793D"/>
    <w:multiLevelType w:val="hybridMultilevel"/>
    <w:tmpl w:val="BD10AE5E"/>
    <w:lvl w:ilvl="0" w:tplc="6A223A1C">
      <w:start w:val="5"/>
      <w:numFmt w:val="bullet"/>
      <w:lvlText w:val="-"/>
      <w:lvlJc w:val="left"/>
      <w:pPr>
        <w:ind w:left="644" w:hanging="360"/>
      </w:pPr>
      <w:rPr>
        <w:rFonts w:ascii="Calibri Light" w:eastAsia="Times New Roman" w:hAnsi="Calibri Light" w:cs="Calibri Light" w:hint="default"/>
        <w:b w:val="0"/>
        <w:color w:val="000000" w:themeColor="text1"/>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
    <w:nsid w:val="248F43A3"/>
    <w:multiLevelType w:val="multilevel"/>
    <w:tmpl w:val="17E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D4862"/>
    <w:multiLevelType w:val="hybridMultilevel"/>
    <w:tmpl w:val="9BA4638E"/>
    <w:lvl w:ilvl="0" w:tplc="BBC063AE">
      <w:start w:val="1"/>
      <w:numFmt w:val="decimal"/>
      <w:lvlText w:val="(%1)"/>
      <w:lvlJc w:val="left"/>
      <w:pPr>
        <w:ind w:left="644" w:hanging="360"/>
      </w:pPr>
      <w:rPr>
        <w:rFonts w:hint="default"/>
        <w:color w:val="000000" w:themeColor="text1"/>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nsid w:val="459A7845"/>
    <w:multiLevelType w:val="hybridMultilevel"/>
    <w:tmpl w:val="99E44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964572B"/>
    <w:multiLevelType w:val="hybridMultilevel"/>
    <w:tmpl w:val="0FC2C92A"/>
    <w:lvl w:ilvl="0" w:tplc="E836E4CA">
      <w:start w:val="1"/>
      <w:numFmt w:val="decimal"/>
      <w:lvlText w:val="(%1)"/>
      <w:lvlJc w:val="left"/>
      <w:pPr>
        <w:ind w:left="644" w:hanging="360"/>
      </w:pPr>
      <w:rPr>
        <w:rFonts w:hint="default"/>
        <w:color w:val="000000" w:themeColor="text1"/>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7">
    <w:nsid w:val="4B280856"/>
    <w:multiLevelType w:val="multilevel"/>
    <w:tmpl w:val="D4B6076A"/>
    <w:lvl w:ilvl="0">
      <w:start w:val="3"/>
      <w:numFmt w:val="decimal"/>
      <w:lvlText w:val="%1"/>
      <w:lvlJc w:val="left"/>
      <w:pPr>
        <w:ind w:left="360" w:hanging="360"/>
      </w:pPr>
      <w:rPr>
        <w:rFonts w:hint="default"/>
      </w:rPr>
    </w:lvl>
    <w:lvl w:ilvl="1">
      <w:start w:val="5"/>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nsid w:val="4F274F1A"/>
    <w:multiLevelType w:val="multilevel"/>
    <w:tmpl w:val="A2EE1A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C3202E2"/>
    <w:multiLevelType w:val="multilevel"/>
    <w:tmpl w:val="8242B40A"/>
    <w:lvl w:ilvl="0">
      <w:start w:val="3"/>
      <w:numFmt w:val="decimal"/>
      <w:lvlText w:val="%1"/>
      <w:lvlJc w:val="left"/>
      <w:pPr>
        <w:ind w:left="360" w:hanging="360"/>
      </w:pPr>
      <w:rPr>
        <w:rFonts w:hint="default"/>
      </w:rPr>
    </w:lvl>
    <w:lvl w:ilvl="1">
      <w:start w:val="5"/>
      <w:numFmt w:val="decimal"/>
      <w:lvlText w:val="%1.%2"/>
      <w:lvlJc w:val="left"/>
      <w:pPr>
        <w:ind w:left="644" w:hanging="360"/>
      </w:pPr>
      <w:rPr>
        <w:rFonts w:hint="default"/>
        <w:color w:val="1F3864" w:themeColor="accent1" w:themeShade="80"/>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nsid w:val="7C22093F"/>
    <w:multiLevelType w:val="hybridMultilevel"/>
    <w:tmpl w:val="E6145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8"/>
    <w:lvlOverride w:ilvl="0">
      <w:startOverride w:val="2"/>
    </w:lvlOverride>
  </w:num>
  <w:num w:numId="4">
    <w:abstractNumId w:val="6"/>
  </w:num>
  <w:num w:numId="5">
    <w:abstractNumId w:val="4"/>
  </w:num>
  <w:num w:numId="6">
    <w:abstractNumId w:val="7"/>
  </w:num>
  <w:num w:numId="7">
    <w:abstractNumId w:val="0"/>
  </w:num>
  <w:num w:numId="8">
    <w:abstractNumId w:val="9"/>
  </w:num>
  <w:num w:numId="9">
    <w:abstractNumId w:val="5"/>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6D"/>
    <w:rsid w:val="0007710B"/>
    <w:rsid w:val="000A3249"/>
    <w:rsid w:val="000D179C"/>
    <w:rsid w:val="000D20CA"/>
    <w:rsid w:val="000D6DA3"/>
    <w:rsid w:val="000F6423"/>
    <w:rsid w:val="001002D6"/>
    <w:rsid w:val="00103E95"/>
    <w:rsid w:val="00106970"/>
    <w:rsid w:val="00111781"/>
    <w:rsid w:val="00146D3B"/>
    <w:rsid w:val="001513BE"/>
    <w:rsid w:val="00152B7C"/>
    <w:rsid w:val="001750F2"/>
    <w:rsid w:val="001E2E40"/>
    <w:rsid w:val="001E3A9C"/>
    <w:rsid w:val="001E793B"/>
    <w:rsid w:val="002111F4"/>
    <w:rsid w:val="0022655C"/>
    <w:rsid w:val="00250F12"/>
    <w:rsid w:val="002655BC"/>
    <w:rsid w:val="0027667A"/>
    <w:rsid w:val="00290471"/>
    <w:rsid w:val="002D282D"/>
    <w:rsid w:val="002D37B8"/>
    <w:rsid w:val="002E201F"/>
    <w:rsid w:val="002E4DFF"/>
    <w:rsid w:val="002F38B2"/>
    <w:rsid w:val="002F68E9"/>
    <w:rsid w:val="0030652A"/>
    <w:rsid w:val="00310AF1"/>
    <w:rsid w:val="003627E9"/>
    <w:rsid w:val="00367863"/>
    <w:rsid w:val="003E5394"/>
    <w:rsid w:val="003F5C48"/>
    <w:rsid w:val="004024BF"/>
    <w:rsid w:val="00407777"/>
    <w:rsid w:val="0042339F"/>
    <w:rsid w:val="00457FAE"/>
    <w:rsid w:val="00461A0B"/>
    <w:rsid w:val="00463CB3"/>
    <w:rsid w:val="004647D4"/>
    <w:rsid w:val="004820AE"/>
    <w:rsid w:val="004844F9"/>
    <w:rsid w:val="004B02C0"/>
    <w:rsid w:val="004B0ABA"/>
    <w:rsid w:val="004B0D93"/>
    <w:rsid w:val="004B13B2"/>
    <w:rsid w:val="004C0888"/>
    <w:rsid w:val="004C4195"/>
    <w:rsid w:val="004C4421"/>
    <w:rsid w:val="004D0543"/>
    <w:rsid w:val="005005FD"/>
    <w:rsid w:val="00513B74"/>
    <w:rsid w:val="00520EA8"/>
    <w:rsid w:val="00520F29"/>
    <w:rsid w:val="0052223F"/>
    <w:rsid w:val="005242A3"/>
    <w:rsid w:val="0052621F"/>
    <w:rsid w:val="00533642"/>
    <w:rsid w:val="00543317"/>
    <w:rsid w:val="005614CC"/>
    <w:rsid w:val="005616BF"/>
    <w:rsid w:val="00595191"/>
    <w:rsid w:val="0059772A"/>
    <w:rsid w:val="005A22EA"/>
    <w:rsid w:val="005A6F9E"/>
    <w:rsid w:val="005B1498"/>
    <w:rsid w:val="005B5B09"/>
    <w:rsid w:val="006124F0"/>
    <w:rsid w:val="00615EA9"/>
    <w:rsid w:val="0063703E"/>
    <w:rsid w:val="006465DC"/>
    <w:rsid w:val="00652EDF"/>
    <w:rsid w:val="00670F78"/>
    <w:rsid w:val="00676755"/>
    <w:rsid w:val="006B182D"/>
    <w:rsid w:val="006D59EF"/>
    <w:rsid w:val="006F563E"/>
    <w:rsid w:val="007044AB"/>
    <w:rsid w:val="00712878"/>
    <w:rsid w:val="0071418C"/>
    <w:rsid w:val="007148BD"/>
    <w:rsid w:val="007215FD"/>
    <w:rsid w:val="0077123A"/>
    <w:rsid w:val="00780279"/>
    <w:rsid w:val="00786ECA"/>
    <w:rsid w:val="007901DE"/>
    <w:rsid w:val="00791085"/>
    <w:rsid w:val="0079346D"/>
    <w:rsid w:val="007A5447"/>
    <w:rsid w:val="007B3BDD"/>
    <w:rsid w:val="007C306C"/>
    <w:rsid w:val="007F2760"/>
    <w:rsid w:val="007F48E7"/>
    <w:rsid w:val="0083138D"/>
    <w:rsid w:val="00837207"/>
    <w:rsid w:val="008448DA"/>
    <w:rsid w:val="008537ED"/>
    <w:rsid w:val="00861B9B"/>
    <w:rsid w:val="00866441"/>
    <w:rsid w:val="00883070"/>
    <w:rsid w:val="008849FE"/>
    <w:rsid w:val="00896F8E"/>
    <w:rsid w:val="008B3ABC"/>
    <w:rsid w:val="008E7413"/>
    <w:rsid w:val="0090332E"/>
    <w:rsid w:val="00906235"/>
    <w:rsid w:val="00914995"/>
    <w:rsid w:val="00914BFB"/>
    <w:rsid w:val="0092674F"/>
    <w:rsid w:val="00932189"/>
    <w:rsid w:val="00934C5A"/>
    <w:rsid w:val="009371B1"/>
    <w:rsid w:val="00976E5D"/>
    <w:rsid w:val="009A1E82"/>
    <w:rsid w:val="009B443C"/>
    <w:rsid w:val="009C3083"/>
    <w:rsid w:val="009D0738"/>
    <w:rsid w:val="009D57BE"/>
    <w:rsid w:val="009E4F25"/>
    <w:rsid w:val="00A06264"/>
    <w:rsid w:val="00A464EB"/>
    <w:rsid w:val="00A4668E"/>
    <w:rsid w:val="00A607E5"/>
    <w:rsid w:val="00A72432"/>
    <w:rsid w:val="00A84CE7"/>
    <w:rsid w:val="00A865BA"/>
    <w:rsid w:val="00AA045E"/>
    <w:rsid w:val="00AB26EA"/>
    <w:rsid w:val="00AC7350"/>
    <w:rsid w:val="00AC7928"/>
    <w:rsid w:val="00AF434C"/>
    <w:rsid w:val="00B118ED"/>
    <w:rsid w:val="00B12CED"/>
    <w:rsid w:val="00B9759D"/>
    <w:rsid w:val="00BA6CC0"/>
    <w:rsid w:val="00BA75FA"/>
    <w:rsid w:val="00BA7B91"/>
    <w:rsid w:val="00BC29F3"/>
    <w:rsid w:val="00BC4C8E"/>
    <w:rsid w:val="00BD7977"/>
    <w:rsid w:val="00C066BF"/>
    <w:rsid w:val="00C070A9"/>
    <w:rsid w:val="00C149CE"/>
    <w:rsid w:val="00C20EAD"/>
    <w:rsid w:val="00C21B86"/>
    <w:rsid w:val="00C53B1A"/>
    <w:rsid w:val="00C71C25"/>
    <w:rsid w:val="00C76BE9"/>
    <w:rsid w:val="00C77D96"/>
    <w:rsid w:val="00C81AF3"/>
    <w:rsid w:val="00C97DDA"/>
    <w:rsid w:val="00CD42E6"/>
    <w:rsid w:val="00CE6631"/>
    <w:rsid w:val="00D25907"/>
    <w:rsid w:val="00D306E2"/>
    <w:rsid w:val="00D448B0"/>
    <w:rsid w:val="00D46978"/>
    <w:rsid w:val="00D566F3"/>
    <w:rsid w:val="00D742E5"/>
    <w:rsid w:val="00D839D2"/>
    <w:rsid w:val="00D86098"/>
    <w:rsid w:val="00DA2096"/>
    <w:rsid w:val="00DB1C2A"/>
    <w:rsid w:val="00DE3DE9"/>
    <w:rsid w:val="00DF03C3"/>
    <w:rsid w:val="00E00F46"/>
    <w:rsid w:val="00E0250D"/>
    <w:rsid w:val="00E0490F"/>
    <w:rsid w:val="00E16466"/>
    <w:rsid w:val="00E16C50"/>
    <w:rsid w:val="00E20FE3"/>
    <w:rsid w:val="00E40D12"/>
    <w:rsid w:val="00E5553B"/>
    <w:rsid w:val="00E6134A"/>
    <w:rsid w:val="00E64767"/>
    <w:rsid w:val="00E87593"/>
    <w:rsid w:val="00EA1B19"/>
    <w:rsid w:val="00EA2B0C"/>
    <w:rsid w:val="00EB05B8"/>
    <w:rsid w:val="00EC5207"/>
    <w:rsid w:val="00F000ED"/>
    <w:rsid w:val="00F22996"/>
    <w:rsid w:val="00F46F07"/>
    <w:rsid w:val="00F65649"/>
    <w:rsid w:val="00F845A4"/>
    <w:rsid w:val="00F85666"/>
    <w:rsid w:val="00F952C8"/>
    <w:rsid w:val="00F96735"/>
    <w:rsid w:val="00FA1360"/>
    <w:rsid w:val="00FB25C0"/>
    <w:rsid w:val="00FC427B"/>
    <w:rsid w:val="00FD717B"/>
    <w:rsid w:val="00FF25ED"/>
    <w:rsid w:val="00FF495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1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1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1418C"/>
    <w:rPr>
      <w:b/>
      <w:bCs/>
    </w:rPr>
  </w:style>
  <w:style w:type="character" w:styleId="Hyperlink">
    <w:name w:val="Hyperlink"/>
    <w:basedOn w:val="DefaultParagraphFont"/>
    <w:uiPriority w:val="99"/>
    <w:semiHidden/>
    <w:unhideWhenUsed/>
    <w:rsid w:val="0071418C"/>
    <w:rPr>
      <w:color w:val="0000FF"/>
      <w:u w:val="single"/>
    </w:rPr>
  </w:style>
  <w:style w:type="paragraph" w:styleId="ListParagraph">
    <w:name w:val="List Paragraph"/>
    <w:basedOn w:val="Normal"/>
    <w:uiPriority w:val="34"/>
    <w:qFormat/>
    <w:rsid w:val="00AB26EA"/>
    <w:pPr>
      <w:ind w:left="720"/>
      <w:contextualSpacing/>
    </w:pPr>
  </w:style>
  <w:style w:type="character" w:styleId="CommentReference">
    <w:name w:val="annotation reference"/>
    <w:basedOn w:val="DefaultParagraphFont"/>
    <w:uiPriority w:val="99"/>
    <w:semiHidden/>
    <w:unhideWhenUsed/>
    <w:rsid w:val="00543317"/>
    <w:rPr>
      <w:sz w:val="16"/>
      <w:szCs w:val="16"/>
    </w:rPr>
  </w:style>
  <w:style w:type="paragraph" w:styleId="CommentText">
    <w:name w:val="annotation text"/>
    <w:basedOn w:val="Normal"/>
    <w:link w:val="CommentTextChar"/>
    <w:uiPriority w:val="99"/>
    <w:semiHidden/>
    <w:unhideWhenUsed/>
    <w:rsid w:val="00543317"/>
    <w:pPr>
      <w:spacing w:line="240" w:lineRule="auto"/>
    </w:pPr>
    <w:rPr>
      <w:sz w:val="20"/>
      <w:szCs w:val="20"/>
    </w:rPr>
  </w:style>
  <w:style w:type="character" w:customStyle="1" w:styleId="CommentTextChar">
    <w:name w:val="Comment Text Char"/>
    <w:basedOn w:val="DefaultParagraphFont"/>
    <w:link w:val="CommentText"/>
    <w:uiPriority w:val="99"/>
    <w:semiHidden/>
    <w:rsid w:val="00543317"/>
    <w:rPr>
      <w:sz w:val="20"/>
      <w:szCs w:val="20"/>
    </w:rPr>
  </w:style>
  <w:style w:type="paragraph" w:styleId="CommentSubject">
    <w:name w:val="annotation subject"/>
    <w:basedOn w:val="CommentText"/>
    <w:next w:val="CommentText"/>
    <w:link w:val="CommentSubjectChar"/>
    <w:uiPriority w:val="99"/>
    <w:semiHidden/>
    <w:unhideWhenUsed/>
    <w:rsid w:val="00543317"/>
    <w:rPr>
      <w:b/>
      <w:bCs/>
    </w:rPr>
  </w:style>
  <w:style w:type="character" w:customStyle="1" w:styleId="CommentSubjectChar">
    <w:name w:val="Comment Subject Char"/>
    <w:basedOn w:val="CommentTextChar"/>
    <w:link w:val="CommentSubject"/>
    <w:uiPriority w:val="99"/>
    <w:semiHidden/>
    <w:rsid w:val="00543317"/>
    <w:rPr>
      <w:b/>
      <w:bCs/>
      <w:sz w:val="20"/>
      <w:szCs w:val="20"/>
    </w:rPr>
  </w:style>
  <w:style w:type="paragraph" w:styleId="BalloonText">
    <w:name w:val="Balloon Text"/>
    <w:basedOn w:val="Normal"/>
    <w:link w:val="BalloonTextChar"/>
    <w:uiPriority w:val="99"/>
    <w:semiHidden/>
    <w:unhideWhenUsed/>
    <w:rsid w:val="00543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317"/>
    <w:rPr>
      <w:rFonts w:ascii="Segoe UI" w:hAnsi="Segoe UI" w:cs="Segoe UI"/>
      <w:sz w:val="18"/>
      <w:szCs w:val="18"/>
    </w:rPr>
  </w:style>
  <w:style w:type="paragraph" w:styleId="Header">
    <w:name w:val="header"/>
    <w:basedOn w:val="Normal"/>
    <w:link w:val="HeaderChar"/>
    <w:uiPriority w:val="99"/>
    <w:unhideWhenUsed/>
    <w:rsid w:val="007148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48BD"/>
  </w:style>
  <w:style w:type="paragraph" w:styleId="Footer">
    <w:name w:val="footer"/>
    <w:basedOn w:val="Normal"/>
    <w:link w:val="FooterChar"/>
    <w:uiPriority w:val="99"/>
    <w:unhideWhenUsed/>
    <w:rsid w:val="007148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48BD"/>
  </w:style>
  <w:style w:type="character" w:customStyle="1" w:styleId="A2">
    <w:name w:val="A2"/>
    <w:uiPriority w:val="99"/>
    <w:rsid w:val="00D25907"/>
    <w:rPr>
      <w:rFonts w:cs="Klavika Rg"/>
      <w:color w:val="000000"/>
      <w:sz w:val="22"/>
      <w:szCs w:val="22"/>
    </w:rPr>
  </w:style>
  <w:style w:type="paragraph" w:customStyle="1" w:styleId="Pa1">
    <w:name w:val="Pa1"/>
    <w:basedOn w:val="Normal"/>
    <w:next w:val="Normal"/>
    <w:uiPriority w:val="99"/>
    <w:rsid w:val="008849FE"/>
    <w:pPr>
      <w:autoSpaceDE w:val="0"/>
      <w:autoSpaceDN w:val="0"/>
      <w:adjustRightInd w:val="0"/>
      <w:spacing w:after="0" w:line="241" w:lineRule="atLeast"/>
    </w:pPr>
    <w:rPr>
      <w:rFonts w:ascii="Klavika Rg" w:hAnsi="Klavika Rg"/>
      <w:sz w:val="24"/>
      <w:szCs w:val="24"/>
    </w:rPr>
  </w:style>
  <w:style w:type="paragraph" w:customStyle="1" w:styleId="Default">
    <w:name w:val="Default"/>
    <w:rsid w:val="00310AF1"/>
    <w:pPr>
      <w:autoSpaceDE w:val="0"/>
      <w:autoSpaceDN w:val="0"/>
      <w:adjustRightInd w:val="0"/>
      <w:spacing w:after="0" w:line="240" w:lineRule="auto"/>
    </w:pPr>
    <w:rPr>
      <w:rFonts w:ascii="Calibri" w:hAnsi="Calibri" w:cs="Calibri"/>
      <w:color w:val="000000"/>
      <w:sz w:val="24"/>
      <w:szCs w:val="24"/>
    </w:rPr>
  </w:style>
  <w:style w:type="paragraph" w:customStyle="1" w:styleId="DecimalAligned">
    <w:name w:val="Decimal Aligned"/>
    <w:basedOn w:val="Normal"/>
    <w:uiPriority w:val="40"/>
    <w:qFormat/>
    <w:rsid w:val="00BA6CC0"/>
    <w:pPr>
      <w:tabs>
        <w:tab w:val="decimal" w:pos="360"/>
      </w:tabs>
      <w:spacing w:after="200" w:line="276" w:lineRule="auto"/>
    </w:pPr>
    <w:rPr>
      <w:rFonts w:eastAsiaTheme="minorEastAsia" w:cs="Times New Roman"/>
      <w:lang w:eastAsia="tr-TR"/>
    </w:rPr>
  </w:style>
  <w:style w:type="paragraph" w:styleId="FootnoteText">
    <w:name w:val="footnote text"/>
    <w:basedOn w:val="Normal"/>
    <w:link w:val="FootnoteTextChar"/>
    <w:uiPriority w:val="99"/>
    <w:unhideWhenUsed/>
    <w:rsid w:val="00BA6CC0"/>
    <w:pPr>
      <w:spacing w:after="0" w:line="240" w:lineRule="auto"/>
    </w:pPr>
    <w:rPr>
      <w:rFonts w:eastAsiaTheme="minorEastAsia" w:cs="Times New Roman"/>
      <w:sz w:val="20"/>
      <w:szCs w:val="20"/>
      <w:lang w:eastAsia="tr-TR"/>
    </w:rPr>
  </w:style>
  <w:style w:type="character" w:customStyle="1" w:styleId="FootnoteTextChar">
    <w:name w:val="Footnote Text Char"/>
    <w:basedOn w:val="DefaultParagraphFont"/>
    <w:link w:val="FootnoteText"/>
    <w:uiPriority w:val="99"/>
    <w:rsid w:val="00BA6CC0"/>
    <w:rPr>
      <w:rFonts w:eastAsiaTheme="minorEastAsia" w:cs="Times New Roman"/>
      <w:sz w:val="20"/>
      <w:szCs w:val="20"/>
      <w:lang w:eastAsia="tr-TR"/>
    </w:rPr>
  </w:style>
  <w:style w:type="character" w:styleId="SubtleEmphasis">
    <w:name w:val="Subtle Emphasis"/>
    <w:basedOn w:val="DefaultParagraphFont"/>
    <w:uiPriority w:val="19"/>
    <w:qFormat/>
    <w:rsid w:val="00BA6CC0"/>
    <w:rPr>
      <w:i/>
      <w:iCs/>
    </w:rPr>
  </w:style>
  <w:style w:type="table" w:styleId="MediumShading2-Accent5">
    <w:name w:val="Medium Shading 2 Accent 5"/>
    <w:basedOn w:val="TableNormal"/>
    <w:uiPriority w:val="64"/>
    <w:rsid w:val="00BA6CC0"/>
    <w:pPr>
      <w:spacing w:after="0" w:line="240" w:lineRule="auto"/>
    </w:pPr>
    <w:rPr>
      <w:rFonts w:eastAsiaTheme="minorEastAsia"/>
      <w:lang w:eastAsia="tr-T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86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860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D860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860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3">
    <w:name w:val="List Table 2 Accent 3"/>
    <w:basedOn w:val="TableNormal"/>
    <w:uiPriority w:val="47"/>
    <w:rsid w:val="00D86098"/>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27667A"/>
    <w:pPr>
      <w:spacing w:after="0" w:line="240" w:lineRule="auto"/>
    </w:pPr>
  </w:style>
  <w:style w:type="paragraph" w:customStyle="1" w:styleId="ortabalkbold">
    <w:name w:val="ortabalkbold"/>
    <w:basedOn w:val="Normal"/>
    <w:rsid w:val="005242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1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1418C"/>
    <w:rPr>
      <w:b/>
      <w:bCs/>
    </w:rPr>
  </w:style>
  <w:style w:type="character" w:styleId="Hyperlink">
    <w:name w:val="Hyperlink"/>
    <w:basedOn w:val="DefaultParagraphFont"/>
    <w:uiPriority w:val="99"/>
    <w:semiHidden/>
    <w:unhideWhenUsed/>
    <w:rsid w:val="0071418C"/>
    <w:rPr>
      <w:color w:val="0000FF"/>
      <w:u w:val="single"/>
    </w:rPr>
  </w:style>
  <w:style w:type="paragraph" w:styleId="ListParagraph">
    <w:name w:val="List Paragraph"/>
    <w:basedOn w:val="Normal"/>
    <w:uiPriority w:val="34"/>
    <w:qFormat/>
    <w:rsid w:val="00AB26EA"/>
    <w:pPr>
      <w:ind w:left="720"/>
      <w:contextualSpacing/>
    </w:pPr>
  </w:style>
  <w:style w:type="character" w:styleId="CommentReference">
    <w:name w:val="annotation reference"/>
    <w:basedOn w:val="DefaultParagraphFont"/>
    <w:uiPriority w:val="99"/>
    <w:semiHidden/>
    <w:unhideWhenUsed/>
    <w:rsid w:val="00543317"/>
    <w:rPr>
      <w:sz w:val="16"/>
      <w:szCs w:val="16"/>
    </w:rPr>
  </w:style>
  <w:style w:type="paragraph" w:styleId="CommentText">
    <w:name w:val="annotation text"/>
    <w:basedOn w:val="Normal"/>
    <w:link w:val="CommentTextChar"/>
    <w:uiPriority w:val="99"/>
    <w:semiHidden/>
    <w:unhideWhenUsed/>
    <w:rsid w:val="00543317"/>
    <w:pPr>
      <w:spacing w:line="240" w:lineRule="auto"/>
    </w:pPr>
    <w:rPr>
      <w:sz w:val="20"/>
      <w:szCs w:val="20"/>
    </w:rPr>
  </w:style>
  <w:style w:type="character" w:customStyle="1" w:styleId="CommentTextChar">
    <w:name w:val="Comment Text Char"/>
    <w:basedOn w:val="DefaultParagraphFont"/>
    <w:link w:val="CommentText"/>
    <w:uiPriority w:val="99"/>
    <w:semiHidden/>
    <w:rsid w:val="00543317"/>
    <w:rPr>
      <w:sz w:val="20"/>
      <w:szCs w:val="20"/>
    </w:rPr>
  </w:style>
  <w:style w:type="paragraph" w:styleId="CommentSubject">
    <w:name w:val="annotation subject"/>
    <w:basedOn w:val="CommentText"/>
    <w:next w:val="CommentText"/>
    <w:link w:val="CommentSubjectChar"/>
    <w:uiPriority w:val="99"/>
    <w:semiHidden/>
    <w:unhideWhenUsed/>
    <w:rsid w:val="00543317"/>
    <w:rPr>
      <w:b/>
      <w:bCs/>
    </w:rPr>
  </w:style>
  <w:style w:type="character" w:customStyle="1" w:styleId="CommentSubjectChar">
    <w:name w:val="Comment Subject Char"/>
    <w:basedOn w:val="CommentTextChar"/>
    <w:link w:val="CommentSubject"/>
    <w:uiPriority w:val="99"/>
    <w:semiHidden/>
    <w:rsid w:val="00543317"/>
    <w:rPr>
      <w:b/>
      <w:bCs/>
      <w:sz w:val="20"/>
      <w:szCs w:val="20"/>
    </w:rPr>
  </w:style>
  <w:style w:type="paragraph" w:styleId="BalloonText">
    <w:name w:val="Balloon Text"/>
    <w:basedOn w:val="Normal"/>
    <w:link w:val="BalloonTextChar"/>
    <w:uiPriority w:val="99"/>
    <w:semiHidden/>
    <w:unhideWhenUsed/>
    <w:rsid w:val="005433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317"/>
    <w:rPr>
      <w:rFonts w:ascii="Segoe UI" w:hAnsi="Segoe UI" w:cs="Segoe UI"/>
      <w:sz w:val="18"/>
      <w:szCs w:val="18"/>
    </w:rPr>
  </w:style>
  <w:style w:type="paragraph" w:styleId="Header">
    <w:name w:val="header"/>
    <w:basedOn w:val="Normal"/>
    <w:link w:val="HeaderChar"/>
    <w:uiPriority w:val="99"/>
    <w:unhideWhenUsed/>
    <w:rsid w:val="007148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48BD"/>
  </w:style>
  <w:style w:type="paragraph" w:styleId="Footer">
    <w:name w:val="footer"/>
    <w:basedOn w:val="Normal"/>
    <w:link w:val="FooterChar"/>
    <w:uiPriority w:val="99"/>
    <w:unhideWhenUsed/>
    <w:rsid w:val="007148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48BD"/>
  </w:style>
  <w:style w:type="character" w:customStyle="1" w:styleId="A2">
    <w:name w:val="A2"/>
    <w:uiPriority w:val="99"/>
    <w:rsid w:val="00D25907"/>
    <w:rPr>
      <w:rFonts w:cs="Klavika Rg"/>
      <w:color w:val="000000"/>
      <w:sz w:val="22"/>
      <w:szCs w:val="22"/>
    </w:rPr>
  </w:style>
  <w:style w:type="paragraph" w:customStyle="1" w:styleId="Pa1">
    <w:name w:val="Pa1"/>
    <w:basedOn w:val="Normal"/>
    <w:next w:val="Normal"/>
    <w:uiPriority w:val="99"/>
    <w:rsid w:val="008849FE"/>
    <w:pPr>
      <w:autoSpaceDE w:val="0"/>
      <w:autoSpaceDN w:val="0"/>
      <w:adjustRightInd w:val="0"/>
      <w:spacing w:after="0" w:line="241" w:lineRule="atLeast"/>
    </w:pPr>
    <w:rPr>
      <w:rFonts w:ascii="Klavika Rg" w:hAnsi="Klavika Rg"/>
      <w:sz w:val="24"/>
      <w:szCs w:val="24"/>
    </w:rPr>
  </w:style>
  <w:style w:type="paragraph" w:customStyle="1" w:styleId="Default">
    <w:name w:val="Default"/>
    <w:rsid w:val="00310AF1"/>
    <w:pPr>
      <w:autoSpaceDE w:val="0"/>
      <w:autoSpaceDN w:val="0"/>
      <w:adjustRightInd w:val="0"/>
      <w:spacing w:after="0" w:line="240" w:lineRule="auto"/>
    </w:pPr>
    <w:rPr>
      <w:rFonts w:ascii="Calibri" w:hAnsi="Calibri" w:cs="Calibri"/>
      <w:color w:val="000000"/>
      <w:sz w:val="24"/>
      <w:szCs w:val="24"/>
    </w:rPr>
  </w:style>
  <w:style w:type="paragraph" w:customStyle="1" w:styleId="DecimalAligned">
    <w:name w:val="Decimal Aligned"/>
    <w:basedOn w:val="Normal"/>
    <w:uiPriority w:val="40"/>
    <w:qFormat/>
    <w:rsid w:val="00BA6CC0"/>
    <w:pPr>
      <w:tabs>
        <w:tab w:val="decimal" w:pos="360"/>
      </w:tabs>
      <w:spacing w:after="200" w:line="276" w:lineRule="auto"/>
    </w:pPr>
    <w:rPr>
      <w:rFonts w:eastAsiaTheme="minorEastAsia" w:cs="Times New Roman"/>
      <w:lang w:eastAsia="tr-TR"/>
    </w:rPr>
  </w:style>
  <w:style w:type="paragraph" w:styleId="FootnoteText">
    <w:name w:val="footnote text"/>
    <w:basedOn w:val="Normal"/>
    <w:link w:val="FootnoteTextChar"/>
    <w:uiPriority w:val="99"/>
    <w:unhideWhenUsed/>
    <w:rsid w:val="00BA6CC0"/>
    <w:pPr>
      <w:spacing w:after="0" w:line="240" w:lineRule="auto"/>
    </w:pPr>
    <w:rPr>
      <w:rFonts w:eastAsiaTheme="minorEastAsia" w:cs="Times New Roman"/>
      <w:sz w:val="20"/>
      <w:szCs w:val="20"/>
      <w:lang w:eastAsia="tr-TR"/>
    </w:rPr>
  </w:style>
  <w:style w:type="character" w:customStyle="1" w:styleId="FootnoteTextChar">
    <w:name w:val="Footnote Text Char"/>
    <w:basedOn w:val="DefaultParagraphFont"/>
    <w:link w:val="FootnoteText"/>
    <w:uiPriority w:val="99"/>
    <w:rsid w:val="00BA6CC0"/>
    <w:rPr>
      <w:rFonts w:eastAsiaTheme="minorEastAsia" w:cs="Times New Roman"/>
      <w:sz w:val="20"/>
      <w:szCs w:val="20"/>
      <w:lang w:eastAsia="tr-TR"/>
    </w:rPr>
  </w:style>
  <w:style w:type="character" w:styleId="SubtleEmphasis">
    <w:name w:val="Subtle Emphasis"/>
    <w:basedOn w:val="DefaultParagraphFont"/>
    <w:uiPriority w:val="19"/>
    <w:qFormat/>
    <w:rsid w:val="00BA6CC0"/>
    <w:rPr>
      <w:i/>
      <w:iCs/>
    </w:rPr>
  </w:style>
  <w:style w:type="table" w:styleId="MediumShading2-Accent5">
    <w:name w:val="Medium Shading 2 Accent 5"/>
    <w:basedOn w:val="TableNormal"/>
    <w:uiPriority w:val="64"/>
    <w:rsid w:val="00BA6CC0"/>
    <w:pPr>
      <w:spacing w:after="0" w:line="240" w:lineRule="auto"/>
    </w:pPr>
    <w:rPr>
      <w:rFonts w:eastAsiaTheme="minorEastAsia"/>
      <w:lang w:eastAsia="tr-T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D86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8609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D8609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860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3">
    <w:name w:val="List Table 2 Accent 3"/>
    <w:basedOn w:val="TableNormal"/>
    <w:uiPriority w:val="47"/>
    <w:rsid w:val="00D86098"/>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27667A"/>
    <w:pPr>
      <w:spacing w:after="0" w:line="240" w:lineRule="auto"/>
    </w:pPr>
  </w:style>
  <w:style w:type="paragraph" w:customStyle="1" w:styleId="ortabalkbold">
    <w:name w:val="ortabalkbold"/>
    <w:basedOn w:val="Normal"/>
    <w:rsid w:val="005242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E88CF-3ECD-3E47-8396-7FDA13A5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3493</Words>
  <Characters>19913</Characters>
  <Application>Microsoft Macintosh Word</Application>
  <DocSecurity>0</DocSecurity>
  <Lines>165</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Koyuncu Okur</dc:creator>
  <cp:keywords/>
  <dc:description/>
  <cp:lastModifiedBy>Nedret Oztan</cp:lastModifiedBy>
  <cp:revision>4</cp:revision>
  <dcterms:created xsi:type="dcterms:W3CDTF">2022-01-17T20:52:00Z</dcterms:created>
  <dcterms:modified xsi:type="dcterms:W3CDTF">2022-01-20T00:02:00Z</dcterms:modified>
</cp:coreProperties>
</file>