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5B5465">
      <w:pPr>
        <w:spacing w:after="0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5B5465">
      <w:pPr>
        <w:spacing w:after="0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26D0417" w:rsidR="00A06B7F" w:rsidRPr="00D44621" w:rsidRDefault="00A06B7F" w:rsidP="005B5465">
      <w:pPr>
        <w:spacing w:after="0"/>
        <w:jc w:val="thaiDistribute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  <w:cs/>
        </w:rPr>
        <w:t xml:space="preserve"> </w:t>
      </w:r>
    </w:p>
    <w:p w14:paraId="2BF0DB8E" w14:textId="77777777" w:rsidR="00A06B7F" w:rsidRPr="00D44621" w:rsidRDefault="00A06B7F" w:rsidP="005B5465">
      <w:pPr>
        <w:spacing w:after="0"/>
        <w:jc w:val="thaiDistribute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5B5465">
      <w:pPr>
        <w:spacing w:after="0"/>
        <w:jc w:val="thaiDistribute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5B5465">
      <w:pPr>
        <w:spacing w:after="0"/>
        <w:jc w:val="thaiDistribute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5B5465">
      <w:pPr>
        <w:jc w:val="thaiDistribute"/>
        <w:rPr>
          <w:rFonts w:ascii="TH SarabunPSK" w:hAnsi="TH SarabunPSK" w:cs="TH SarabunPSK"/>
        </w:rPr>
        <w:sectPr w:rsidR="00B36DBC" w:rsidRPr="00D44621" w:rsidSect="00A06B7F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5B5465">
      <w:pPr>
        <w:jc w:val="thaiDistribute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5B5465">
      <w:pPr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5D913B52" w14:textId="2BBE975C" w:rsidR="00234635" w:rsidRDefault="00234635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32627118" w14:textId="77777777" w:rsidR="00234635" w:rsidRPr="00AB2CA4" w:rsidRDefault="00234635" w:rsidP="005B5465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6BD22A16" w14:textId="3FD5C488" w:rsidR="002E7CE4" w:rsidRPr="00AB2CA4" w:rsidRDefault="002E7CE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5B546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5B5465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77777777" w:rsidR="004031D1" w:rsidRPr="00AB2CA4" w:rsidRDefault="004031D1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72D07594" w:rsidR="004031D1" w:rsidRPr="00D24E55" w:rsidRDefault="00A06B7F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1.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54D4337" w14:textId="7562D3FE" w:rsidR="007F1B7B" w:rsidRDefault="000C5F71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</w:t>
      </w:r>
      <w:r w:rsidR="00C14680">
        <w:rPr>
          <w:rFonts w:ascii="TH SarabunPSK" w:hAnsi="TH SarabunPSK" w:cs="TH SarabunPSK" w:hint="cs"/>
          <w:sz w:val="32"/>
          <w:szCs w:val="32"/>
          <w:cs/>
        </w:rPr>
        <w:lastRenderedPageBreak/>
        <w:t>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F75ECE7" w14:textId="17F79753" w:rsidR="00A478DD" w:rsidRDefault="00A478D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94DC5">
        <w:rPr>
          <w:rFonts w:ascii="TH SarabunPSK" w:hAnsi="TH SarabunPSK" w:cs="TH SarabunPSK"/>
          <w:color w:val="FF0000"/>
          <w:sz w:val="32"/>
          <w:szCs w:val="32"/>
        </w:rPr>
        <w:t>[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ย่อหน้าที่ 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>ควรเพิ่มการอธิบายเกี่ยวกับ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การ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>กำหนดสิทธิ์การเข้าถึงข้อมูล</w:t>
      </w:r>
      <w:r w:rsidRPr="00A478DD">
        <w:rPr>
          <w:rFonts w:ascii="TH SarabunPSK" w:hAnsi="TH SarabunPSK" w:cs="TH SarabunPSK" w:hint="cs"/>
          <w:color w:val="FF0000"/>
          <w:sz w:val="32"/>
          <w:szCs w:val="32"/>
        </w:rPr>
        <w:t>,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ความมั่นคงปลอดภัยของข้อมูล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A478DD">
        <w:rPr>
          <w:rFonts w:ascii="TH SarabunPSK" w:hAnsi="TH SarabunPSK" w:cs="TH SarabunPSK" w:hint="cs"/>
          <w:color w:val="FF0000"/>
          <w:sz w:val="32"/>
          <w:szCs w:val="32"/>
          <w:cs/>
        </w:rPr>
        <w:t>เอสคิวแอล</w:t>
      </w:r>
      <w:r w:rsidRPr="00A478DD">
        <w:rPr>
          <w:rFonts w:ascii="TH SarabunPSK" w:hAnsi="TH SarabunPSK" w:cs="TH SarabunPSK"/>
          <w:color w:val="FF0000"/>
          <w:sz w:val="32"/>
          <w:szCs w:val="32"/>
          <w:cs/>
        </w:rPr>
        <w:t>อินเจคชัน</w:t>
      </w:r>
      <w:r w:rsidRPr="00C94DC5">
        <w:rPr>
          <w:rFonts w:ascii="TH SarabunPSK" w:hAnsi="TH SarabunPSK" w:cs="TH SarabunPSK"/>
          <w:color w:val="FF0000"/>
          <w:sz w:val="32"/>
          <w:szCs w:val="32"/>
          <w:cs/>
        </w:rPr>
        <w:t>ในภาพรวม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ตลอดจนข้อดี/เสียประกอบด้วย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2E86D6DE" w14:textId="1D7292C9" w:rsidR="00DD3F9B" w:rsidRDefault="00DD3F9B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ให้ผู้ใช้งานผ่านการเข้ารหัสผ่านและอีเมล</w:t>
      </w:r>
    </w:p>
    <w:p w14:paraId="08F2129C" w14:textId="6B6BC0D7" w:rsidR="00CA6CF2" w:rsidRDefault="009103D9" w:rsidP="005B5465">
      <w:pPr>
        <w:ind w:firstLine="720"/>
        <w:jc w:val="thaiDistribute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>
        <w:rPr>
          <w:rFonts w:ascii="TH SarabunPSK" w:hAnsi="TH SarabunPSK" w:cs="TH SarabunPSK"/>
          <w:sz w:val="32"/>
          <w:szCs w:val="32"/>
        </w:rPr>
        <w:t xml:space="preserve"> SQL Injection </w:t>
      </w:r>
      <w:r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>
        <w:rPr>
          <w:rFonts w:ascii="TH SarabunPSK" w:hAnsi="TH SarabunPSK" w:cs="TH SarabunPSK"/>
          <w:sz w:val="32"/>
          <w:szCs w:val="32"/>
        </w:rPr>
        <w:t>Hacker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>
        <w:rPr>
          <w:rFonts w:ascii="TH SarabunPSK" w:hAnsi="TH SarabunPSK" w:cs="TH SarabunPSK"/>
          <w:sz w:val="32"/>
          <w:szCs w:val="32"/>
        </w:rPr>
        <w:t>SQL Injection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14:paraId="7126C250" w14:textId="2F7904A5" w:rsidR="00A478DD" w:rsidRDefault="00A478D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94DC5">
        <w:rPr>
          <w:rFonts w:ascii="TH SarabunPSK" w:hAnsi="TH SarabunPSK" w:cs="TH SarabunPSK"/>
          <w:color w:val="FF0000"/>
          <w:sz w:val="32"/>
          <w:szCs w:val="32"/>
        </w:rPr>
        <w:t>[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ย่อหน้าที่ 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3 </w:t>
      </w:r>
      <w:r w:rsidRPr="00C94DC5">
        <w:rPr>
          <w:rFonts w:ascii="TH SarabunPSK" w:hAnsi="TH SarabunPSK" w:cs="TH SarabunPSK" w:hint="cs"/>
          <w:color w:val="FF0000"/>
          <w:sz w:val="32"/>
          <w:szCs w:val="32"/>
          <w:cs/>
        </w:rPr>
        <w:t>สรุปการดำเนินงานจะทำอะไร ด้วยเครื่องมือใดและแก้ปัญหาใดแบบกระชับ</w:t>
      </w:r>
      <w:r w:rsidRPr="00C94DC5">
        <w:rPr>
          <w:rFonts w:ascii="TH SarabunPSK" w:hAnsi="TH SarabunPSK" w:cs="TH SarabunPSK"/>
          <w:color w:val="FF0000"/>
          <w:sz w:val="32"/>
          <w:szCs w:val="32"/>
        </w:rPr>
        <w:t>]</w:t>
      </w:r>
    </w:p>
    <w:p w14:paraId="1FD1E4D4" w14:textId="24732A34" w:rsidR="00A478DD" w:rsidRDefault="00A478DD" w:rsidP="005B5465">
      <w:pPr>
        <w:ind w:firstLine="720"/>
        <w:jc w:val="thaiDistribute"/>
        <w:rPr>
          <w:rFonts w:ascii="TH SarabunPSK" w:hAnsi="TH SarabunPSK" w:cs="TH SarabunPSK"/>
          <w:sz w:val="24"/>
          <w:szCs w:val="32"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เพื่อเป็นการแก้ไขปัญหาดังกล่าวผู้ศึกษาจึงเห็นถึงปัญหาที่เกิดขึ้น และแนวทางในการแก้ไขปัญหา</w:t>
      </w:r>
    </w:p>
    <w:p w14:paraId="05FB7D23" w14:textId="1BFC6383" w:rsidR="00B36DBC" w:rsidRDefault="00B36DBC" w:rsidP="005B5465">
      <w:pPr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54F896B1" w:rsidR="00CA6CF2" w:rsidRPr="00AB2CA4" w:rsidRDefault="002E7CE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478DD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อีกครั้งควรเพิ่มการอธิบายในแต่ละทฤษฎี ระบุเอกสารอ้างอิงทุก ๆ ทฤษฎีที่เกี่ยวข้องและเพิ่มเติมทฤษฎีอื่น สรุปให้กระชับ สามารถเพิ่มรูปภาพประกอบการอธิบาย รวมถึงยกตัวอย่างประกอบด้วยจะดีมาก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709AC715" w14:textId="099F0E29" w:rsidR="00831522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013BDF">
        <w:rPr>
          <w:rFonts w:ascii="TH SarabunPSK" w:hAnsi="TH SarabunPSK" w:cs="TH SarabunPSK"/>
          <w:b/>
          <w:bCs/>
          <w:sz w:val="32"/>
          <w:szCs w:val="32"/>
        </w:rPr>
        <w:t xml:space="preserve"> [1]</w:t>
      </w:r>
    </w:p>
    <w:p w14:paraId="7CD46FC7" w14:textId="1A9430CF" w:rsidR="00831522" w:rsidRPr="00AB2CA4" w:rsidRDefault="00EB1797" w:rsidP="005B546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2.1.1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831522" w:rsidRPr="00AB2CA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อำนาจที่กฎหมายรับรองให้กระทำการใด ๆ โดยสุจริตได้อย่างอิสระ แต่ต้องไม่กระทบกระเทือนถึงสิทธิของคนอื่น</w:t>
      </w:r>
      <w:r w:rsidR="007B4EB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</w:p>
    <w:p w14:paraId="7CD12EEF" w14:textId="1ADDAB5A" w:rsidR="00831522" w:rsidRPr="00AB2CA4" w:rsidRDefault="00EB1797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lastRenderedPageBreak/>
        <w:t xml:space="preserve">2.1.2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 xml:space="preserve">สำนักงานราชบัณฑิตสภา 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(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๒๗ มิถุนายน ๒๕๕๔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)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ให้ความหมายสิทธิว่า อำนาจที่จะกระทำการใดๆ ได้อย่างอิสระ โดยการรับรองจากกฎหมาย สิทธิ มีความหมายเหมือนคำว่าสิทธิ์ มักใช้ในภาษากฎหมาย หรือใช้ควบคู่กับคำอื่น เช่น สิทธิเสรีภาพ สิทธิและหน้าที่</w:t>
      </w:r>
      <w:r w:rsidR="0026289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9CF5AED" w14:textId="72D41730" w:rsidR="002E7CE4" w:rsidRPr="00AB2CA4" w:rsidRDefault="00EB1797" w:rsidP="005B546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2.1.3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09F9EB3B" w14:textId="05B75975" w:rsidR="00541EC7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671CBE59" w14:textId="037CEA1F" w:rsidR="00B1672B" w:rsidRPr="00AB2CA4" w:rsidRDefault="00EB1797" w:rsidP="00E074C2">
      <w:pPr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 xml:space="preserve">2.2.1 </w:t>
      </w:r>
      <w:r w:rsidR="00831522"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="00831522"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E074C2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เช่น</w:t>
      </w:r>
      <w:r w:rsidR="00E074C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E074C2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</w:p>
    <w:p w14:paraId="29C5FBAF" w14:textId="14C31B3C" w:rsidR="00831522" w:rsidRDefault="00EB1797" w:rsidP="005B5465">
      <w:pPr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2.2.2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="00831522" w:rsidRPr="00AB2CA4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9F0F26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สำหรับการรักษาความมั่นคงปลอดภัยสารสนเทศ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หรือ ระเบียบปฏิบัติที่ใช้ในการพิสูจน์ทราบ</w:t>
      </w:r>
      <w:r w:rsidR="009F0F26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ควบคุม และป้องกันการเปิดเผยข้อมูล (ที่ได้รับคำสั่งให้มีการป้องกัน) โดยไม่ได้รับอนุญาต</w:t>
      </w:r>
    </w:p>
    <w:p w14:paraId="0E6B8BC5" w14:textId="52DDDAD3" w:rsidR="00013BDF" w:rsidRPr="00013BDF" w:rsidRDefault="00013BDF" w:rsidP="00262892">
      <w:pPr>
        <w:ind w:firstLine="720"/>
        <w:jc w:val="thaiDistribute"/>
        <w:rPr>
          <w:rFonts w:ascii="TH SarabunPSK" w:hAnsi="TH SarabunPSK" w:cs="TH SarabunPSK"/>
          <w:color w:val="222222"/>
          <w:sz w:val="40"/>
          <w:szCs w:val="40"/>
          <w:shd w:val="clear" w:color="auto" w:fill="FFFFFF"/>
        </w:rPr>
      </w:pPr>
      <w:r w:rsidRPr="00262892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2.2.3</w:t>
      </w:r>
      <w:r w:rsidRPr="00262892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 </w:t>
      </w:r>
      <w:r w:rsidRPr="00262892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ภัยคุกคาม</w:t>
      </w:r>
      <w:r w:rsidRPr="00262892">
        <w:rPr>
          <w:rStyle w:val="Strong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(Threat)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Confidentiality),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ความสมบูรณ์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Integrity),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ความพร้อมใช้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Availability)</w:t>
      </w:r>
    </w:p>
    <w:p w14:paraId="68959B02" w14:textId="27902CE9" w:rsidR="00B2258D" w:rsidRPr="00AB2CA4" w:rsidRDefault="00EB1797" w:rsidP="005B5465">
      <w:pPr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t xml:space="preserve">2.3 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 [3]</w:t>
      </w:r>
    </w:p>
    <w:p w14:paraId="13AAF05B" w14:textId="513B341A" w:rsidR="00B2258D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1. ความลับ</w:t>
      </w:r>
      <w:r w:rsidRPr="00AB2CA4">
        <w:rPr>
          <w:rFonts w:ascii="TH SarabunPSK" w:hAnsi="TH SarabunPSK" w:cs="TH SarabunPSK" w:hint="cs"/>
          <w:sz w:val="32"/>
          <w:szCs w:val="32"/>
        </w:rPr>
        <w:t> Confidentiality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เช่น การจัดประเภทของสารสนเทศ การรักษาความปลอดภัยในกับแหล่งจัดเก็บข้อมูล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กำหนดนโยบายรักษาความมั่นคงปลอดภัยและนำไปใช้ให้การศึกษาแก่ทีมงานความมั่นคงปลอดภัยและผู้ใช้</w:t>
      </w:r>
    </w:p>
    <w:p w14:paraId="674AA8D4" w14:textId="77777777" w:rsidR="009F0F26" w:rsidRPr="00AB2CA4" w:rsidRDefault="009F0F26" w:rsidP="005B5465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477135E" w14:textId="013086D1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lastRenderedPageBreak/>
        <w:t>2.ความสมบูรณ์</w:t>
      </w:r>
      <w:r w:rsidRPr="00AB2CA4">
        <w:rPr>
          <w:rFonts w:ascii="TH SarabunPSK" w:hAnsi="TH SarabunPSK" w:cs="TH SarabunPSK" w:hint="cs"/>
          <w:sz w:val="32"/>
          <w:szCs w:val="32"/>
        </w:rPr>
        <w:t> Integrity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คือ ความครบถ้วน ถูกต้อง และไม่มีสิ่งแปลกปลอม สารสนเทศที่มีความสมบูรณ์จึงเป็นสารสนเทศที่นำไปใช้ประโยชน์ได้อย่างถูกต้องครบถ้วน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สารสนเทศจะขาดความสมบูรณ์ ก็ต่อเมื่อสารสนเทศนั้นถูกนำไปเปลี่ยนแปลง ปลอมปนด้วยสารสนเทศอื่น ถูกทำให้เสียหาย ถูกทำลาย หรือถูกกระทำในรูปแบบอื่น ๆ เพื่อขัดขวางการพิสูจน์การเป็นสารสนเทศจริง</w:t>
      </w:r>
    </w:p>
    <w:p w14:paraId="3DB0BC78" w14:textId="09679590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</w:t>
      </w:r>
      <w:r w:rsidRPr="00AB2CA4">
        <w:rPr>
          <w:rFonts w:ascii="TH SarabunPSK" w:hAnsi="TH SarabunPSK" w:cs="TH SarabunPSK" w:hint="cs"/>
          <w:sz w:val="32"/>
          <w:szCs w:val="32"/>
        </w:rPr>
        <w:t> Availability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 หมายถึง สารสนเทศจะถูกเข้าถึงหรือเรียกใช้งานได้อย่างราบรื่น โดยผู้ใช้หรือระบบอื่นที่ได้รับอนุญาตเท่านั้น หากเป็นผู้ใช้หรือระบบที่ไม่ได้รับอนุญาต การเข้าถึงหรือเรียกใช้งานจะถูกขัดขวางและล้มเหลงในที่สุด</w:t>
      </w:r>
    </w:p>
    <w:p w14:paraId="65E173CD" w14:textId="7ACF54AC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 Accuracy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 หมายถึง สารสนเทศต้องไม่มีความผิดพลาด และต้องมีค่าตรงกับความคาดหวังของผู้ใช้เสมอ เมื่อใดก็ตามที่สารสนเทศมีค่าผิดเพี้ยนไปจากความคาดหวังของผู้ใช้ ไม่ว่าจะเกิดจากการแก้ไขด้วยความตั้งใจหรือไม่ก็ตาม เมื่อนั้นจะถือว่าสารสนเทศ</w:t>
      </w:r>
      <w:r w:rsidRPr="00AB2CA4">
        <w:rPr>
          <w:rFonts w:ascii="TH SarabunPSK" w:hAnsi="TH SarabunPSK" w:cs="TH SarabunPSK" w:hint="cs"/>
          <w:sz w:val="32"/>
          <w:szCs w:val="32"/>
        </w:rPr>
        <w:t> “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ไม่มีความถูกต้องแม่นยำ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”</w:t>
      </w:r>
    </w:p>
    <w:p w14:paraId="7EF05446" w14:textId="1C62AD93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5.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เป็นของแท้</w:t>
      </w:r>
      <w:r w:rsidRPr="00AB2CA4">
        <w:rPr>
          <w:rFonts w:ascii="TH SarabunPSK" w:hAnsi="TH SarabunPSK" w:cs="TH SarabunPSK" w:hint="cs"/>
          <w:sz w:val="32"/>
          <w:szCs w:val="32"/>
        </w:rPr>
        <w:t> Authenticity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</w:p>
    <w:p w14:paraId="10A9942E" w14:textId="113D1C4C" w:rsidR="00B2258D" w:rsidRPr="00AB2CA4" w:rsidRDefault="00B2258D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6.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ความเป็นส่วนตัว</w:t>
      </w:r>
      <w:r w:rsidRPr="00AB2CA4">
        <w:rPr>
          <w:rFonts w:ascii="TH SarabunPSK" w:hAnsi="TH SarabunPSK" w:cs="TH SarabunPSK" w:hint="cs"/>
          <w:sz w:val="32"/>
          <w:szCs w:val="32"/>
        </w:rPr>
        <w:t> Privacy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ความเป็นส่วนตัว คือ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มิฉะนั้นจะถือว่าเป็นการละเมิดสิทธิส่วนบุคคลด้านสารสนเทศ</w:t>
      </w:r>
    </w:p>
    <w:p w14:paraId="7073482D" w14:textId="54825EC3" w:rsidR="00D47656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D47656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องค์ประกอบของระบบสารสนเทศกับความมั่นคงปลอดภัย</w:t>
      </w:r>
      <w:r w:rsidR="008172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>[3]</w:t>
      </w:r>
    </w:p>
    <w:p w14:paraId="6409B589" w14:textId="40FB6D20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lastRenderedPageBreak/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54CC46E5" w:rsidR="006A38E6" w:rsidRPr="00AB2CA4" w:rsidRDefault="00EB1797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1B8C75E7" w14:textId="7AA9A765" w:rsidR="006A38E6" w:rsidRPr="00AB2CA4" w:rsidRDefault="00CA6CF2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5B54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5B5465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5B5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5B5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5B5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5B5465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lastRenderedPageBreak/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66AC07D4" w:rsidR="00CA6CF2" w:rsidRPr="00C651E9" w:rsidRDefault="00DF6862" w:rsidP="005B5465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3EA018FC" w14:textId="64657690" w:rsidR="002E7CE4" w:rsidRPr="00AB2CA4" w:rsidRDefault="002E7CE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3.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  <w:r w:rsidR="00A478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(</w:t>
      </w:r>
      <w:r w:rsidR="00A478DD" w:rsidRPr="008B1868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>*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ปรับแก้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อีกครั้งควรระบุเอกสารอ้างอิงทุก ๆ งานวิจัย</w:t>
      </w:r>
      <w:r w:rsidR="00A478DD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 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 xml:space="preserve">และอย่างน้อยควรมี </w:t>
      </w:r>
      <w:r w:rsidR="00A478DD">
        <w:rPr>
          <w:rFonts w:ascii="TH SarabunPSK" w:hAnsi="TH SarabunPSK" w:cs="TH SarabunPSK"/>
          <w:b/>
          <w:bCs/>
          <w:color w:val="FF0000"/>
          <w:spacing w:val="3"/>
          <w:sz w:val="32"/>
          <w:szCs w:val="32"/>
        </w:rPr>
        <w:t xml:space="preserve">3 </w:t>
      </w:r>
      <w:r w:rsidR="00A478DD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งานวิจัย สรุปให้กระชับ</w:t>
      </w:r>
      <w:r w:rsidR="00A478DD" w:rsidRPr="008B1868">
        <w:rPr>
          <w:rFonts w:ascii="TH SarabunPSK" w:hAnsi="TH SarabunPSK" w:cs="TH SarabunPSK" w:hint="cs"/>
          <w:b/>
          <w:bCs/>
          <w:color w:val="FF0000"/>
          <w:spacing w:val="3"/>
          <w:sz w:val="32"/>
          <w:szCs w:val="32"/>
          <w:cs/>
        </w:rPr>
        <w:t>)</w:t>
      </w:r>
    </w:p>
    <w:p w14:paraId="4E1B1E65" w14:textId="77777777" w:rsidR="005B5465" w:rsidRPr="005B5465" w:rsidRDefault="00A370AA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แววตา เตชาทวีวรรณ (2020) </w:t>
      </w:r>
      <w:r w:rsidR="005B5465" w:rsidRPr="005B5465">
        <w:rPr>
          <w:rFonts w:ascii="TH SarabunPSK" w:hAnsi="TH SarabunPSK" w:cs="TH SarabunPSK"/>
          <w:color w:val="FF0000"/>
          <w:sz w:val="32"/>
          <w:szCs w:val="32"/>
          <w:cs/>
        </w:rPr>
        <w:t>[</w:t>
      </w:r>
      <w:r w:rsidR="005B5465" w:rsidRPr="005B5465">
        <w:rPr>
          <w:rFonts w:ascii="TH SarabunPSK" w:hAnsi="TH SarabunPSK" w:cs="TH SarabunPSK"/>
          <w:color w:val="FF0000"/>
          <w:sz w:val="32"/>
          <w:szCs w:val="32"/>
        </w:rPr>
        <w:t>x]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ได้ศึกษาเกี่ยวกับความมั่นคงปลอดภัยของสารสนเทศที่สำคัญของห้องสมุด เพื่อศึกษาสภาพและปัญหาความมั่นคงปลอดภัยของระบบสารสนเทศ ตาม “แนวนโยบายและแนวปฏิบัติในการรักษาความมั่นคงปลอดภัยด้านสารสนเทศของหน่วยงานรัฐ โดยงานวิจัยระยะที่1 ซึ่งใช้วิธีวิจัยเชิงคุณภาพแบบวิธีศึกษาเฉพาะกรณี แบบมุ่งการค้นหา 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เพื่อให้สามารถดําเนินการต่าง ๆ ด้วยวิธีทางอิเล็กทรอนิกส์ โดยอาศัยอำนาจตามความในมาตรา 5 มาตรา 7 และมาตรา 8 โดยกําหนดสิทธิและระดับของบุคคล ทั้งทางกายภาพและทางอิเล็กทรอนิกส์ จึงต้องมีการป้องกันการเข้าถึงอุปกรณ์ต่าง ๆ โดยอนุญาตเฉพาะผู้ที่เกี่ยวข้องเข้าถึงอุปกรณ์ต่าง ๆ ได้ โดยกําหนดกฎระเบียบและใช้อุปกรณ์ป้องกันบุคคลอื่นเข้าถึงโดยไม่ได้รับอนุญาต นอกจากนี้การคุกคามทางระบบเครือข่ายสามารถกระทําได้โดยแฮคเกอร์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Hacker)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ทําให้ข้อมูลเสียหาย หรือรบกวนการทํางาน โดยใช้ซอฟต์แวร์ เช่น ไวรัสคอมพิวเตอร์ มัลแวร์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Malware)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รันซัมแวร์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Ransomware)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สนิฟเฟอร์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Sniffer)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เป็นต้น ผู้ปฏิบัติงานต้องระมัดระวังเรื่องการใช้ซอฟต์แวร์ คอมพิวเตอร์ และ อินเทอร์เน็ต เพื่อเลี่ยงความเสี่ยงที่จะเกิดขึ้น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Rhee, Kim, &amp; Ryu,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2009) ห้องสมุดจึงจําเป็นต้องมีมาตรการป้องกัน การเข้าถึงระบบสารสนเทศโดยไม่ชอบดังกล่าว 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Username)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Password)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7175175E" w14:textId="1DE5F774" w:rsidR="00A478DD" w:rsidRDefault="005B5465" w:rsidP="005B5465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5465">
        <w:rPr>
          <w:rFonts w:ascii="TH SarabunPSK" w:hAnsi="TH SarabunPSK" w:cs="TH SarabunPSK"/>
          <w:color w:val="FF0000"/>
          <w:sz w:val="32"/>
          <w:szCs w:val="32"/>
          <w:cs/>
        </w:rPr>
        <w:t>[</w:t>
      </w:r>
      <w:r w:rsidRPr="005B5465">
        <w:rPr>
          <w:rFonts w:ascii="TH SarabunPSK" w:hAnsi="TH SarabunPSK" w:cs="TH SarabunPSK"/>
          <w:color w:val="FF0000"/>
          <w:sz w:val="32"/>
          <w:szCs w:val="32"/>
        </w:rPr>
        <w:t xml:space="preserve">x] </w:t>
      </w:r>
      <w:r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ได้ศึกษาเกี่ยวกับนการดูแลข้อมูลให้มีความมั่นคงปลอดภัยและการดำเนินโครงการความ มั่นคงปลอดภัยระบบสารสนเทศ (</w:t>
      </w:r>
      <w:r w:rsidRPr="005B5465">
        <w:rPr>
          <w:rFonts w:ascii="TH SarabunPSK" w:hAnsi="TH SarabunPSK" w:cs="TH SarabunPSK"/>
          <w:sz w:val="32"/>
          <w:szCs w:val="32"/>
        </w:rPr>
        <w:t>ISO/IEC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27001: 2013) เพื่อกำกับดูแลระบบสารสนเทศ </w:t>
      </w:r>
      <w:r w:rsidRPr="005B5465">
        <w:rPr>
          <w:rFonts w:ascii="TH SarabunPSK" w:hAnsi="TH SarabunPSK" w:cs="TH SarabunPSK"/>
          <w:sz w:val="32"/>
          <w:szCs w:val="32"/>
          <w:cs/>
        </w:rPr>
        <w:lastRenderedPageBreak/>
        <w:t>ให้มีความ มั่นคงและปลอดภัยตามมาตรฐานสากล ซึ่งประกอบไปด้วยองค์ประกอบพื้นฐานที่สำคัญ 3 ข้อ ความลับของข้อมูล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Confidentiality)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Pr="005B5465">
        <w:rPr>
          <w:rFonts w:ascii="TH SarabunPSK" w:hAnsi="TH SarabunPSK" w:cs="TH SarabunPSK"/>
          <w:sz w:val="32"/>
          <w:szCs w:val="32"/>
        </w:rPr>
        <w:t xml:space="preserve">Availability)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Integrity)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โดยใช้หลักการวงจรบริหารคุณภาพ </w:t>
      </w:r>
      <w:r w:rsidRPr="005B5465">
        <w:rPr>
          <w:rFonts w:ascii="TH SarabunPSK" w:hAnsi="TH SarabunPSK" w:cs="TH SarabunPSK"/>
          <w:sz w:val="32"/>
          <w:szCs w:val="32"/>
        </w:rPr>
        <w:t xml:space="preserve">Plan-Do-Check-Act (PDCA)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ย่อมา  จาก </w:t>
      </w:r>
      <w:r w:rsidRPr="005B5465">
        <w:rPr>
          <w:rFonts w:ascii="TH SarabunPSK" w:hAnsi="TH SarabunPSK" w:cs="TH SarabunPSK"/>
          <w:sz w:val="32"/>
          <w:szCs w:val="32"/>
        </w:rPr>
        <w:t>Plan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 ความมั่นคงปลอดภัยระบบสารสนเทศ</w:t>
      </w:r>
      <w:r w:rsidRPr="005B5465">
        <w:rPr>
          <w:rFonts w:ascii="TH SarabunPSK" w:hAnsi="TH SarabunPSK" w:cs="TH SarabunPSK"/>
          <w:sz w:val="32"/>
          <w:szCs w:val="32"/>
        </w:rPr>
        <w:t>, Do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การปฏิบัติ)คือการจัดทำเอกสารการ ดำเนินโครงการและการลงมือปฏิบัติ ภายใต้กรอบของมาตรฐานความมั่นคงปลอดภัยระบบ สารสนเทศ</w:t>
      </w:r>
      <w:r w:rsidRPr="005B5465">
        <w:rPr>
          <w:rFonts w:ascii="TH SarabunPSK" w:hAnsi="TH SarabunPSK" w:cs="TH SarabunPSK"/>
          <w:sz w:val="32"/>
          <w:szCs w:val="32"/>
        </w:rPr>
        <w:t>, Check (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การตรวจสอบ) คือการจัดทำเอกสารการ ลงมือปฏิบัติเพื่อให้ครอบคลุม ภายใต้กรอบของการ ดำเนินงานตามมาตรฐานความมั่นคงปลอดภัยระบบ สารสนเทศ) และ </w:t>
      </w:r>
      <w:r w:rsidRPr="005B5465">
        <w:rPr>
          <w:rFonts w:ascii="TH SarabunPSK" w:hAnsi="TH SarabunPSK" w:cs="TH SarabunPSK"/>
          <w:sz w:val="32"/>
          <w:szCs w:val="32"/>
        </w:rPr>
        <w:t>Act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ทบทวนและพิจารณาข้อกำหนด</w:t>
      </w:r>
      <w:r w:rsidRPr="005B5465">
        <w:rPr>
          <w:rFonts w:ascii="TH SarabunPSK" w:hAnsi="TH SarabunPSK" w:cs="TH SarabunPSK"/>
          <w:sz w:val="32"/>
          <w:szCs w:val="32"/>
        </w:rPr>
        <w:t xml:space="preserve">, </w:t>
      </w:r>
      <w:r w:rsidRPr="005B5465">
        <w:rPr>
          <w:rFonts w:ascii="TH SarabunPSK" w:hAnsi="TH SarabunPSK" w:cs="TH SarabunPSK"/>
          <w:sz w:val="32"/>
          <w:szCs w:val="32"/>
          <w:cs/>
        </w:rPr>
        <w:t>วิธีปฏิบัติ และนโยบายความมั่นคงปลอดภัยสารสนเทศเพื่อใช้ใน การวางแผนการดำเนินงานภายใต้กรอบของการ ดำเนินงานโครงการความมั่นคงปลอดภัยระบบ สารสนเทศ</w:t>
      </w:r>
    </w:p>
    <w:p w14:paraId="272F02AF" w14:textId="77777777" w:rsidR="0048579C" w:rsidRPr="0048579C" w:rsidRDefault="0048579C" w:rsidP="0048579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การศึกษาวิเคราะห์พบว่าการใช้กรอบแนวคิดการจัดการความปลอดภัยข้อมูลสารสนเทศเพื่อพัฒน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และระบบที่มีคุณสมบัติและการทำงานคล้ายกลึงกันได้อย่างมีประสิทธิภาพในระดับหนึ่ง โดยการแบ่งประเภทอุปกรณ์และระบบที่เหมาะสมมีความสำคัญอย่างมากในการดำเนินการ ข้อดีของการศึกษาพบว่า สามารถนำแนวทางรักษาความปลอดภัยดังกล่าวไปใช้จัดการความปลอดภัยข้อมูลสารสนเทศในภาพรวมได้อย่างรวดเร็ว และ ดำเนินการด้านการรักษาความปลอดภัยข้อมูลสารสนเทศ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ทำให้สามารถพัฒนาเพื่อขอใบรับรองได้อีก ข้อจำกัดของการศึกษาพบว่าไม่สามารถศึกษาซอฟด์แวร์ต่าง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และมีซอฟต์แวร์จำนวนมาก จึงกำหนดแนวทางรักษาความปลอดภัยทั่วไปสำหรับซอฟต์แวร์ ข้อจำกัดหรือจุดอ่อนที่สำคัญอีกประการหนึ่ง คือ สินทรัพย์ข้อมูลสารสนเทศที่มีรุ่นผลิตภัณฑ์แตกต่างกันมาก แม้จะเป็นยี่ห้อเดียวกันก็จะ ไม่สามารถใช้แนวทางรักษาความปลอดภัยข้อมูลสาร สนเทศได้ เนื่องจากความแตกต่างของเทคโนโลยี และการนำแนวทางการ รักษาความปลอดภัยแต่ละประ เภทไปใช้อาจเกิดข้อผิดพลาดเนื่องจากการกำหนด และเลือกประเภทของอุปกรณ์ และระบบไม่เหมาะสม 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ถ้ายังไม่มีกฎระเบียบรองรับ หรือผ่านการพิจารณาของ</w:t>
      </w:r>
      <w:r w:rsidRPr="0048579C">
        <w:rPr>
          <w:rFonts w:ascii="TH SarabunPSK" w:hAnsi="TH SarabunPSK" w:cs="TH SarabunPSK"/>
          <w:sz w:val="32"/>
          <w:szCs w:val="32"/>
          <w:cs/>
        </w:rPr>
        <w:lastRenderedPageBreak/>
        <w:t>คณะกรรมการแล้วจะให้ยุติไว้ก่อน การขอข้อมูลเพื่อใช้ในการศึกษา และเผยแพร่จึงเป็นเรื่องยาก จึงขาดข้อมูลบางส่วน</w:t>
      </w:r>
    </w:p>
    <w:p w14:paraId="1A52EC31" w14:textId="5186A986" w:rsidR="0048579C" w:rsidRPr="0048579C" w:rsidRDefault="0048579C" w:rsidP="0048579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sz w:val="32"/>
          <w:szCs w:val="32"/>
          <w:cs/>
        </w:rPr>
        <w:tab/>
      </w:r>
    </w:p>
    <w:p w14:paraId="318FEDCD" w14:textId="77777777" w:rsidR="0048579C" w:rsidRDefault="0048579C" w:rsidP="005B5465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062F0617" w14:textId="3667DC09" w:rsidR="009B3DD2" w:rsidRPr="005B5465" w:rsidRDefault="009B3DD2" w:rsidP="005B5465">
      <w:pPr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90399A3" w14:textId="1ED877B5" w:rsidR="00A478DD" w:rsidRPr="008B1868" w:rsidRDefault="00A478DD" w:rsidP="005B5465">
      <w:pPr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4.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การดำเนินงานวิจัย</w:t>
      </w:r>
    </w:p>
    <w:p w14:paraId="3A29C188" w14:textId="77777777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6EF24489" w14:textId="77777777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3C3C92" w14:textId="77777777" w:rsidR="00A478DD" w:rsidRDefault="00A478DD" w:rsidP="005B5465">
      <w:pPr>
        <w:spacing w:after="0"/>
        <w:jc w:val="thaiDistribute"/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pacing w:val="3"/>
          <w:sz w:val="32"/>
          <w:szCs w:val="32"/>
        </w:rPr>
        <w:t xml:space="preserve">5. </w:t>
      </w:r>
      <w:r w:rsidRPr="008B1868">
        <w:rPr>
          <w:rFonts w:ascii="TH SarabunPSK" w:hAnsi="TH SarabunPSK" w:cs="TH SarabunPSK" w:hint="cs"/>
          <w:b/>
          <w:bCs/>
          <w:color w:val="000000" w:themeColor="text1"/>
          <w:spacing w:val="3"/>
          <w:sz w:val="32"/>
          <w:szCs w:val="32"/>
          <w:cs/>
        </w:rPr>
        <w:t>รายการอ้างอิง</w:t>
      </w:r>
    </w:p>
    <w:p w14:paraId="24EC902C" w14:textId="31CD2B3C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บทวิทยาการ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 “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รู้ รัก ภาษาไทย</w:t>
      </w:r>
      <w:r w:rsidR="00013BDF" w:rsidRPr="00AE701B">
        <w:rPr>
          <w:rFonts w:ascii="TH SarabunPSK" w:hAnsi="TH SarabunPSK" w:cs="TH SarabunPSK"/>
          <w:sz w:val="32"/>
          <w:szCs w:val="32"/>
        </w:rPr>
        <w:t>”,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(2554,27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);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สำนักราชบัณฑิตยสภา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, (2544,27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).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สิทธิ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. </w:t>
      </w:r>
      <w:hyperlink r:id="rId9" w:history="1">
        <w:r w:rsidR="00013BDF" w:rsidRPr="00AE701B">
          <w:rPr>
            <w:rStyle w:val="Hyperlink"/>
            <w:rFonts w:ascii="TH SarabunPSK" w:hAnsi="TH SarabunPSK" w:cs="TH SarabunPSK"/>
            <w:sz w:val="32"/>
            <w:szCs w:val="32"/>
          </w:rPr>
          <w:t>http://legacy.orst.go.th/?knowledges</w:t>
        </w:r>
      </w:hyperlink>
    </w:p>
    <w:p w14:paraId="2263A760" w14:textId="193EA4DF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10" w:history="1">
        <w:r w:rsidR="00817291" w:rsidRPr="00B55A98">
          <w:rPr>
            <w:rStyle w:val="Hyperlink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Hyperlink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1A8C861C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องค์ประกอบของระบบสารสนเทศกับความมั่นคงปลอดภัย. </w:t>
      </w:r>
      <w:hyperlink r:id="rId11" w:history="1">
        <w:r w:rsidR="00817291" w:rsidRPr="00B55A98">
          <w:rPr>
            <w:rStyle w:val="Hyperlink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12" w:history="1">
        <w:r w:rsidR="00817291" w:rsidRPr="00B55A98">
          <w:rPr>
            <w:rStyle w:val="Hyperlink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6D088339" w:rsidR="00817291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6E19C0DB" w:rsidR="00817291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0355A383" w14:textId="0FDF2454" w:rsidR="00817291" w:rsidRPr="00C94DC5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[x]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p w14:paraId="3836ABE2" w14:textId="77777777" w:rsidR="00817291" w:rsidRPr="00C94DC5" w:rsidRDefault="00817291" w:rsidP="005B5465">
      <w:pPr>
        <w:spacing w:after="0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771C69CF" w14:textId="55390F82" w:rsidR="00AB2CA4" w:rsidRPr="00A478DD" w:rsidRDefault="00AB2CA4" w:rsidP="005B546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AB2CA4" w:rsidRPr="00A478DD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9F06" w14:textId="77777777" w:rsidR="000C6CDE" w:rsidRDefault="000C6CDE" w:rsidP="00E77063">
      <w:pPr>
        <w:spacing w:after="0" w:line="240" w:lineRule="auto"/>
      </w:pPr>
      <w:r>
        <w:separator/>
      </w:r>
    </w:p>
  </w:endnote>
  <w:endnote w:type="continuationSeparator" w:id="0">
    <w:p w14:paraId="3B2F50D7" w14:textId="77777777" w:rsidR="000C6CDE" w:rsidRDefault="000C6CDE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3C29D04D" w:rsidR="00E77063" w:rsidRPr="00A478DD" w:rsidRDefault="00E77063" w:rsidP="00E77063">
        <w:pPr>
          <w:pStyle w:val="Footer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2503F" w14:textId="77777777" w:rsidR="000C6CDE" w:rsidRDefault="000C6CDE" w:rsidP="00E77063">
      <w:pPr>
        <w:spacing w:after="0" w:line="240" w:lineRule="auto"/>
      </w:pPr>
      <w:r>
        <w:separator/>
      </w:r>
    </w:p>
  </w:footnote>
  <w:footnote w:type="continuationSeparator" w:id="0">
    <w:p w14:paraId="5B61DA72" w14:textId="77777777" w:rsidR="000C6CDE" w:rsidRDefault="000C6CDE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Header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Header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87210">
    <w:abstractNumId w:val="0"/>
  </w:num>
  <w:num w:numId="2" w16cid:durableId="59325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36C5B"/>
    <w:rsid w:val="00041ECD"/>
    <w:rsid w:val="00084E1B"/>
    <w:rsid w:val="000955C8"/>
    <w:rsid w:val="000A4B3D"/>
    <w:rsid w:val="000C5F71"/>
    <w:rsid w:val="000C6CDE"/>
    <w:rsid w:val="000D7A39"/>
    <w:rsid w:val="00103A06"/>
    <w:rsid w:val="00126365"/>
    <w:rsid w:val="00136415"/>
    <w:rsid w:val="0015201F"/>
    <w:rsid w:val="00171855"/>
    <w:rsid w:val="001724E9"/>
    <w:rsid w:val="00234635"/>
    <w:rsid w:val="002408BA"/>
    <w:rsid w:val="002506D7"/>
    <w:rsid w:val="00262892"/>
    <w:rsid w:val="002D1E27"/>
    <w:rsid w:val="002E7CE4"/>
    <w:rsid w:val="003267F6"/>
    <w:rsid w:val="0034698F"/>
    <w:rsid w:val="003726BD"/>
    <w:rsid w:val="003870A8"/>
    <w:rsid w:val="00395E12"/>
    <w:rsid w:val="003A6685"/>
    <w:rsid w:val="004031D1"/>
    <w:rsid w:val="00403B3A"/>
    <w:rsid w:val="00436380"/>
    <w:rsid w:val="00474E7E"/>
    <w:rsid w:val="0048579C"/>
    <w:rsid w:val="004A5687"/>
    <w:rsid w:val="004B057B"/>
    <w:rsid w:val="0053231F"/>
    <w:rsid w:val="0053777B"/>
    <w:rsid w:val="00541EC7"/>
    <w:rsid w:val="00553862"/>
    <w:rsid w:val="005A6BCA"/>
    <w:rsid w:val="005B5465"/>
    <w:rsid w:val="005D6263"/>
    <w:rsid w:val="00601B50"/>
    <w:rsid w:val="00616334"/>
    <w:rsid w:val="00640CA5"/>
    <w:rsid w:val="006612A0"/>
    <w:rsid w:val="00674E9F"/>
    <w:rsid w:val="006A38E6"/>
    <w:rsid w:val="006C79D9"/>
    <w:rsid w:val="006D68F2"/>
    <w:rsid w:val="0070097E"/>
    <w:rsid w:val="00707C0A"/>
    <w:rsid w:val="007158B0"/>
    <w:rsid w:val="00724A1D"/>
    <w:rsid w:val="007A4FB6"/>
    <w:rsid w:val="007B4EBB"/>
    <w:rsid w:val="007D687B"/>
    <w:rsid w:val="007F1B7B"/>
    <w:rsid w:val="007F2E33"/>
    <w:rsid w:val="007F3FCC"/>
    <w:rsid w:val="0081569A"/>
    <w:rsid w:val="00817291"/>
    <w:rsid w:val="008230E6"/>
    <w:rsid w:val="00831522"/>
    <w:rsid w:val="008359E4"/>
    <w:rsid w:val="00850BB8"/>
    <w:rsid w:val="008578B8"/>
    <w:rsid w:val="00892926"/>
    <w:rsid w:val="008B733B"/>
    <w:rsid w:val="00907AD4"/>
    <w:rsid w:val="009103D9"/>
    <w:rsid w:val="00964978"/>
    <w:rsid w:val="009B3DD2"/>
    <w:rsid w:val="009C45EC"/>
    <w:rsid w:val="009C75B6"/>
    <w:rsid w:val="009F0F26"/>
    <w:rsid w:val="00A06B7F"/>
    <w:rsid w:val="00A370AA"/>
    <w:rsid w:val="00A478DD"/>
    <w:rsid w:val="00A5253D"/>
    <w:rsid w:val="00A80CD7"/>
    <w:rsid w:val="00AB2CA4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6091E"/>
    <w:rsid w:val="00BE11D4"/>
    <w:rsid w:val="00BE3ABA"/>
    <w:rsid w:val="00C14680"/>
    <w:rsid w:val="00C43A8B"/>
    <w:rsid w:val="00C651E9"/>
    <w:rsid w:val="00CA5E44"/>
    <w:rsid w:val="00CA6CF2"/>
    <w:rsid w:val="00CE670E"/>
    <w:rsid w:val="00D071A9"/>
    <w:rsid w:val="00D1201E"/>
    <w:rsid w:val="00D24E55"/>
    <w:rsid w:val="00D44621"/>
    <w:rsid w:val="00D47656"/>
    <w:rsid w:val="00D53BD2"/>
    <w:rsid w:val="00D607B7"/>
    <w:rsid w:val="00D948C3"/>
    <w:rsid w:val="00DB505A"/>
    <w:rsid w:val="00DD3F9B"/>
    <w:rsid w:val="00DF6862"/>
    <w:rsid w:val="00E074C2"/>
    <w:rsid w:val="00E75FE0"/>
    <w:rsid w:val="00E77063"/>
    <w:rsid w:val="00EB1797"/>
    <w:rsid w:val="00EB18BF"/>
    <w:rsid w:val="00EE4CAE"/>
    <w:rsid w:val="00F02712"/>
    <w:rsid w:val="00F15BB2"/>
    <w:rsid w:val="00F44273"/>
    <w:rsid w:val="00F61318"/>
    <w:rsid w:val="00F63FBF"/>
    <w:rsid w:val="00F721E8"/>
    <w:rsid w:val="00F97F02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063"/>
  </w:style>
  <w:style w:type="paragraph" w:styleId="Footer">
    <w:name w:val="footer"/>
    <w:basedOn w:val="Normal"/>
    <w:link w:val="FooterChar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063"/>
  </w:style>
  <w:style w:type="character" w:styleId="Strong">
    <w:name w:val="Strong"/>
    <w:basedOn w:val="DefaultParagraphFont"/>
    <w:uiPriority w:val="22"/>
    <w:qFormat/>
    <w:rsid w:val="00831522"/>
    <w:rPr>
      <w:b/>
      <w:bCs/>
    </w:rPr>
  </w:style>
  <w:style w:type="paragraph" w:styleId="ListParagraph">
    <w:name w:val="List Paragraph"/>
    <w:basedOn w:val="Normal"/>
    <w:uiPriority w:val="34"/>
    <w:qFormat/>
    <w:rsid w:val="00B22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38E6"/>
    <w:rPr>
      <w:i/>
      <w:iCs/>
    </w:rPr>
  </w:style>
  <w:style w:type="character" w:styleId="Hyperlink">
    <w:name w:val="Hyperlink"/>
    <w:basedOn w:val="DefaultParagraphFont"/>
    <w:uiPriority w:val="99"/>
    <w:unhideWhenUsed/>
    <w:rsid w:val="00013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th.quish.tv/what-are-sql-injection-atta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ites.google.com/site/kanokwant551/khwam-mankhng-plxdphay-khxng-rabb-sarsnth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rp.mju.ac.th/acticleDetail.aspx?qid=5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gacy.orst.go.th/?knowledg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2158</Words>
  <Characters>12302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Saowapa Wannaprapa</cp:lastModifiedBy>
  <cp:revision>8</cp:revision>
  <dcterms:created xsi:type="dcterms:W3CDTF">2022-09-07T14:30:00Z</dcterms:created>
  <dcterms:modified xsi:type="dcterms:W3CDTF">2022-10-23T16:53:00Z</dcterms:modified>
</cp:coreProperties>
</file>