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Theory and Scientists Answer Key</w:t>
      </w:r>
    </w:p>
    <w:p>
      <w:r>
        <w:t>Use this separate key after attempting the worksheet. Accept equivalent wording that communicates the scientific idea. Short written responses are examples, not the only correct sentences.</w:t>
      </w:r>
    </w:p>
    <w:p>
      <w:pPr>
        <w:pStyle w:val="Heading1"/>
      </w:pPr>
      <w:r>
        <w:t>A The three parts</w:t>
      </w:r>
    </w:p>
    <w:p>
      <w:r>
        <w:t>1. All living organisms are made of one or more cells.</w:t>
      </w:r>
    </w:p>
    <w:p>
      <w:r>
        <w:t>2. The cell is the basic unit of structure and function in living organisms.</w:t>
      </w:r>
    </w:p>
    <w:p>
      <w:r>
        <w:t>3. All cells come from pre-existing cells.</w:t>
      </w:r>
    </w:p>
    <w:p>
      <w:pPr>
        <w:pStyle w:val="Heading1"/>
      </w:pPr>
      <w:r>
        <w:t>B Scientist matching</w:t>
      </w:r>
    </w:p>
    <w:p>
      <w:r>
        <w:t>1 C  Robert Hooke</w:t>
        <w:br/>
        <w:t>2 E  Anton van Leeuwenhoek</w:t>
        <w:br/>
        <w:t>3 D  Matthias Schleiden</w:t>
        <w:br/>
        <w:t>4 A  Theodor Schwann</w:t>
        <w:br/>
        <w:t>5 B  Rudolf Virchow</w:t>
      </w:r>
    </w:p>
    <w:p>
      <w:pPr>
        <w:pStyle w:val="Heading1"/>
      </w:pPr>
      <w:r>
        <w:t>C Chronological order</w:t>
      </w:r>
    </w:p>
    <w:p>
      <w:r>
        <w:t>1665 Hooke → 1673 Leeuwenhoek → 1838 Schleiden → 1839 Schwann → 1858 Virchow</w:t>
      </w:r>
    </w:p>
    <w:p>
      <w:r>
        <w:t>The story moves from cork to microscopic life, then plants and animals, and finally the origin of new cells.</w:t>
      </w:r>
    </w:p>
    <w:p>
      <w:pPr>
        <w:pStyle w:val="Heading1"/>
      </w:pPr>
      <w:r>
        <w:t>Historical paragraph</w:t>
      </w:r>
    </w:p>
    <w:p>
      <w:r>
        <w:t>cork; pond water; plants; animals; existing cells</w:t>
      </w:r>
    </w:p>
    <w:p>
      <w:pPr>
        <w:pStyle w:val="Heading1"/>
      </w:pPr>
      <w:r>
        <w:t>D Multiple choice</w:t>
      </w:r>
    </w:p>
    <w:p>
      <w:r>
        <w:t>1 A  Hooke</w:t>
        <w:br/>
        <w:t>2 B  Schleiden</w:t>
        <w:br/>
        <w:t>3 C  Schleiden and Schwann</w:t>
        <w:br/>
        <w:t>4 A  Virchow</w:t>
        <w:br/>
        <w:t>5 B  Cork contains tiny compartments</w:t>
      </w:r>
    </w:p>
    <w:p>
      <w:pPr>
        <w:pStyle w:val="Heading1"/>
      </w:pPr>
      <w:r>
        <w:t>E Discovery to principle</w:t>
      </w:r>
    </w:p>
    <w:p>
      <w:r>
        <w:t>1 → Part 1; 2 → Part 2; 3 → Part 3. Focus on what organisms are made of, the role of the cell, and the origin of new cells.</w:t>
      </w:r>
    </w:p>
    <w:p>
      <w:r>
        <w:br w:type="page"/>
      </w:r>
    </w:p>
    <w:p>
      <w:pPr>
        <w:pStyle w:val="Heading1"/>
      </w:pPr>
      <w:r>
        <w:t>F Examples of written responses</w:t>
      </w:r>
    </w:p>
    <w:p>
      <w:pPr>
        <w:pStyle w:val="Heading2"/>
      </w:pPr>
      <w:r>
        <w:t>1 The three principles</w:t>
      </w:r>
    </w:p>
    <w:p>
      <w:r>
        <w:t>All living organisms are made of one or more cells. The cell is the basic unit of structure and function. All cells come from pre-existing cells.</w:t>
      </w:r>
    </w:p>
    <w:p>
      <w:pPr>
        <w:pStyle w:val="Heading2"/>
      </w:pPr>
      <w:r>
        <w:t>2 How Hooke opened new questions</w:t>
      </w:r>
    </w:p>
    <w:p>
      <w:r>
        <w:t>Hooke named tiny compartments in cork. This raised questions about whether microscopic structures and living things existed in other materials. Later observations expanded the evidence.</w:t>
      </w:r>
    </w:p>
    <w:p>
      <w:pPr>
        <w:pStyle w:val="Heading2"/>
      </w:pPr>
      <w:r>
        <w:t>3 The plant and animal connection</w:t>
      </w:r>
    </w:p>
    <w:p>
      <w:r>
        <w:t>Schleiden concluded that plants are made of cells, and Schwann concluded that animals are too. Their work helped establish cells as the basic unit of living things.</w:t>
      </w:r>
    </w:p>
    <w:p>
      <w:pPr>
        <w:pStyle w:val="Heading2"/>
      </w:pPr>
      <w:r>
        <w:t>4 The contribution of Virchow</w:t>
      </w:r>
    </w:p>
    <w:p>
      <w:r>
        <w:t>Virchow helped establish and spread the idea that new cells come from cells that already exist. This is the third principle.</w:t>
      </w:r>
    </w:p>
    <w:p>
      <w:pPr>
        <w:pStyle w:val="Heading2"/>
      </w:pPr>
      <w:r>
        <w:t>5 Why microscopes mattered</w:t>
      </w:r>
    </w:p>
    <w:p>
      <w:r>
        <w:t>Microscopes made tiny structures and organisms visible. Scientists could gather evidence that they could not see with the naked eye.</w:t>
      </w:r>
    </w:p>
    <w:p>
      <w:pPr>
        <w:pStyle w:val="Heading1"/>
      </w:pPr>
      <w:r>
        <w:t>What to check</w:t>
      </w:r>
    </w:p>
    <w:p>
      <w:r>
        <w:t>Hooke saw dead cork cell walls, not living green cells. Leeuwenhoek revealed microscopic life. Schleiden studied plants; Schwann studied animals. Their work supported the first two principles. Virchow helped establish cells from cells; he did not invent cells.</w:t>
      </w:r>
    </w:p>
    <w:p>
      <w:r>
        <w:t>The 1673 marker introduces Leeuwenhoek’s reports; his microorganism observations followed over several years. The 1858 marker identifies Virchow’s book, not the first observation of cell division.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color w:val="555555"/>
        <w:sz w:val="18"/>
      </w:rPr>
      <w:t>Science  |  Cells  |  Concept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 Theory and Scientists Answer Key</dc:title>
  <dc:subject>Science Cells Concept 1</dc:subject>
  <dc:creator>Study Club</dc:creator>
  <cp:keywords/>
  <dc:description/>
  <cp:lastModifiedBy>Study Club</cp:lastModifiedBy>
  <cp:revision>1</cp:revision>
  <dcterms:created xsi:type="dcterms:W3CDTF">2026-10-19T00:00:00Z</dcterms:created>
  <dcterms:modified xsi:type="dcterms:W3CDTF">2026-10-19T00:00:00Z</dcterms:modified>
  <cp:category/>
</cp:coreProperties>
</file>