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3A175" w14:textId="77777777" w:rsidR="00E57B37" w:rsidRPr="00E57B37" w:rsidRDefault="00E57B37" w:rsidP="00E57B37">
      <w:pPr>
        <w:jc w:val="both"/>
        <w:rPr>
          <w:rFonts w:ascii="Times New Roman" w:hAnsi="Times New Roman" w:cs="Times New Roman"/>
          <w:b/>
          <w:bCs/>
          <w:sz w:val="32"/>
          <w:szCs w:val="32"/>
        </w:rPr>
      </w:pPr>
      <w:r w:rsidRPr="00E57B37">
        <w:rPr>
          <w:rFonts w:ascii="Times New Roman" w:hAnsi="Times New Roman" w:cs="Times New Roman"/>
          <w:b/>
          <w:bCs/>
          <w:sz w:val="32"/>
          <w:szCs w:val="32"/>
        </w:rPr>
        <w:t>Chapter 8: Names</w:t>
      </w:r>
    </w:p>
    <w:p w14:paraId="48C5B994" w14:textId="77777777" w:rsidR="00E57B37" w:rsidRPr="00E57B37" w:rsidRDefault="00E57B37" w:rsidP="00E57B37">
      <w:pPr>
        <w:jc w:val="both"/>
        <w:rPr>
          <w:rFonts w:ascii="Times New Roman" w:hAnsi="Times New Roman" w:cs="Times New Roman"/>
        </w:rPr>
      </w:pPr>
      <w:r w:rsidRPr="00E57B37">
        <w:rPr>
          <w:rFonts w:ascii="Times New Roman" w:hAnsi="Times New Roman" w:cs="Times New Roman"/>
        </w:rPr>
        <w:t>Chapter 8 focuses on the concept of names in VHDL, which are identifiers used to refer to objects, types, subprograms, and other design elements. Names ensure clarity, organization, and accessibility in a VHDL design.</w:t>
      </w:r>
    </w:p>
    <w:p w14:paraId="40157A66" w14:textId="77777777" w:rsidR="00397F73" w:rsidRDefault="00397F73" w:rsidP="00F72FD8">
      <w:pPr>
        <w:jc w:val="both"/>
        <w:rPr>
          <w:rFonts w:ascii="Times New Roman" w:hAnsi="Times New Roman" w:cs="Times New Roman"/>
          <w:b/>
          <w:bCs/>
          <w:sz w:val="28"/>
          <w:szCs w:val="28"/>
        </w:rPr>
      </w:pPr>
    </w:p>
    <w:p w14:paraId="31901E86" w14:textId="77777777" w:rsidR="00E57B37" w:rsidRPr="00E57B37" w:rsidRDefault="00E57B37" w:rsidP="00E57B37">
      <w:pPr>
        <w:jc w:val="both"/>
        <w:rPr>
          <w:rFonts w:ascii="Times New Roman" w:hAnsi="Times New Roman" w:cs="Times New Roman"/>
          <w:b/>
          <w:bCs/>
          <w:sz w:val="28"/>
          <w:szCs w:val="28"/>
        </w:rPr>
      </w:pPr>
      <w:r w:rsidRPr="00E57B37">
        <w:rPr>
          <w:rFonts w:ascii="Times New Roman" w:hAnsi="Times New Roman" w:cs="Times New Roman"/>
          <w:b/>
          <w:bCs/>
          <w:sz w:val="28"/>
          <w:szCs w:val="28"/>
        </w:rPr>
        <w:t>8.1 General</w:t>
      </w:r>
    </w:p>
    <w:p w14:paraId="00EFC264" w14:textId="77777777" w:rsidR="00E57B37" w:rsidRPr="00E57B37" w:rsidRDefault="00E57B37" w:rsidP="00E57B37">
      <w:pPr>
        <w:numPr>
          <w:ilvl w:val="0"/>
          <w:numId w:val="9"/>
        </w:numPr>
        <w:jc w:val="both"/>
        <w:rPr>
          <w:rFonts w:ascii="Times New Roman" w:hAnsi="Times New Roman" w:cs="Times New Roman"/>
        </w:rPr>
      </w:pPr>
      <w:r w:rsidRPr="00E57B37">
        <w:rPr>
          <w:rFonts w:ascii="Times New Roman" w:hAnsi="Times New Roman" w:cs="Times New Roman"/>
        </w:rPr>
        <w:t>Purpose: Names uniquely identify design elements and enable referencing them in expressions, statements, and configurations.</w:t>
      </w:r>
    </w:p>
    <w:p w14:paraId="0901234A" w14:textId="77777777" w:rsidR="00E57B37" w:rsidRPr="00E57B37" w:rsidRDefault="00E57B37" w:rsidP="00E57B37">
      <w:pPr>
        <w:numPr>
          <w:ilvl w:val="0"/>
          <w:numId w:val="9"/>
        </w:numPr>
        <w:jc w:val="both"/>
        <w:rPr>
          <w:rFonts w:ascii="Times New Roman" w:hAnsi="Times New Roman" w:cs="Times New Roman"/>
        </w:rPr>
      </w:pPr>
      <w:r w:rsidRPr="00E57B37">
        <w:rPr>
          <w:rFonts w:ascii="Times New Roman" w:hAnsi="Times New Roman" w:cs="Times New Roman"/>
        </w:rPr>
        <w:t>Types of Names: Includes simple names, selected names, indexed names, slice names, attribute names, and external names.</w:t>
      </w:r>
    </w:p>
    <w:p w14:paraId="48E34863" w14:textId="77777777" w:rsidR="00397F73" w:rsidRDefault="00397F73" w:rsidP="00F72FD8">
      <w:pPr>
        <w:jc w:val="both"/>
        <w:rPr>
          <w:rFonts w:ascii="Times New Roman" w:hAnsi="Times New Roman" w:cs="Times New Roman"/>
          <w:b/>
          <w:bCs/>
          <w:sz w:val="28"/>
          <w:szCs w:val="28"/>
        </w:rPr>
      </w:pPr>
    </w:p>
    <w:p w14:paraId="78237453" w14:textId="77777777" w:rsidR="00E57B37" w:rsidRPr="00E57B37" w:rsidRDefault="00E57B37" w:rsidP="00E57B37">
      <w:pPr>
        <w:jc w:val="both"/>
        <w:rPr>
          <w:rFonts w:ascii="Times New Roman" w:hAnsi="Times New Roman" w:cs="Times New Roman"/>
          <w:b/>
          <w:bCs/>
          <w:sz w:val="28"/>
          <w:szCs w:val="28"/>
        </w:rPr>
      </w:pPr>
      <w:r w:rsidRPr="00E57B37">
        <w:rPr>
          <w:rFonts w:ascii="Times New Roman" w:hAnsi="Times New Roman" w:cs="Times New Roman"/>
          <w:b/>
          <w:bCs/>
          <w:sz w:val="28"/>
          <w:szCs w:val="28"/>
        </w:rPr>
        <w:t>8.2 Simple Names</w:t>
      </w:r>
    </w:p>
    <w:p w14:paraId="03328539" w14:textId="77777777" w:rsidR="00E57B37" w:rsidRPr="00E57B37" w:rsidRDefault="00E57B37" w:rsidP="00E57B37">
      <w:pPr>
        <w:numPr>
          <w:ilvl w:val="0"/>
          <w:numId w:val="10"/>
        </w:numPr>
        <w:jc w:val="both"/>
        <w:rPr>
          <w:rFonts w:ascii="Times New Roman" w:hAnsi="Times New Roman" w:cs="Times New Roman"/>
          <w:b/>
          <w:bCs/>
          <w:sz w:val="28"/>
          <w:szCs w:val="28"/>
        </w:rPr>
      </w:pPr>
      <w:r w:rsidRPr="00E57B37">
        <w:rPr>
          <w:rFonts w:ascii="Times New Roman" w:hAnsi="Times New Roman" w:cs="Times New Roman"/>
        </w:rPr>
        <w:t>Refer to declared entities within a specific scope</w:t>
      </w:r>
      <w:r w:rsidRPr="00E57B37">
        <w:rPr>
          <w:rFonts w:ascii="Times New Roman" w:hAnsi="Times New Roman" w:cs="Times New Roman"/>
          <w:b/>
          <w:bCs/>
          <w:sz w:val="28"/>
          <w:szCs w:val="28"/>
        </w:rPr>
        <w:t>.</w:t>
      </w:r>
    </w:p>
    <w:p w14:paraId="4D995979" w14:textId="5C3986DD" w:rsidR="00397F73" w:rsidRDefault="00E57B37" w:rsidP="00F72FD8">
      <w:pPr>
        <w:jc w:val="both"/>
        <w:rPr>
          <w:rFonts w:ascii="Times New Roman" w:hAnsi="Times New Roman" w:cs="Times New Roman"/>
          <w:b/>
          <w:bCs/>
          <w:sz w:val="28"/>
          <w:szCs w:val="28"/>
        </w:rPr>
      </w:pPr>
      <w:r>
        <w:rPr>
          <w:noProof/>
        </w:rPr>
        <w:drawing>
          <wp:anchor distT="0" distB="0" distL="114300" distR="114300" simplePos="0" relativeHeight="251659264" behindDoc="0" locked="0" layoutInCell="1" allowOverlap="1" wp14:anchorId="116CE875" wp14:editId="66A0389A">
            <wp:simplePos x="0" y="0"/>
            <wp:positionH relativeFrom="margin">
              <wp:align>center</wp:align>
            </wp:positionH>
            <wp:positionV relativeFrom="paragraph">
              <wp:posOffset>81915</wp:posOffset>
            </wp:positionV>
            <wp:extent cx="5095875" cy="437464"/>
            <wp:effectExtent l="0" t="0" r="0" b="1270"/>
            <wp:wrapNone/>
            <wp:docPr id="51013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35279" name=""/>
                    <pic:cNvPicPr/>
                  </pic:nvPicPr>
                  <pic:blipFill>
                    <a:blip r:embed="rId7">
                      <a:extLst>
                        <a:ext uri="{28A0092B-C50C-407E-A947-70E740481C1C}">
                          <a14:useLocalDpi xmlns:a14="http://schemas.microsoft.com/office/drawing/2010/main" val="0"/>
                        </a:ext>
                      </a:extLst>
                    </a:blip>
                    <a:stretch>
                      <a:fillRect/>
                    </a:stretch>
                  </pic:blipFill>
                  <pic:spPr>
                    <a:xfrm>
                      <a:off x="0" y="0"/>
                      <a:ext cx="5095875" cy="437464"/>
                    </a:xfrm>
                    <a:prstGeom prst="rect">
                      <a:avLst/>
                    </a:prstGeom>
                  </pic:spPr>
                </pic:pic>
              </a:graphicData>
            </a:graphic>
            <wp14:sizeRelH relativeFrom="page">
              <wp14:pctWidth>0</wp14:pctWidth>
            </wp14:sizeRelH>
            <wp14:sizeRelV relativeFrom="page">
              <wp14:pctHeight>0</wp14:pctHeight>
            </wp14:sizeRelV>
          </wp:anchor>
        </w:drawing>
      </w:r>
    </w:p>
    <w:p w14:paraId="1D2E8CBA" w14:textId="74F0FD7C" w:rsidR="00397F73" w:rsidRDefault="00397F73" w:rsidP="00F72FD8">
      <w:pPr>
        <w:jc w:val="both"/>
        <w:rPr>
          <w:rFonts w:ascii="Times New Roman" w:hAnsi="Times New Roman" w:cs="Times New Roman"/>
          <w:b/>
          <w:bCs/>
          <w:sz w:val="28"/>
          <w:szCs w:val="28"/>
        </w:rPr>
      </w:pPr>
    </w:p>
    <w:p w14:paraId="37FCA7DC" w14:textId="77777777" w:rsidR="00E57B37" w:rsidRPr="00E57B37" w:rsidRDefault="00E57B37" w:rsidP="00E57B37">
      <w:pPr>
        <w:jc w:val="both"/>
        <w:rPr>
          <w:rFonts w:ascii="Times New Roman" w:hAnsi="Times New Roman" w:cs="Times New Roman"/>
          <w:b/>
          <w:bCs/>
          <w:sz w:val="28"/>
          <w:szCs w:val="28"/>
        </w:rPr>
      </w:pPr>
      <w:r w:rsidRPr="00E57B37">
        <w:rPr>
          <w:rFonts w:ascii="Times New Roman" w:hAnsi="Times New Roman" w:cs="Times New Roman"/>
          <w:b/>
          <w:bCs/>
          <w:sz w:val="28"/>
          <w:szCs w:val="28"/>
        </w:rPr>
        <w:t>8.3 Selected Names</w:t>
      </w:r>
    </w:p>
    <w:p w14:paraId="72C07B42" w14:textId="77777777" w:rsidR="00E57B37" w:rsidRPr="00E57B37" w:rsidRDefault="00E57B37" w:rsidP="00E57B37">
      <w:pPr>
        <w:numPr>
          <w:ilvl w:val="0"/>
          <w:numId w:val="11"/>
        </w:numPr>
        <w:jc w:val="both"/>
        <w:rPr>
          <w:rFonts w:ascii="Times New Roman" w:hAnsi="Times New Roman" w:cs="Times New Roman"/>
        </w:rPr>
      </w:pPr>
      <w:r w:rsidRPr="00E57B37">
        <w:rPr>
          <w:rFonts w:ascii="Times New Roman" w:hAnsi="Times New Roman" w:cs="Times New Roman"/>
        </w:rPr>
        <w:t>Refer to elements within a hierarchical design or package.</w:t>
      </w:r>
    </w:p>
    <w:p w14:paraId="5D459919" w14:textId="77777777" w:rsidR="00E57B37" w:rsidRPr="00E57B37" w:rsidRDefault="00E57B37" w:rsidP="00E57B37">
      <w:pPr>
        <w:numPr>
          <w:ilvl w:val="0"/>
          <w:numId w:val="11"/>
        </w:numPr>
        <w:jc w:val="both"/>
        <w:rPr>
          <w:rFonts w:ascii="Times New Roman" w:hAnsi="Times New Roman" w:cs="Times New Roman"/>
        </w:rPr>
      </w:pPr>
      <w:r w:rsidRPr="00E57B37">
        <w:rPr>
          <w:rFonts w:ascii="Times New Roman" w:hAnsi="Times New Roman" w:cs="Times New Roman"/>
        </w:rPr>
        <w:t>Syntax: &lt;prefix&gt;.&lt;suffix&gt;</w:t>
      </w:r>
    </w:p>
    <w:p w14:paraId="3CAACCD2" w14:textId="190D1988" w:rsidR="00397F73" w:rsidRPr="00E57B37" w:rsidRDefault="00E57B37" w:rsidP="00F72FD8">
      <w:pPr>
        <w:jc w:val="both"/>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26993FFD" wp14:editId="2847ED79">
            <wp:simplePos x="0" y="0"/>
            <wp:positionH relativeFrom="margin">
              <wp:align>right</wp:align>
            </wp:positionH>
            <wp:positionV relativeFrom="paragraph">
              <wp:posOffset>10160</wp:posOffset>
            </wp:positionV>
            <wp:extent cx="5760720" cy="804545"/>
            <wp:effectExtent l="0" t="0" r="0" b="0"/>
            <wp:wrapNone/>
            <wp:docPr id="1916476943" name="Picture 1" descr="A close-up of a stand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76943" name="Picture 1" descr="A close-up of a stand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804545"/>
                    </a:xfrm>
                    <a:prstGeom prst="rect">
                      <a:avLst/>
                    </a:prstGeom>
                  </pic:spPr>
                </pic:pic>
              </a:graphicData>
            </a:graphic>
            <wp14:sizeRelH relativeFrom="page">
              <wp14:pctWidth>0</wp14:pctWidth>
            </wp14:sizeRelH>
            <wp14:sizeRelV relativeFrom="page">
              <wp14:pctHeight>0</wp14:pctHeight>
            </wp14:sizeRelV>
          </wp:anchor>
        </w:drawing>
      </w:r>
    </w:p>
    <w:p w14:paraId="7C897F9B" w14:textId="77777777" w:rsidR="00397F73" w:rsidRDefault="00397F73" w:rsidP="00F72FD8">
      <w:pPr>
        <w:jc w:val="both"/>
        <w:rPr>
          <w:rFonts w:ascii="Times New Roman" w:hAnsi="Times New Roman" w:cs="Times New Roman"/>
          <w:b/>
          <w:bCs/>
          <w:sz w:val="28"/>
          <w:szCs w:val="28"/>
        </w:rPr>
      </w:pPr>
    </w:p>
    <w:p w14:paraId="6335C0FE" w14:textId="77777777" w:rsidR="00397F73" w:rsidRDefault="00397F73" w:rsidP="00F72FD8">
      <w:pPr>
        <w:jc w:val="both"/>
        <w:rPr>
          <w:rFonts w:ascii="Times New Roman" w:hAnsi="Times New Roman" w:cs="Times New Roman"/>
          <w:b/>
          <w:bCs/>
          <w:sz w:val="28"/>
          <w:szCs w:val="28"/>
        </w:rPr>
      </w:pPr>
    </w:p>
    <w:p w14:paraId="62F44DB5" w14:textId="77777777" w:rsidR="00E57B37" w:rsidRPr="00E57B37" w:rsidRDefault="00E57B37" w:rsidP="00E57B37">
      <w:pPr>
        <w:jc w:val="both"/>
        <w:rPr>
          <w:rFonts w:ascii="Times New Roman" w:hAnsi="Times New Roman" w:cs="Times New Roman"/>
          <w:b/>
          <w:bCs/>
          <w:sz w:val="28"/>
          <w:szCs w:val="28"/>
        </w:rPr>
      </w:pPr>
      <w:r w:rsidRPr="00E57B37">
        <w:rPr>
          <w:rFonts w:ascii="Times New Roman" w:hAnsi="Times New Roman" w:cs="Times New Roman"/>
          <w:b/>
          <w:bCs/>
          <w:sz w:val="28"/>
          <w:szCs w:val="28"/>
        </w:rPr>
        <w:t>8.4 Indexed Names</w:t>
      </w:r>
    </w:p>
    <w:p w14:paraId="5155FA29" w14:textId="77777777" w:rsidR="00E57B37" w:rsidRPr="00E57B37" w:rsidRDefault="00E57B37" w:rsidP="00E57B37">
      <w:pPr>
        <w:numPr>
          <w:ilvl w:val="0"/>
          <w:numId w:val="12"/>
        </w:numPr>
        <w:jc w:val="both"/>
        <w:rPr>
          <w:rFonts w:ascii="Times New Roman" w:hAnsi="Times New Roman" w:cs="Times New Roman"/>
        </w:rPr>
      </w:pPr>
      <w:r w:rsidRPr="00E57B37">
        <w:rPr>
          <w:rFonts w:ascii="Times New Roman" w:hAnsi="Times New Roman" w:cs="Times New Roman"/>
        </w:rPr>
        <w:t>Access individual elements in arrays or vectors using an index.</w:t>
      </w:r>
    </w:p>
    <w:p w14:paraId="6A6AD5D4" w14:textId="77777777" w:rsidR="00E57B37" w:rsidRPr="00E57B37" w:rsidRDefault="00E57B37" w:rsidP="00E57B37">
      <w:pPr>
        <w:numPr>
          <w:ilvl w:val="0"/>
          <w:numId w:val="12"/>
        </w:numPr>
        <w:jc w:val="both"/>
        <w:rPr>
          <w:rFonts w:ascii="Times New Roman" w:hAnsi="Times New Roman" w:cs="Times New Roman"/>
        </w:rPr>
      </w:pPr>
      <w:r w:rsidRPr="00E57B37">
        <w:rPr>
          <w:rFonts w:ascii="Times New Roman" w:hAnsi="Times New Roman" w:cs="Times New Roman"/>
        </w:rPr>
        <w:t>Syntax: &lt;array_name&gt;(&lt;index&gt;)</w:t>
      </w:r>
    </w:p>
    <w:p w14:paraId="5F7689C0" w14:textId="6496993B" w:rsidR="00397F73" w:rsidRDefault="00E57B37" w:rsidP="00F72FD8">
      <w:pPr>
        <w:jc w:val="both"/>
        <w:rPr>
          <w:rFonts w:ascii="Times New Roman" w:hAnsi="Times New Roman" w:cs="Times New Roman"/>
          <w:b/>
          <w:bCs/>
          <w:sz w:val="28"/>
          <w:szCs w:val="28"/>
        </w:rPr>
      </w:pPr>
      <w:r>
        <w:rPr>
          <w:noProof/>
        </w:rPr>
        <w:drawing>
          <wp:anchor distT="0" distB="0" distL="114300" distR="114300" simplePos="0" relativeHeight="251661312" behindDoc="0" locked="0" layoutInCell="1" allowOverlap="1" wp14:anchorId="00815530" wp14:editId="1EEC6B93">
            <wp:simplePos x="0" y="0"/>
            <wp:positionH relativeFrom="margin">
              <wp:align>left</wp:align>
            </wp:positionH>
            <wp:positionV relativeFrom="paragraph">
              <wp:posOffset>9525</wp:posOffset>
            </wp:positionV>
            <wp:extent cx="5219700" cy="381000"/>
            <wp:effectExtent l="0" t="0" r="0" b="0"/>
            <wp:wrapNone/>
            <wp:docPr id="113166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68765" name=""/>
                    <pic:cNvPicPr/>
                  </pic:nvPicPr>
                  <pic:blipFill>
                    <a:blip r:embed="rId9">
                      <a:extLst>
                        <a:ext uri="{28A0092B-C50C-407E-A947-70E740481C1C}">
                          <a14:useLocalDpi xmlns:a14="http://schemas.microsoft.com/office/drawing/2010/main" val="0"/>
                        </a:ext>
                      </a:extLst>
                    </a:blip>
                    <a:stretch>
                      <a:fillRect/>
                    </a:stretch>
                  </pic:blipFill>
                  <pic:spPr>
                    <a:xfrm>
                      <a:off x="0" y="0"/>
                      <a:ext cx="5219700" cy="381000"/>
                    </a:xfrm>
                    <a:prstGeom prst="rect">
                      <a:avLst/>
                    </a:prstGeom>
                  </pic:spPr>
                </pic:pic>
              </a:graphicData>
            </a:graphic>
            <wp14:sizeRelH relativeFrom="page">
              <wp14:pctWidth>0</wp14:pctWidth>
            </wp14:sizeRelH>
            <wp14:sizeRelV relativeFrom="page">
              <wp14:pctHeight>0</wp14:pctHeight>
            </wp14:sizeRelV>
          </wp:anchor>
        </w:drawing>
      </w:r>
    </w:p>
    <w:p w14:paraId="54C52A05" w14:textId="77777777" w:rsidR="00397F73" w:rsidRDefault="00397F73" w:rsidP="00F72FD8">
      <w:pPr>
        <w:jc w:val="both"/>
        <w:rPr>
          <w:rFonts w:ascii="Times New Roman" w:hAnsi="Times New Roman" w:cs="Times New Roman"/>
          <w:b/>
          <w:bCs/>
          <w:sz w:val="28"/>
          <w:szCs w:val="28"/>
        </w:rPr>
      </w:pPr>
    </w:p>
    <w:p w14:paraId="188ACC80" w14:textId="77777777" w:rsidR="00E57B37" w:rsidRPr="00E57B37" w:rsidRDefault="00E57B37" w:rsidP="00E57B37">
      <w:pPr>
        <w:jc w:val="both"/>
        <w:rPr>
          <w:rFonts w:ascii="Times New Roman" w:hAnsi="Times New Roman" w:cs="Times New Roman"/>
          <w:b/>
          <w:bCs/>
          <w:sz w:val="28"/>
          <w:szCs w:val="28"/>
        </w:rPr>
      </w:pPr>
      <w:r w:rsidRPr="00E57B37">
        <w:rPr>
          <w:rFonts w:ascii="Times New Roman" w:hAnsi="Times New Roman" w:cs="Times New Roman"/>
          <w:b/>
          <w:bCs/>
          <w:sz w:val="28"/>
          <w:szCs w:val="28"/>
        </w:rPr>
        <w:t>8.5 Slice Names</w:t>
      </w:r>
    </w:p>
    <w:p w14:paraId="1FD40DF0" w14:textId="77777777" w:rsidR="00E57B37" w:rsidRPr="00E57B37" w:rsidRDefault="00E57B37" w:rsidP="00E57B37">
      <w:pPr>
        <w:numPr>
          <w:ilvl w:val="0"/>
          <w:numId w:val="13"/>
        </w:numPr>
        <w:jc w:val="both"/>
        <w:rPr>
          <w:rFonts w:ascii="Times New Roman" w:hAnsi="Times New Roman" w:cs="Times New Roman"/>
        </w:rPr>
      </w:pPr>
      <w:r w:rsidRPr="00E57B37">
        <w:rPr>
          <w:rFonts w:ascii="Times New Roman" w:hAnsi="Times New Roman" w:cs="Times New Roman"/>
        </w:rPr>
        <w:t>Refer to a subset of an array or vector.</w:t>
      </w:r>
    </w:p>
    <w:p w14:paraId="252775F3" w14:textId="77777777" w:rsidR="00E57B37" w:rsidRPr="00E57B37" w:rsidRDefault="00E57B37" w:rsidP="00E57B37">
      <w:pPr>
        <w:numPr>
          <w:ilvl w:val="0"/>
          <w:numId w:val="13"/>
        </w:numPr>
        <w:jc w:val="both"/>
        <w:rPr>
          <w:rFonts w:ascii="Times New Roman" w:hAnsi="Times New Roman" w:cs="Times New Roman"/>
        </w:rPr>
      </w:pPr>
      <w:r w:rsidRPr="00E57B37">
        <w:rPr>
          <w:rFonts w:ascii="Times New Roman" w:hAnsi="Times New Roman" w:cs="Times New Roman"/>
        </w:rPr>
        <w:t>Syntax: &lt;array_name&gt;(&lt;range&gt;)</w:t>
      </w:r>
    </w:p>
    <w:p w14:paraId="67F8B513" w14:textId="4CE6E741" w:rsidR="00397F73" w:rsidRPr="00E57B37" w:rsidRDefault="001E0D3B" w:rsidP="00F72FD8">
      <w:pPr>
        <w:jc w:val="both"/>
        <w:rPr>
          <w:rFonts w:ascii="Times New Roman" w:hAnsi="Times New Roman" w:cs="Times New Roman"/>
        </w:rPr>
      </w:pPr>
      <w:r>
        <w:rPr>
          <w:noProof/>
        </w:rPr>
        <w:lastRenderedPageBreak/>
        <w:drawing>
          <wp:anchor distT="0" distB="0" distL="114300" distR="114300" simplePos="0" relativeHeight="251662336" behindDoc="0" locked="0" layoutInCell="1" allowOverlap="1" wp14:anchorId="514283CD" wp14:editId="39FB9178">
            <wp:simplePos x="0" y="0"/>
            <wp:positionH relativeFrom="margin">
              <wp:align>center</wp:align>
            </wp:positionH>
            <wp:positionV relativeFrom="paragraph">
              <wp:posOffset>-4445</wp:posOffset>
            </wp:positionV>
            <wp:extent cx="4705350" cy="1000125"/>
            <wp:effectExtent l="0" t="0" r="0" b="9525"/>
            <wp:wrapNone/>
            <wp:docPr id="97131531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15315" name="Picture 1" descr="A screenshot of a computer err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05350" cy="1000125"/>
                    </a:xfrm>
                    <a:prstGeom prst="rect">
                      <a:avLst/>
                    </a:prstGeom>
                  </pic:spPr>
                </pic:pic>
              </a:graphicData>
            </a:graphic>
            <wp14:sizeRelH relativeFrom="page">
              <wp14:pctWidth>0</wp14:pctWidth>
            </wp14:sizeRelH>
            <wp14:sizeRelV relativeFrom="page">
              <wp14:pctHeight>0</wp14:pctHeight>
            </wp14:sizeRelV>
          </wp:anchor>
        </w:drawing>
      </w:r>
    </w:p>
    <w:p w14:paraId="0FD3EA54" w14:textId="77777777" w:rsidR="00397F73" w:rsidRDefault="00397F73" w:rsidP="00F72FD8">
      <w:pPr>
        <w:jc w:val="both"/>
        <w:rPr>
          <w:rFonts w:ascii="Times New Roman" w:hAnsi="Times New Roman" w:cs="Times New Roman"/>
          <w:b/>
          <w:bCs/>
          <w:sz w:val="28"/>
          <w:szCs w:val="28"/>
        </w:rPr>
      </w:pPr>
    </w:p>
    <w:p w14:paraId="2A96C9DF" w14:textId="77777777" w:rsidR="00397F73" w:rsidRDefault="00397F73" w:rsidP="00F72FD8">
      <w:pPr>
        <w:jc w:val="both"/>
        <w:rPr>
          <w:rFonts w:ascii="Times New Roman" w:hAnsi="Times New Roman" w:cs="Times New Roman"/>
          <w:b/>
          <w:bCs/>
          <w:sz w:val="28"/>
          <w:szCs w:val="28"/>
        </w:rPr>
      </w:pPr>
    </w:p>
    <w:p w14:paraId="0F6A8993" w14:textId="77777777" w:rsidR="00397F73" w:rsidRDefault="00397F73" w:rsidP="00F72FD8">
      <w:pPr>
        <w:jc w:val="both"/>
        <w:rPr>
          <w:rFonts w:ascii="Times New Roman" w:hAnsi="Times New Roman" w:cs="Times New Roman"/>
          <w:b/>
          <w:bCs/>
          <w:sz w:val="28"/>
          <w:szCs w:val="28"/>
        </w:rPr>
      </w:pPr>
    </w:p>
    <w:p w14:paraId="29354F25" w14:textId="77777777" w:rsidR="001E0D3B" w:rsidRPr="001E0D3B" w:rsidRDefault="001E0D3B" w:rsidP="001E0D3B">
      <w:pPr>
        <w:jc w:val="both"/>
        <w:rPr>
          <w:rFonts w:ascii="Times New Roman" w:hAnsi="Times New Roman" w:cs="Times New Roman"/>
          <w:b/>
          <w:bCs/>
          <w:sz w:val="28"/>
          <w:szCs w:val="28"/>
        </w:rPr>
      </w:pPr>
      <w:r w:rsidRPr="001E0D3B">
        <w:rPr>
          <w:rFonts w:ascii="Times New Roman" w:hAnsi="Times New Roman" w:cs="Times New Roman"/>
          <w:b/>
          <w:bCs/>
          <w:sz w:val="28"/>
          <w:szCs w:val="28"/>
        </w:rPr>
        <w:t>8.6 Attribute Names</w:t>
      </w:r>
    </w:p>
    <w:p w14:paraId="7D29F596" w14:textId="77777777" w:rsidR="001E0D3B" w:rsidRPr="001E0D3B" w:rsidRDefault="001E0D3B" w:rsidP="001E0D3B">
      <w:pPr>
        <w:numPr>
          <w:ilvl w:val="0"/>
          <w:numId w:val="14"/>
        </w:numPr>
        <w:jc w:val="both"/>
        <w:rPr>
          <w:rFonts w:ascii="Times New Roman" w:hAnsi="Times New Roman" w:cs="Times New Roman"/>
        </w:rPr>
      </w:pPr>
      <w:r w:rsidRPr="001E0D3B">
        <w:rPr>
          <w:rFonts w:ascii="Times New Roman" w:hAnsi="Times New Roman" w:cs="Times New Roman"/>
        </w:rPr>
        <w:t>Refer to attributes of objects, such as predefined attributes ('event, 'length, etc.) or user-defined attributes.</w:t>
      </w:r>
    </w:p>
    <w:p w14:paraId="4DBF6FB5" w14:textId="77777777" w:rsidR="001E0D3B" w:rsidRPr="001E0D3B" w:rsidRDefault="001E0D3B" w:rsidP="001E0D3B">
      <w:pPr>
        <w:numPr>
          <w:ilvl w:val="0"/>
          <w:numId w:val="14"/>
        </w:numPr>
        <w:jc w:val="both"/>
        <w:rPr>
          <w:rFonts w:ascii="Times New Roman" w:hAnsi="Times New Roman" w:cs="Times New Roman"/>
        </w:rPr>
      </w:pPr>
      <w:r w:rsidRPr="001E0D3B">
        <w:rPr>
          <w:rFonts w:ascii="Times New Roman" w:hAnsi="Times New Roman" w:cs="Times New Roman"/>
        </w:rPr>
        <w:t>Syntax: &lt;object&gt;'&lt;attribute&gt;</w:t>
      </w:r>
    </w:p>
    <w:p w14:paraId="1704AE7B" w14:textId="0E33EB89" w:rsidR="00397F73" w:rsidRPr="001E0D3B" w:rsidRDefault="001E0D3B" w:rsidP="00F72FD8">
      <w:pPr>
        <w:jc w:val="both"/>
        <w:rPr>
          <w:rFonts w:ascii="Times New Roman" w:hAnsi="Times New Roman" w:cs="Times New Roman"/>
        </w:rPr>
      </w:pPr>
      <w:r>
        <w:rPr>
          <w:noProof/>
        </w:rPr>
        <w:drawing>
          <wp:anchor distT="0" distB="0" distL="114300" distR="114300" simplePos="0" relativeHeight="251663360" behindDoc="0" locked="0" layoutInCell="1" allowOverlap="1" wp14:anchorId="4F47F756" wp14:editId="78DF905A">
            <wp:simplePos x="0" y="0"/>
            <wp:positionH relativeFrom="margin">
              <wp:align>center</wp:align>
            </wp:positionH>
            <wp:positionV relativeFrom="paragraph">
              <wp:posOffset>10795</wp:posOffset>
            </wp:positionV>
            <wp:extent cx="5250392" cy="781050"/>
            <wp:effectExtent l="0" t="0" r="7620" b="0"/>
            <wp:wrapNone/>
            <wp:docPr id="50569092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90927" name="Picture 1" descr="A white background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50392" cy="781050"/>
                    </a:xfrm>
                    <a:prstGeom prst="rect">
                      <a:avLst/>
                    </a:prstGeom>
                  </pic:spPr>
                </pic:pic>
              </a:graphicData>
            </a:graphic>
            <wp14:sizeRelH relativeFrom="page">
              <wp14:pctWidth>0</wp14:pctWidth>
            </wp14:sizeRelH>
            <wp14:sizeRelV relativeFrom="page">
              <wp14:pctHeight>0</wp14:pctHeight>
            </wp14:sizeRelV>
          </wp:anchor>
        </w:drawing>
      </w:r>
    </w:p>
    <w:p w14:paraId="71A17FBF" w14:textId="6F22340E" w:rsidR="00397F73" w:rsidRDefault="00397F73" w:rsidP="00F72FD8">
      <w:pPr>
        <w:jc w:val="both"/>
        <w:rPr>
          <w:rFonts w:ascii="Times New Roman" w:hAnsi="Times New Roman" w:cs="Times New Roman"/>
          <w:b/>
          <w:bCs/>
          <w:sz w:val="28"/>
          <w:szCs w:val="28"/>
        </w:rPr>
      </w:pPr>
    </w:p>
    <w:p w14:paraId="5B0165E0" w14:textId="2A69EC0F" w:rsidR="00397F73" w:rsidRDefault="00397F73" w:rsidP="00F72FD8">
      <w:pPr>
        <w:jc w:val="both"/>
        <w:rPr>
          <w:rFonts w:ascii="Times New Roman" w:hAnsi="Times New Roman" w:cs="Times New Roman"/>
          <w:b/>
          <w:bCs/>
          <w:sz w:val="28"/>
          <w:szCs w:val="28"/>
        </w:rPr>
      </w:pPr>
    </w:p>
    <w:p w14:paraId="38D8B4FC" w14:textId="58EB57E0" w:rsidR="00397F73" w:rsidRDefault="00397F73" w:rsidP="00F72FD8">
      <w:pPr>
        <w:jc w:val="both"/>
        <w:rPr>
          <w:rFonts w:ascii="Times New Roman" w:hAnsi="Times New Roman" w:cs="Times New Roman"/>
          <w:b/>
          <w:bCs/>
          <w:sz w:val="28"/>
          <w:szCs w:val="28"/>
        </w:rPr>
      </w:pPr>
    </w:p>
    <w:p w14:paraId="1EB3B695" w14:textId="77777777" w:rsidR="001E0D3B" w:rsidRPr="001E0D3B" w:rsidRDefault="001E0D3B" w:rsidP="001E0D3B">
      <w:pPr>
        <w:jc w:val="both"/>
        <w:rPr>
          <w:rFonts w:ascii="Times New Roman" w:hAnsi="Times New Roman" w:cs="Times New Roman"/>
          <w:b/>
          <w:bCs/>
          <w:sz w:val="28"/>
          <w:szCs w:val="28"/>
        </w:rPr>
      </w:pPr>
      <w:r w:rsidRPr="001E0D3B">
        <w:rPr>
          <w:rFonts w:ascii="Times New Roman" w:hAnsi="Times New Roman" w:cs="Times New Roman"/>
          <w:b/>
          <w:bCs/>
          <w:sz w:val="28"/>
          <w:szCs w:val="28"/>
        </w:rPr>
        <w:t>8.7 External Names</w:t>
      </w:r>
    </w:p>
    <w:p w14:paraId="6F70405A" w14:textId="77777777" w:rsidR="001E0D3B" w:rsidRPr="001E0D3B" w:rsidRDefault="001E0D3B" w:rsidP="001E0D3B">
      <w:pPr>
        <w:numPr>
          <w:ilvl w:val="0"/>
          <w:numId w:val="15"/>
        </w:numPr>
        <w:jc w:val="both"/>
        <w:rPr>
          <w:rFonts w:ascii="Times New Roman" w:hAnsi="Times New Roman" w:cs="Times New Roman"/>
        </w:rPr>
      </w:pPr>
      <w:r w:rsidRPr="001E0D3B">
        <w:rPr>
          <w:rFonts w:ascii="Times New Roman" w:hAnsi="Times New Roman" w:cs="Times New Roman"/>
        </w:rPr>
        <w:t>Refer to objects or entities external to the current design unit, useful for modular and hierarchical designs.</w:t>
      </w:r>
    </w:p>
    <w:p w14:paraId="6A156D4D" w14:textId="22A397FE" w:rsidR="00397F73" w:rsidRDefault="001E0D3B" w:rsidP="00F72FD8">
      <w:pPr>
        <w:jc w:val="both"/>
        <w:rPr>
          <w:rFonts w:ascii="Times New Roman" w:hAnsi="Times New Roman" w:cs="Times New Roman"/>
          <w:b/>
          <w:bCs/>
          <w:sz w:val="28"/>
          <w:szCs w:val="28"/>
        </w:rPr>
      </w:pPr>
      <w:r>
        <w:rPr>
          <w:noProof/>
        </w:rPr>
        <w:drawing>
          <wp:anchor distT="0" distB="0" distL="114300" distR="114300" simplePos="0" relativeHeight="251664384" behindDoc="0" locked="0" layoutInCell="1" allowOverlap="1" wp14:anchorId="790A9E12" wp14:editId="3E6148A1">
            <wp:simplePos x="0" y="0"/>
            <wp:positionH relativeFrom="margin">
              <wp:align>right</wp:align>
            </wp:positionH>
            <wp:positionV relativeFrom="paragraph">
              <wp:posOffset>7620</wp:posOffset>
            </wp:positionV>
            <wp:extent cx="5760720" cy="341630"/>
            <wp:effectExtent l="0" t="0" r="0" b="1270"/>
            <wp:wrapNone/>
            <wp:docPr id="119034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44392"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41630"/>
                    </a:xfrm>
                    <a:prstGeom prst="rect">
                      <a:avLst/>
                    </a:prstGeom>
                  </pic:spPr>
                </pic:pic>
              </a:graphicData>
            </a:graphic>
            <wp14:sizeRelH relativeFrom="page">
              <wp14:pctWidth>0</wp14:pctWidth>
            </wp14:sizeRelH>
            <wp14:sizeRelV relativeFrom="page">
              <wp14:pctHeight>0</wp14:pctHeight>
            </wp14:sizeRelV>
          </wp:anchor>
        </w:drawing>
      </w:r>
    </w:p>
    <w:p w14:paraId="02197CD3" w14:textId="77777777" w:rsidR="00397F73" w:rsidRDefault="00397F73" w:rsidP="00F72FD8">
      <w:pPr>
        <w:jc w:val="both"/>
        <w:rPr>
          <w:rFonts w:ascii="Times New Roman" w:hAnsi="Times New Roman" w:cs="Times New Roman"/>
          <w:b/>
          <w:bCs/>
          <w:sz w:val="28"/>
          <w:szCs w:val="28"/>
        </w:rPr>
      </w:pPr>
    </w:p>
    <w:p w14:paraId="69737F17" w14:textId="093967F2" w:rsidR="001E0D3B" w:rsidRDefault="001E0D3B" w:rsidP="00F72FD8">
      <w:pPr>
        <w:jc w:val="both"/>
        <w:rPr>
          <w:rFonts w:ascii="Times New Roman" w:hAnsi="Times New Roman" w:cs="Times New Roman"/>
          <w:b/>
          <w:bCs/>
        </w:rPr>
      </w:pPr>
      <w:r>
        <w:rPr>
          <w:rFonts w:ascii="Times New Roman" w:hAnsi="Times New Roman" w:cs="Times New Roman"/>
          <w:b/>
          <w:bCs/>
        </w:rPr>
        <w:t xml:space="preserve">From : </w:t>
      </w:r>
      <w:hyperlink r:id="rId13" w:history="1">
        <w:r w:rsidRPr="003674FF">
          <w:rPr>
            <w:rStyle w:val="Hyperlink"/>
            <w:rFonts w:ascii="Times New Roman" w:hAnsi="Times New Roman" w:cs="Times New Roman"/>
          </w:rPr>
          <w:t>https://adaptivesupport.amd.com/s/question/0D54U00007hX4mrSAC/vhdl-external-name-alias-for-internal-array-signal-not-being-resolved?language=en_US</w:t>
        </w:r>
      </w:hyperlink>
    </w:p>
    <w:p w14:paraId="58599EA8" w14:textId="77777777" w:rsidR="001E0D3B" w:rsidRDefault="001E0D3B" w:rsidP="00F72FD8">
      <w:pPr>
        <w:jc w:val="both"/>
        <w:rPr>
          <w:rFonts w:ascii="Times New Roman" w:hAnsi="Times New Roman" w:cs="Times New Roman"/>
          <w:b/>
          <w:bCs/>
        </w:rPr>
      </w:pPr>
    </w:p>
    <w:p w14:paraId="39532080" w14:textId="77777777" w:rsidR="001E0D3B" w:rsidRDefault="001E0D3B" w:rsidP="00F72FD8">
      <w:pPr>
        <w:jc w:val="both"/>
        <w:rPr>
          <w:rFonts w:ascii="Times New Roman" w:hAnsi="Times New Roman" w:cs="Times New Roman"/>
          <w:b/>
          <w:bCs/>
        </w:rPr>
      </w:pPr>
    </w:p>
    <w:p w14:paraId="766C7350" w14:textId="77777777" w:rsidR="001E0D3B" w:rsidRDefault="001E0D3B" w:rsidP="00F72FD8">
      <w:pPr>
        <w:jc w:val="both"/>
        <w:rPr>
          <w:rFonts w:ascii="Times New Roman" w:hAnsi="Times New Roman" w:cs="Times New Roman"/>
          <w:b/>
          <w:bCs/>
        </w:rPr>
      </w:pPr>
    </w:p>
    <w:p w14:paraId="621DD770" w14:textId="77777777" w:rsidR="001E0D3B" w:rsidRDefault="001E0D3B" w:rsidP="00F72FD8">
      <w:pPr>
        <w:jc w:val="both"/>
        <w:rPr>
          <w:rFonts w:ascii="Times New Roman" w:hAnsi="Times New Roman" w:cs="Times New Roman"/>
          <w:b/>
          <w:bCs/>
        </w:rPr>
      </w:pPr>
    </w:p>
    <w:p w14:paraId="5539544B" w14:textId="77777777" w:rsidR="001E0D3B" w:rsidRDefault="001E0D3B" w:rsidP="00F72FD8">
      <w:pPr>
        <w:jc w:val="both"/>
        <w:rPr>
          <w:rFonts w:ascii="Times New Roman" w:hAnsi="Times New Roman" w:cs="Times New Roman"/>
          <w:b/>
          <w:bCs/>
        </w:rPr>
      </w:pPr>
    </w:p>
    <w:p w14:paraId="6E24D977" w14:textId="77777777" w:rsidR="001E0D3B" w:rsidRDefault="001E0D3B" w:rsidP="00F72FD8">
      <w:pPr>
        <w:jc w:val="both"/>
        <w:rPr>
          <w:rFonts w:ascii="Times New Roman" w:hAnsi="Times New Roman" w:cs="Times New Roman"/>
          <w:b/>
          <w:bCs/>
        </w:rPr>
      </w:pPr>
    </w:p>
    <w:p w14:paraId="1CE76F1C" w14:textId="77777777" w:rsidR="001E0D3B" w:rsidRDefault="001E0D3B" w:rsidP="00F72FD8">
      <w:pPr>
        <w:jc w:val="both"/>
        <w:rPr>
          <w:rFonts w:ascii="Times New Roman" w:hAnsi="Times New Roman" w:cs="Times New Roman"/>
          <w:b/>
          <w:bCs/>
        </w:rPr>
      </w:pPr>
    </w:p>
    <w:p w14:paraId="526BA46A" w14:textId="77777777" w:rsidR="001E0D3B" w:rsidRDefault="001E0D3B" w:rsidP="00F72FD8">
      <w:pPr>
        <w:jc w:val="both"/>
        <w:rPr>
          <w:rFonts w:ascii="Times New Roman" w:hAnsi="Times New Roman" w:cs="Times New Roman"/>
          <w:b/>
          <w:bCs/>
        </w:rPr>
      </w:pPr>
    </w:p>
    <w:p w14:paraId="206E5BA0" w14:textId="77777777" w:rsidR="001E0D3B" w:rsidRDefault="001E0D3B" w:rsidP="00F72FD8">
      <w:pPr>
        <w:jc w:val="both"/>
        <w:rPr>
          <w:rFonts w:ascii="Times New Roman" w:hAnsi="Times New Roman" w:cs="Times New Roman"/>
          <w:b/>
          <w:bCs/>
        </w:rPr>
      </w:pPr>
    </w:p>
    <w:p w14:paraId="409F9319" w14:textId="77777777" w:rsidR="001E0D3B" w:rsidRPr="001E0D3B" w:rsidRDefault="001E0D3B" w:rsidP="00F72FD8">
      <w:pPr>
        <w:jc w:val="both"/>
        <w:rPr>
          <w:rFonts w:ascii="Times New Roman" w:hAnsi="Times New Roman" w:cs="Times New Roman"/>
          <w:b/>
          <w:bCs/>
        </w:rPr>
      </w:pPr>
    </w:p>
    <w:p w14:paraId="63B478E7" w14:textId="2A41998F" w:rsidR="003B0F71" w:rsidRPr="00E57B37" w:rsidRDefault="00027A92" w:rsidP="00F72FD8">
      <w:pPr>
        <w:jc w:val="both"/>
        <w:rPr>
          <w:rFonts w:ascii="Times New Roman" w:hAnsi="Times New Roman" w:cs="Times New Roman"/>
          <w:b/>
          <w:bCs/>
          <w:sz w:val="32"/>
          <w:szCs w:val="32"/>
        </w:rPr>
      </w:pPr>
      <w:r w:rsidRPr="00E57B37">
        <w:rPr>
          <w:rFonts w:ascii="Times New Roman" w:hAnsi="Times New Roman" w:cs="Times New Roman"/>
          <w:b/>
          <w:bCs/>
          <w:sz w:val="32"/>
          <w:szCs w:val="32"/>
        </w:rPr>
        <w:lastRenderedPageBreak/>
        <w:t>Chapter 9: Expressions</w:t>
      </w:r>
    </w:p>
    <w:p w14:paraId="5101F51E" w14:textId="635FC295" w:rsidR="00027A92" w:rsidRDefault="00027A92" w:rsidP="00F72FD8">
      <w:pPr>
        <w:jc w:val="both"/>
        <w:rPr>
          <w:rFonts w:ascii="Times New Roman" w:hAnsi="Times New Roman" w:cs="Times New Roman"/>
        </w:rPr>
      </w:pPr>
      <w:r w:rsidRPr="00027A92">
        <w:rPr>
          <w:rFonts w:ascii="Times New Roman" w:hAnsi="Times New Roman" w:cs="Times New Roman"/>
        </w:rPr>
        <w:t>Chapter 9 focuses on expressions in VHDL, which are combinations of operators and operands used to compute values, control behavior, or specify conditions. Expressions are fundamental for describing hardware behavior.</w:t>
      </w:r>
    </w:p>
    <w:p w14:paraId="27FC30A7" w14:textId="77777777" w:rsidR="00027A92" w:rsidRDefault="00027A92" w:rsidP="00F72FD8">
      <w:pPr>
        <w:jc w:val="both"/>
        <w:rPr>
          <w:rFonts w:ascii="Times New Roman" w:hAnsi="Times New Roman" w:cs="Times New Roman"/>
        </w:rPr>
      </w:pPr>
    </w:p>
    <w:p w14:paraId="675AEB19" w14:textId="77777777" w:rsidR="00027A92" w:rsidRPr="00027A92" w:rsidRDefault="00027A92" w:rsidP="00027A92">
      <w:pPr>
        <w:jc w:val="both"/>
        <w:rPr>
          <w:rFonts w:ascii="Times New Roman" w:hAnsi="Times New Roman" w:cs="Times New Roman"/>
          <w:b/>
          <w:bCs/>
          <w:sz w:val="28"/>
          <w:szCs w:val="28"/>
        </w:rPr>
      </w:pPr>
      <w:r w:rsidRPr="00027A92">
        <w:rPr>
          <w:rFonts w:ascii="Times New Roman" w:hAnsi="Times New Roman" w:cs="Times New Roman"/>
          <w:b/>
          <w:bCs/>
          <w:sz w:val="28"/>
          <w:szCs w:val="28"/>
        </w:rPr>
        <w:t>9.1 General</w:t>
      </w:r>
    </w:p>
    <w:p w14:paraId="25FA1512" w14:textId="77777777" w:rsidR="00027A92" w:rsidRPr="00027A92" w:rsidRDefault="00027A92" w:rsidP="00027A92">
      <w:pPr>
        <w:jc w:val="both"/>
        <w:rPr>
          <w:rFonts w:ascii="Times New Roman" w:hAnsi="Times New Roman" w:cs="Times New Roman"/>
        </w:rPr>
      </w:pPr>
      <w:r w:rsidRPr="00027A92">
        <w:rPr>
          <w:rFonts w:ascii="Times New Roman" w:hAnsi="Times New Roman" w:cs="Times New Roman"/>
          <w:u w:val="single"/>
        </w:rPr>
        <w:t>Expressions</w:t>
      </w:r>
      <w:r w:rsidRPr="00027A92">
        <w:rPr>
          <w:rFonts w:ascii="Times New Roman" w:hAnsi="Times New Roman" w:cs="Times New Roman"/>
        </w:rPr>
        <w:t>: Formed by combining operands (constants, variables, signals, or literals) with operators.</w:t>
      </w:r>
    </w:p>
    <w:p w14:paraId="7966B5FC" w14:textId="0607181A" w:rsidR="00027A92" w:rsidRDefault="00027A92" w:rsidP="00027A92">
      <w:pPr>
        <w:jc w:val="both"/>
        <w:rPr>
          <w:rFonts w:ascii="Times New Roman" w:hAnsi="Times New Roman" w:cs="Times New Roman"/>
        </w:rPr>
      </w:pPr>
      <w:r w:rsidRPr="00027A92">
        <w:rPr>
          <w:rFonts w:ascii="Times New Roman" w:hAnsi="Times New Roman" w:cs="Times New Roman"/>
          <w:u w:val="single"/>
        </w:rPr>
        <w:t>Usage</w:t>
      </w:r>
      <w:r w:rsidRPr="00027A92">
        <w:rPr>
          <w:rFonts w:ascii="Times New Roman" w:hAnsi="Times New Roman" w:cs="Times New Roman"/>
        </w:rPr>
        <w:t>: Used in assignments, conditions, and computations throughout a design.</w:t>
      </w:r>
    </w:p>
    <w:p w14:paraId="48395216" w14:textId="77777777" w:rsidR="00027A92" w:rsidRDefault="00027A92" w:rsidP="00027A92">
      <w:pPr>
        <w:jc w:val="both"/>
        <w:rPr>
          <w:rFonts w:ascii="Times New Roman" w:hAnsi="Times New Roman" w:cs="Times New Roman"/>
        </w:rPr>
      </w:pPr>
    </w:p>
    <w:p w14:paraId="51DAF92A" w14:textId="1A5FC0EE" w:rsidR="00027A92" w:rsidRPr="00027A92" w:rsidRDefault="00027A92" w:rsidP="00027A92">
      <w:pPr>
        <w:spacing w:before="100" w:beforeAutospacing="1" w:after="100" w:afterAutospacing="1" w:line="240" w:lineRule="auto"/>
        <w:rPr>
          <w:rFonts w:ascii="Times New Roman" w:eastAsia="Times New Roman" w:hAnsi="Times New Roman" w:cs="Times New Roman"/>
          <w:b/>
          <w:bCs/>
          <w:kern w:val="0"/>
          <w:sz w:val="28"/>
          <w:szCs w:val="28"/>
          <w:lang w:eastAsia="tr-TR"/>
          <w14:ligatures w14:val="none"/>
        </w:rPr>
      </w:pPr>
      <w:r w:rsidRPr="00027A92">
        <w:rPr>
          <w:rFonts w:ascii="Times New Roman" w:eastAsia="Times New Roman" w:hAnsi="Times New Roman" w:cs="Times New Roman"/>
          <w:b/>
          <w:bCs/>
          <w:kern w:val="0"/>
          <w:sz w:val="28"/>
          <w:szCs w:val="28"/>
          <w:lang w:eastAsia="tr-TR"/>
          <w14:ligatures w14:val="none"/>
        </w:rPr>
        <w:t>9.2 Operators</w:t>
      </w:r>
    </w:p>
    <w:p w14:paraId="5F3AB113" w14:textId="61A35404" w:rsidR="00027A92" w:rsidRPr="00027A92" w:rsidRDefault="00027A92" w:rsidP="00027A92">
      <w:p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Operators define operations on operands. They are categorized as:</w:t>
      </w:r>
    </w:p>
    <w:p w14:paraId="69A804D6" w14:textId="77777777" w:rsidR="00027A92" w:rsidRPr="00027A92" w:rsidRDefault="00027A92" w:rsidP="00027A92">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b/>
          <w:bCs/>
          <w:kern w:val="0"/>
          <w:lang w:eastAsia="tr-TR"/>
          <w14:ligatures w14:val="none"/>
        </w:rPr>
        <w:t>Arithmetic Operators</w:t>
      </w:r>
      <w:r w:rsidRPr="00027A92">
        <w:rPr>
          <w:rFonts w:ascii="Times New Roman" w:eastAsia="Times New Roman" w:hAnsi="Times New Roman" w:cs="Times New Roman"/>
          <w:kern w:val="0"/>
          <w:lang w:eastAsia="tr-TR"/>
          <w14:ligatures w14:val="none"/>
        </w:rPr>
        <w:t>:</w:t>
      </w:r>
    </w:p>
    <w:p w14:paraId="6DCE64E6"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Perform mathematical operations.</w:t>
      </w:r>
    </w:p>
    <w:p w14:paraId="2201BF9F"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 xml:space="preserve">Examples: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mod</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rem</w:t>
      </w:r>
      <w:r w:rsidRPr="00027A92">
        <w:rPr>
          <w:rFonts w:ascii="Times New Roman" w:eastAsia="Times New Roman" w:hAnsi="Times New Roman" w:cs="Times New Roman"/>
          <w:kern w:val="0"/>
          <w:lang w:eastAsia="tr-TR"/>
          <w14:ligatures w14:val="none"/>
        </w:rPr>
        <w:t>.</w:t>
      </w:r>
    </w:p>
    <w:p w14:paraId="3820F82D" w14:textId="77777777" w:rsidR="00027A92" w:rsidRPr="00027A92" w:rsidRDefault="00027A92" w:rsidP="00027A92">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b/>
          <w:bCs/>
          <w:kern w:val="0"/>
          <w:lang w:eastAsia="tr-TR"/>
          <w14:ligatures w14:val="none"/>
        </w:rPr>
        <w:t>Relational Operators</w:t>
      </w:r>
      <w:r w:rsidRPr="00027A92">
        <w:rPr>
          <w:rFonts w:ascii="Times New Roman" w:eastAsia="Times New Roman" w:hAnsi="Times New Roman" w:cs="Times New Roman"/>
          <w:kern w:val="0"/>
          <w:lang w:eastAsia="tr-TR"/>
          <w14:ligatures w14:val="none"/>
        </w:rPr>
        <w:t>:</w:t>
      </w:r>
    </w:p>
    <w:p w14:paraId="63DD9FC7"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Compare two operands and return a boolean.</w:t>
      </w:r>
    </w:p>
    <w:p w14:paraId="48476F6E"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 xml:space="preserve">Examples: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&lt;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&lt;=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&gt;</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&gt;=</w:t>
      </w:r>
      <w:r w:rsidRPr="00027A92">
        <w:rPr>
          <w:rFonts w:ascii="Times New Roman" w:eastAsia="Times New Roman" w:hAnsi="Times New Roman" w:cs="Times New Roman"/>
          <w:kern w:val="0"/>
          <w:lang w:eastAsia="tr-TR"/>
          <w14:ligatures w14:val="none"/>
        </w:rPr>
        <w:t>.</w:t>
      </w:r>
    </w:p>
    <w:p w14:paraId="778ABC81" w14:textId="77777777" w:rsidR="00027A92" w:rsidRPr="00027A92" w:rsidRDefault="00027A92" w:rsidP="00027A92">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b/>
          <w:bCs/>
          <w:kern w:val="0"/>
          <w:lang w:eastAsia="tr-TR"/>
          <w14:ligatures w14:val="none"/>
        </w:rPr>
        <w:t>Logical Operators</w:t>
      </w:r>
      <w:r w:rsidRPr="00027A92">
        <w:rPr>
          <w:rFonts w:ascii="Times New Roman" w:eastAsia="Times New Roman" w:hAnsi="Times New Roman" w:cs="Times New Roman"/>
          <w:kern w:val="0"/>
          <w:lang w:eastAsia="tr-TR"/>
          <w14:ligatures w14:val="none"/>
        </w:rPr>
        <w:t>:</w:t>
      </w:r>
    </w:p>
    <w:p w14:paraId="206E9022"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Perform bitwise or boolean operations.</w:t>
      </w:r>
    </w:p>
    <w:p w14:paraId="4C9C3826"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 xml:space="preserve">Examples: </w:t>
      </w:r>
      <w:r w:rsidRPr="00027A92">
        <w:rPr>
          <w:rFonts w:ascii="Courier New" w:eastAsia="Times New Roman" w:hAnsi="Courier New" w:cs="Courier New"/>
          <w:kern w:val="0"/>
          <w:sz w:val="20"/>
          <w:szCs w:val="20"/>
          <w:lang w:eastAsia="tr-TR"/>
          <w14:ligatures w14:val="none"/>
        </w:rPr>
        <w:t>and</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or</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nand</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nor</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xor</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not</w:t>
      </w:r>
      <w:r w:rsidRPr="00027A92">
        <w:rPr>
          <w:rFonts w:ascii="Times New Roman" w:eastAsia="Times New Roman" w:hAnsi="Times New Roman" w:cs="Times New Roman"/>
          <w:kern w:val="0"/>
          <w:lang w:eastAsia="tr-TR"/>
          <w14:ligatures w14:val="none"/>
        </w:rPr>
        <w:t>.</w:t>
      </w:r>
    </w:p>
    <w:p w14:paraId="2022F4CE" w14:textId="77777777" w:rsidR="00027A92" w:rsidRPr="00027A92" w:rsidRDefault="00027A92" w:rsidP="00027A92">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b/>
          <w:bCs/>
          <w:kern w:val="0"/>
          <w:lang w:eastAsia="tr-TR"/>
          <w14:ligatures w14:val="none"/>
        </w:rPr>
        <w:t>Shift Operators</w:t>
      </w:r>
      <w:r w:rsidRPr="00027A92">
        <w:rPr>
          <w:rFonts w:ascii="Times New Roman" w:eastAsia="Times New Roman" w:hAnsi="Times New Roman" w:cs="Times New Roman"/>
          <w:kern w:val="0"/>
          <w:lang w:eastAsia="tr-TR"/>
          <w14:ligatures w14:val="none"/>
        </w:rPr>
        <w:t>:</w:t>
      </w:r>
    </w:p>
    <w:p w14:paraId="781644FF"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Shift the bits of operands.</w:t>
      </w:r>
    </w:p>
    <w:p w14:paraId="0961D364"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 xml:space="preserve">Examples: </w:t>
      </w:r>
      <w:r w:rsidRPr="00027A92">
        <w:rPr>
          <w:rFonts w:ascii="Courier New" w:eastAsia="Times New Roman" w:hAnsi="Courier New" w:cs="Courier New"/>
          <w:kern w:val="0"/>
          <w:sz w:val="20"/>
          <w:szCs w:val="20"/>
          <w:lang w:eastAsia="tr-TR"/>
          <w14:ligatures w14:val="none"/>
        </w:rPr>
        <w:t>sll</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srl</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sla</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sra</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rol</w:t>
      </w:r>
      <w:r w:rsidRPr="00027A92">
        <w:rPr>
          <w:rFonts w:ascii="Times New Roman" w:eastAsia="Times New Roman" w:hAnsi="Times New Roman" w:cs="Times New Roman"/>
          <w:kern w:val="0"/>
          <w:lang w:eastAsia="tr-TR"/>
          <w14:ligatures w14:val="none"/>
        </w:rPr>
        <w:t xml:space="preserve">, </w:t>
      </w:r>
      <w:r w:rsidRPr="00027A92">
        <w:rPr>
          <w:rFonts w:ascii="Courier New" w:eastAsia="Times New Roman" w:hAnsi="Courier New" w:cs="Courier New"/>
          <w:kern w:val="0"/>
          <w:sz w:val="20"/>
          <w:szCs w:val="20"/>
          <w:lang w:eastAsia="tr-TR"/>
          <w14:ligatures w14:val="none"/>
        </w:rPr>
        <w:t>ror</w:t>
      </w:r>
      <w:r w:rsidRPr="00027A92">
        <w:rPr>
          <w:rFonts w:ascii="Times New Roman" w:eastAsia="Times New Roman" w:hAnsi="Times New Roman" w:cs="Times New Roman"/>
          <w:kern w:val="0"/>
          <w:lang w:eastAsia="tr-TR"/>
          <w14:ligatures w14:val="none"/>
        </w:rPr>
        <w:t>.</w:t>
      </w:r>
    </w:p>
    <w:p w14:paraId="08F75469" w14:textId="77777777" w:rsidR="00027A92" w:rsidRPr="00027A92" w:rsidRDefault="00027A92" w:rsidP="00027A92">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b/>
          <w:bCs/>
          <w:kern w:val="0"/>
          <w:lang w:eastAsia="tr-TR"/>
          <w14:ligatures w14:val="none"/>
        </w:rPr>
        <w:t>Concatenation Operator</w:t>
      </w:r>
      <w:r w:rsidRPr="00027A92">
        <w:rPr>
          <w:rFonts w:ascii="Times New Roman" w:eastAsia="Times New Roman" w:hAnsi="Times New Roman" w:cs="Times New Roman"/>
          <w:kern w:val="0"/>
          <w:lang w:eastAsia="tr-TR"/>
          <w14:ligatures w14:val="none"/>
        </w:rPr>
        <w:t>:</w:t>
      </w:r>
    </w:p>
    <w:p w14:paraId="136DF2A6"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Combines elements into an array or string.</w:t>
      </w:r>
    </w:p>
    <w:p w14:paraId="7C028E1D" w14:textId="77777777" w:rsidR="00027A92" w:rsidRP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 xml:space="preserve">Example: </w:t>
      </w:r>
      <w:r w:rsidRPr="00027A92">
        <w:rPr>
          <w:rFonts w:ascii="Courier New" w:eastAsia="Times New Roman" w:hAnsi="Courier New" w:cs="Courier New"/>
          <w:kern w:val="0"/>
          <w:sz w:val="20"/>
          <w:szCs w:val="20"/>
          <w:lang w:eastAsia="tr-TR"/>
          <w14:ligatures w14:val="none"/>
        </w:rPr>
        <w:t>&amp;</w:t>
      </w:r>
      <w:r w:rsidRPr="00027A92">
        <w:rPr>
          <w:rFonts w:ascii="Times New Roman" w:eastAsia="Times New Roman" w:hAnsi="Times New Roman" w:cs="Times New Roman"/>
          <w:kern w:val="0"/>
          <w:lang w:eastAsia="tr-TR"/>
          <w14:ligatures w14:val="none"/>
        </w:rPr>
        <w:t>.</w:t>
      </w:r>
    </w:p>
    <w:p w14:paraId="0912D724" w14:textId="77777777" w:rsidR="00027A92" w:rsidRPr="00027A92" w:rsidRDefault="00027A92" w:rsidP="00027A92">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b/>
          <w:bCs/>
          <w:kern w:val="0"/>
          <w:lang w:eastAsia="tr-TR"/>
          <w14:ligatures w14:val="none"/>
        </w:rPr>
        <w:t>Miscellaneous Operators</w:t>
      </w:r>
      <w:r w:rsidRPr="00027A92">
        <w:rPr>
          <w:rFonts w:ascii="Times New Roman" w:eastAsia="Times New Roman" w:hAnsi="Times New Roman" w:cs="Times New Roman"/>
          <w:kern w:val="0"/>
          <w:lang w:eastAsia="tr-TR"/>
          <w14:ligatures w14:val="none"/>
        </w:rPr>
        <w:t>:</w:t>
      </w:r>
    </w:p>
    <w:p w14:paraId="32D42312" w14:textId="77777777" w:rsidR="00027A92" w:rsidRDefault="00027A92" w:rsidP="00027A92">
      <w:pPr>
        <w:numPr>
          <w:ilvl w:val="1"/>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27A92">
        <w:rPr>
          <w:rFonts w:ascii="Times New Roman" w:eastAsia="Times New Roman" w:hAnsi="Times New Roman" w:cs="Times New Roman"/>
          <w:kern w:val="0"/>
          <w:lang w:eastAsia="tr-TR"/>
          <w14:ligatures w14:val="none"/>
        </w:rPr>
        <w:t xml:space="preserve">Include unary operators like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and </w:t>
      </w:r>
      <w:r w:rsidRPr="00027A92">
        <w:rPr>
          <w:rFonts w:ascii="Courier New" w:eastAsia="Times New Roman" w:hAnsi="Courier New" w:cs="Courier New"/>
          <w:kern w:val="0"/>
          <w:sz w:val="20"/>
          <w:szCs w:val="20"/>
          <w:lang w:eastAsia="tr-TR"/>
          <w14:ligatures w14:val="none"/>
        </w:rPr>
        <w:t>-</w:t>
      </w:r>
      <w:r w:rsidRPr="00027A92">
        <w:rPr>
          <w:rFonts w:ascii="Times New Roman" w:eastAsia="Times New Roman" w:hAnsi="Times New Roman" w:cs="Times New Roman"/>
          <w:kern w:val="0"/>
          <w:lang w:eastAsia="tr-TR"/>
          <w14:ligatures w14:val="none"/>
        </w:rPr>
        <w:t xml:space="preserve"> for sign operations.</w:t>
      </w:r>
    </w:p>
    <w:p w14:paraId="0798891B" w14:textId="77777777" w:rsidR="00397F73" w:rsidRPr="00027A92" w:rsidRDefault="00397F73" w:rsidP="00397F73">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02B0CD51" w14:textId="68828B87" w:rsidR="00397F73" w:rsidRPr="00397F73" w:rsidRDefault="00397F73" w:rsidP="00397F73">
      <w:pPr>
        <w:spacing w:before="100" w:beforeAutospacing="1" w:after="100" w:afterAutospacing="1" w:line="240" w:lineRule="auto"/>
        <w:rPr>
          <w:rFonts w:ascii="Times New Roman" w:eastAsia="Times New Roman" w:hAnsi="Times New Roman" w:cs="Times New Roman"/>
          <w:b/>
          <w:bCs/>
          <w:kern w:val="0"/>
          <w:sz w:val="28"/>
          <w:szCs w:val="28"/>
          <w:lang w:eastAsia="tr-TR"/>
          <w14:ligatures w14:val="none"/>
        </w:rPr>
      </w:pPr>
      <w:r w:rsidRPr="00397F73">
        <w:rPr>
          <w:rFonts w:ascii="Times New Roman" w:eastAsia="Times New Roman" w:hAnsi="Times New Roman" w:cs="Times New Roman"/>
          <w:b/>
          <w:bCs/>
          <w:kern w:val="0"/>
          <w:sz w:val="28"/>
          <w:szCs w:val="28"/>
          <w:lang w:eastAsia="tr-TR"/>
          <w14:ligatures w14:val="none"/>
        </w:rPr>
        <w:t>9.3 Operands</w:t>
      </w:r>
    </w:p>
    <w:p w14:paraId="34E731E3" w14:textId="5F455A94" w:rsidR="00397F73" w:rsidRPr="00397F73" w:rsidRDefault="00397F73" w:rsidP="00397F73">
      <w:pPr>
        <w:spacing w:before="100" w:beforeAutospacing="1" w:after="100" w:afterAutospacing="1" w:line="240" w:lineRule="auto"/>
        <w:rPr>
          <w:rFonts w:ascii="Times New Roman" w:eastAsia="Times New Roman" w:hAnsi="Times New Roman" w:cs="Times New Roman"/>
          <w:kern w:val="0"/>
          <w:lang w:eastAsia="tr-TR"/>
          <w14:ligatures w14:val="none"/>
        </w:rPr>
      </w:pPr>
      <w:r w:rsidRPr="00397F73">
        <w:rPr>
          <w:rFonts w:ascii="Times New Roman" w:eastAsia="Times New Roman" w:hAnsi="Times New Roman" w:cs="Times New Roman"/>
          <w:kern w:val="0"/>
          <w:lang w:eastAsia="tr-TR"/>
          <w14:ligatures w14:val="none"/>
        </w:rPr>
        <w:t>Operands are the entities acted upon by operators:</w:t>
      </w:r>
    </w:p>
    <w:p w14:paraId="2471A383" w14:textId="77777777" w:rsidR="00397F73" w:rsidRPr="00397F73" w:rsidRDefault="00397F73" w:rsidP="00397F73">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97F73">
        <w:rPr>
          <w:rFonts w:ascii="Times New Roman" w:eastAsia="Times New Roman" w:hAnsi="Times New Roman" w:cs="Times New Roman"/>
          <w:b/>
          <w:bCs/>
          <w:kern w:val="0"/>
          <w:lang w:eastAsia="tr-TR"/>
          <w14:ligatures w14:val="none"/>
        </w:rPr>
        <w:t>Literals</w:t>
      </w:r>
      <w:r w:rsidRPr="00397F73">
        <w:rPr>
          <w:rFonts w:ascii="Times New Roman" w:eastAsia="Times New Roman" w:hAnsi="Times New Roman" w:cs="Times New Roman"/>
          <w:kern w:val="0"/>
          <w:lang w:eastAsia="tr-TR"/>
          <w14:ligatures w14:val="none"/>
        </w:rPr>
        <w:t xml:space="preserve">: Constant values like </w:t>
      </w:r>
      <w:r w:rsidRPr="00397F73">
        <w:rPr>
          <w:rFonts w:ascii="Courier New" w:eastAsia="Times New Roman" w:hAnsi="Courier New" w:cs="Courier New"/>
          <w:kern w:val="0"/>
          <w:sz w:val="20"/>
          <w:szCs w:val="20"/>
          <w:lang w:eastAsia="tr-TR"/>
          <w14:ligatures w14:val="none"/>
        </w:rPr>
        <w:t>10</w:t>
      </w:r>
      <w:r w:rsidRPr="00397F73">
        <w:rPr>
          <w:rFonts w:ascii="Times New Roman" w:eastAsia="Times New Roman" w:hAnsi="Times New Roman" w:cs="Times New Roman"/>
          <w:kern w:val="0"/>
          <w:lang w:eastAsia="tr-TR"/>
          <w14:ligatures w14:val="none"/>
        </w:rPr>
        <w:t xml:space="preserve">, </w:t>
      </w:r>
      <w:r w:rsidRPr="00397F73">
        <w:rPr>
          <w:rFonts w:ascii="Courier New" w:eastAsia="Times New Roman" w:hAnsi="Courier New" w:cs="Courier New"/>
          <w:kern w:val="0"/>
          <w:sz w:val="20"/>
          <w:szCs w:val="20"/>
          <w:lang w:eastAsia="tr-TR"/>
          <w14:ligatures w14:val="none"/>
        </w:rPr>
        <w:t>'1'</w:t>
      </w:r>
      <w:r w:rsidRPr="00397F73">
        <w:rPr>
          <w:rFonts w:ascii="Times New Roman" w:eastAsia="Times New Roman" w:hAnsi="Times New Roman" w:cs="Times New Roman"/>
          <w:kern w:val="0"/>
          <w:lang w:eastAsia="tr-TR"/>
          <w14:ligatures w14:val="none"/>
        </w:rPr>
        <w:t xml:space="preserve">, or </w:t>
      </w:r>
      <w:r w:rsidRPr="00397F73">
        <w:rPr>
          <w:rFonts w:ascii="Courier New" w:eastAsia="Times New Roman" w:hAnsi="Courier New" w:cs="Courier New"/>
          <w:kern w:val="0"/>
          <w:sz w:val="20"/>
          <w:szCs w:val="20"/>
          <w:lang w:eastAsia="tr-TR"/>
          <w14:ligatures w14:val="none"/>
        </w:rPr>
        <w:t>"1010"</w:t>
      </w:r>
      <w:r w:rsidRPr="00397F73">
        <w:rPr>
          <w:rFonts w:ascii="Times New Roman" w:eastAsia="Times New Roman" w:hAnsi="Times New Roman" w:cs="Times New Roman"/>
          <w:kern w:val="0"/>
          <w:lang w:eastAsia="tr-TR"/>
          <w14:ligatures w14:val="none"/>
        </w:rPr>
        <w:t>.</w:t>
      </w:r>
    </w:p>
    <w:p w14:paraId="369AAE75" w14:textId="77777777" w:rsidR="00397F73" w:rsidRPr="00397F73" w:rsidRDefault="00397F73" w:rsidP="00397F73">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97F73">
        <w:rPr>
          <w:rFonts w:ascii="Times New Roman" w:eastAsia="Times New Roman" w:hAnsi="Times New Roman" w:cs="Times New Roman"/>
          <w:b/>
          <w:bCs/>
          <w:kern w:val="0"/>
          <w:lang w:eastAsia="tr-TR"/>
          <w14:ligatures w14:val="none"/>
        </w:rPr>
        <w:t>Names</w:t>
      </w:r>
      <w:r w:rsidRPr="00397F73">
        <w:rPr>
          <w:rFonts w:ascii="Times New Roman" w:eastAsia="Times New Roman" w:hAnsi="Times New Roman" w:cs="Times New Roman"/>
          <w:kern w:val="0"/>
          <w:lang w:eastAsia="tr-TR"/>
          <w14:ligatures w14:val="none"/>
        </w:rPr>
        <w:t>: References to signals, variables, or constants.</w:t>
      </w:r>
    </w:p>
    <w:p w14:paraId="67239E7C" w14:textId="77777777" w:rsidR="00397F73" w:rsidRPr="00397F73" w:rsidRDefault="00397F73" w:rsidP="00397F73">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97F73">
        <w:rPr>
          <w:rFonts w:ascii="Times New Roman" w:eastAsia="Times New Roman" w:hAnsi="Times New Roman" w:cs="Times New Roman"/>
          <w:b/>
          <w:bCs/>
          <w:kern w:val="0"/>
          <w:lang w:eastAsia="tr-TR"/>
          <w14:ligatures w14:val="none"/>
        </w:rPr>
        <w:t>Function Calls</w:t>
      </w:r>
      <w:r w:rsidRPr="00397F73">
        <w:rPr>
          <w:rFonts w:ascii="Times New Roman" w:eastAsia="Times New Roman" w:hAnsi="Times New Roman" w:cs="Times New Roman"/>
          <w:kern w:val="0"/>
          <w:lang w:eastAsia="tr-TR"/>
          <w14:ligatures w14:val="none"/>
        </w:rPr>
        <w:t>: Results of subprogram executions.</w:t>
      </w:r>
    </w:p>
    <w:p w14:paraId="66B6657C" w14:textId="77777777" w:rsidR="00397F73" w:rsidRDefault="00397F73" w:rsidP="00397F73">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97F73">
        <w:rPr>
          <w:rFonts w:ascii="Times New Roman" w:eastAsia="Times New Roman" w:hAnsi="Times New Roman" w:cs="Times New Roman"/>
          <w:b/>
          <w:bCs/>
          <w:kern w:val="0"/>
          <w:lang w:eastAsia="tr-TR"/>
          <w14:ligatures w14:val="none"/>
        </w:rPr>
        <w:t>Qualified Expressions</w:t>
      </w:r>
      <w:r w:rsidRPr="00397F73">
        <w:rPr>
          <w:rFonts w:ascii="Times New Roman" w:eastAsia="Times New Roman" w:hAnsi="Times New Roman" w:cs="Times New Roman"/>
          <w:kern w:val="0"/>
          <w:lang w:eastAsia="tr-TR"/>
          <w14:ligatures w14:val="none"/>
        </w:rPr>
        <w:t>: Specify the type of a literal or expression.</w:t>
      </w:r>
    </w:p>
    <w:p w14:paraId="4F9F2202" w14:textId="138B6BE1" w:rsidR="00397F73" w:rsidRPr="00397F73" w:rsidRDefault="00397F73" w:rsidP="00397F73">
      <w:pPr>
        <w:spacing w:before="100" w:beforeAutospacing="1" w:after="100" w:afterAutospacing="1" w:line="240" w:lineRule="auto"/>
        <w:rPr>
          <w:rFonts w:ascii="Times New Roman" w:eastAsia="Times New Roman" w:hAnsi="Times New Roman" w:cs="Times New Roman"/>
          <w:b/>
          <w:bCs/>
          <w:kern w:val="0"/>
          <w:sz w:val="28"/>
          <w:szCs w:val="28"/>
          <w:lang w:eastAsia="tr-TR"/>
          <w14:ligatures w14:val="none"/>
        </w:rPr>
      </w:pPr>
      <w:r w:rsidRPr="00397F73">
        <w:rPr>
          <w:rFonts w:ascii="Times New Roman" w:eastAsia="Times New Roman" w:hAnsi="Times New Roman" w:cs="Times New Roman"/>
          <w:b/>
          <w:bCs/>
          <w:kern w:val="0"/>
          <w:sz w:val="28"/>
          <w:szCs w:val="28"/>
          <w:lang w:eastAsia="tr-TR"/>
          <w14:ligatures w14:val="none"/>
        </w:rPr>
        <w:lastRenderedPageBreak/>
        <w:t>9.4 Static Expressions</w:t>
      </w:r>
    </w:p>
    <w:p w14:paraId="156346A4" w14:textId="77777777" w:rsidR="00397F73" w:rsidRPr="00397F73" w:rsidRDefault="00397F73" w:rsidP="00397F73">
      <w:pPr>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97F73">
        <w:rPr>
          <w:rFonts w:ascii="Times New Roman" w:eastAsia="Times New Roman" w:hAnsi="Times New Roman" w:cs="Times New Roman"/>
          <w:kern w:val="0"/>
          <w:lang w:eastAsia="tr-TR"/>
          <w14:ligatures w14:val="none"/>
        </w:rPr>
        <w:t>Computed entirely at compile-time.</w:t>
      </w:r>
    </w:p>
    <w:p w14:paraId="1C99BDAC" w14:textId="77777777" w:rsidR="00397F73" w:rsidRPr="00397F73" w:rsidRDefault="00397F73" w:rsidP="00397F73">
      <w:pPr>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97F73">
        <w:rPr>
          <w:rFonts w:ascii="Times New Roman" w:eastAsia="Times New Roman" w:hAnsi="Times New Roman" w:cs="Times New Roman"/>
          <w:kern w:val="0"/>
          <w:lang w:eastAsia="tr-TR"/>
          <w14:ligatures w14:val="none"/>
        </w:rPr>
        <w:t>Used in constant declarations or constraints.</w:t>
      </w:r>
    </w:p>
    <w:p w14:paraId="4FC76DFF" w14:textId="137B0296" w:rsidR="00027A92" w:rsidRDefault="00397F73" w:rsidP="00027A92">
      <w:pPr>
        <w:jc w:val="both"/>
        <w:rPr>
          <w:rFonts w:ascii="Times New Roman" w:hAnsi="Times New Roman" w:cs="Times New Roman"/>
        </w:rPr>
      </w:pPr>
      <w:r>
        <w:rPr>
          <w:noProof/>
        </w:rPr>
        <w:drawing>
          <wp:anchor distT="0" distB="0" distL="114300" distR="114300" simplePos="0" relativeHeight="251658240" behindDoc="0" locked="0" layoutInCell="1" allowOverlap="1" wp14:anchorId="37E9DA55" wp14:editId="711EE3EB">
            <wp:simplePos x="0" y="0"/>
            <wp:positionH relativeFrom="margin">
              <wp:align>right</wp:align>
            </wp:positionH>
            <wp:positionV relativeFrom="paragraph">
              <wp:posOffset>37465</wp:posOffset>
            </wp:positionV>
            <wp:extent cx="5760720" cy="628650"/>
            <wp:effectExtent l="0" t="0" r="0" b="0"/>
            <wp:wrapNone/>
            <wp:docPr id="1601342095"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42095" name="Picture 1" descr="A white rectangular object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628650"/>
                    </a:xfrm>
                    <a:prstGeom prst="rect">
                      <a:avLst/>
                    </a:prstGeom>
                  </pic:spPr>
                </pic:pic>
              </a:graphicData>
            </a:graphic>
            <wp14:sizeRelH relativeFrom="page">
              <wp14:pctWidth>0</wp14:pctWidth>
            </wp14:sizeRelH>
            <wp14:sizeRelV relativeFrom="page">
              <wp14:pctHeight>0</wp14:pctHeight>
            </wp14:sizeRelV>
          </wp:anchor>
        </w:drawing>
      </w:r>
    </w:p>
    <w:p w14:paraId="34FB78B3" w14:textId="5199C72E" w:rsidR="00397F73" w:rsidRDefault="00397F73" w:rsidP="00027A92">
      <w:pPr>
        <w:jc w:val="both"/>
        <w:rPr>
          <w:rFonts w:ascii="Times New Roman" w:hAnsi="Times New Roman" w:cs="Times New Roman"/>
        </w:rPr>
      </w:pPr>
    </w:p>
    <w:p w14:paraId="7CA45662" w14:textId="77777777" w:rsidR="00027A92" w:rsidRDefault="00027A92" w:rsidP="00027A92">
      <w:pPr>
        <w:jc w:val="both"/>
        <w:rPr>
          <w:rFonts w:ascii="Times New Roman" w:hAnsi="Times New Roman" w:cs="Times New Roman"/>
        </w:rPr>
      </w:pPr>
    </w:p>
    <w:p w14:paraId="1F887080" w14:textId="77777777" w:rsidR="00397F73" w:rsidRDefault="00397F73" w:rsidP="00027A92">
      <w:pPr>
        <w:jc w:val="both"/>
        <w:rPr>
          <w:rFonts w:ascii="Times New Roman" w:hAnsi="Times New Roman" w:cs="Times New Roman"/>
        </w:rPr>
      </w:pPr>
    </w:p>
    <w:p w14:paraId="712F06F2" w14:textId="77777777" w:rsidR="00397F73" w:rsidRPr="00397F73" w:rsidRDefault="00397F73" w:rsidP="00397F73">
      <w:pPr>
        <w:jc w:val="both"/>
        <w:rPr>
          <w:rFonts w:ascii="Times New Roman" w:hAnsi="Times New Roman" w:cs="Times New Roman"/>
          <w:b/>
          <w:bCs/>
          <w:sz w:val="28"/>
          <w:szCs w:val="28"/>
        </w:rPr>
      </w:pPr>
      <w:r w:rsidRPr="00397F73">
        <w:rPr>
          <w:rFonts w:ascii="Times New Roman" w:hAnsi="Times New Roman" w:cs="Times New Roman"/>
          <w:b/>
          <w:bCs/>
          <w:sz w:val="28"/>
          <w:szCs w:val="28"/>
        </w:rPr>
        <w:t>9.5 Universal Expressions</w:t>
      </w:r>
    </w:p>
    <w:p w14:paraId="342A7198" w14:textId="77777777" w:rsidR="00397F73" w:rsidRPr="00397F73" w:rsidRDefault="00397F73" w:rsidP="00397F73">
      <w:pPr>
        <w:numPr>
          <w:ilvl w:val="0"/>
          <w:numId w:val="8"/>
        </w:numPr>
        <w:jc w:val="both"/>
        <w:rPr>
          <w:rFonts w:ascii="Times New Roman" w:hAnsi="Times New Roman" w:cs="Times New Roman"/>
        </w:rPr>
      </w:pPr>
      <w:r w:rsidRPr="00397F73">
        <w:rPr>
          <w:rFonts w:ascii="Times New Roman" w:hAnsi="Times New Roman" w:cs="Times New Roman"/>
        </w:rPr>
        <w:t>Expressions involving universal types like integers or real numbers.</w:t>
      </w:r>
    </w:p>
    <w:p w14:paraId="5B549B79" w14:textId="77777777" w:rsidR="00397F73" w:rsidRPr="00397F73" w:rsidRDefault="00397F73" w:rsidP="00397F73">
      <w:pPr>
        <w:numPr>
          <w:ilvl w:val="0"/>
          <w:numId w:val="8"/>
        </w:numPr>
        <w:jc w:val="both"/>
        <w:rPr>
          <w:rFonts w:ascii="Times New Roman" w:hAnsi="Times New Roman" w:cs="Times New Roman"/>
        </w:rPr>
      </w:pPr>
      <w:r w:rsidRPr="00397F73">
        <w:rPr>
          <w:rFonts w:ascii="Times New Roman" w:hAnsi="Times New Roman" w:cs="Times New Roman"/>
        </w:rPr>
        <w:t>Automatically converted to specific types when necessary.</w:t>
      </w:r>
    </w:p>
    <w:p w14:paraId="2FD36E50" w14:textId="77777777" w:rsidR="00397F73" w:rsidRDefault="00397F73" w:rsidP="00027A92">
      <w:pPr>
        <w:jc w:val="both"/>
        <w:rPr>
          <w:rFonts w:ascii="Times New Roman" w:hAnsi="Times New Roman" w:cs="Times New Roman"/>
        </w:rPr>
      </w:pPr>
    </w:p>
    <w:p w14:paraId="1981F521" w14:textId="77777777" w:rsidR="003A3E95" w:rsidRDefault="003A3E95" w:rsidP="00027A92">
      <w:pPr>
        <w:jc w:val="both"/>
        <w:rPr>
          <w:rFonts w:ascii="Times New Roman" w:hAnsi="Times New Roman" w:cs="Times New Roman"/>
        </w:rPr>
      </w:pPr>
    </w:p>
    <w:p w14:paraId="56BE690F" w14:textId="77777777" w:rsidR="003A3E95" w:rsidRDefault="003A3E95" w:rsidP="00027A92">
      <w:pPr>
        <w:jc w:val="both"/>
        <w:rPr>
          <w:rFonts w:ascii="Times New Roman" w:hAnsi="Times New Roman" w:cs="Times New Roman"/>
        </w:rPr>
      </w:pPr>
    </w:p>
    <w:p w14:paraId="3699A8AA" w14:textId="77777777" w:rsidR="003A3E95" w:rsidRDefault="003A3E95" w:rsidP="00027A92">
      <w:pPr>
        <w:jc w:val="both"/>
        <w:rPr>
          <w:rFonts w:ascii="Times New Roman" w:hAnsi="Times New Roman" w:cs="Times New Roman"/>
        </w:rPr>
      </w:pPr>
    </w:p>
    <w:p w14:paraId="4D430E75" w14:textId="77777777" w:rsidR="003A3E95" w:rsidRDefault="003A3E95" w:rsidP="00027A92">
      <w:pPr>
        <w:jc w:val="both"/>
        <w:rPr>
          <w:rFonts w:ascii="Times New Roman" w:hAnsi="Times New Roman" w:cs="Times New Roman"/>
        </w:rPr>
      </w:pPr>
    </w:p>
    <w:p w14:paraId="13278B1A" w14:textId="77777777" w:rsidR="003A3E95" w:rsidRDefault="003A3E95" w:rsidP="00027A92">
      <w:pPr>
        <w:jc w:val="both"/>
        <w:rPr>
          <w:rFonts w:ascii="Times New Roman" w:hAnsi="Times New Roman" w:cs="Times New Roman"/>
        </w:rPr>
      </w:pPr>
    </w:p>
    <w:p w14:paraId="5A4409F2" w14:textId="77777777" w:rsidR="003A3E95" w:rsidRDefault="003A3E95" w:rsidP="00027A92">
      <w:pPr>
        <w:jc w:val="both"/>
        <w:rPr>
          <w:rFonts w:ascii="Times New Roman" w:hAnsi="Times New Roman" w:cs="Times New Roman"/>
        </w:rPr>
      </w:pPr>
    </w:p>
    <w:p w14:paraId="178795FA" w14:textId="77777777" w:rsidR="003A3E95" w:rsidRDefault="003A3E95" w:rsidP="00027A92">
      <w:pPr>
        <w:jc w:val="both"/>
        <w:rPr>
          <w:rFonts w:ascii="Times New Roman" w:hAnsi="Times New Roman" w:cs="Times New Roman"/>
        </w:rPr>
      </w:pPr>
    </w:p>
    <w:p w14:paraId="2ECB5436" w14:textId="77777777" w:rsidR="003A3E95" w:rsidRDefault="003A3E95" w:rsidP="00027A92">
      <w:pPr>
        <w:jc w:val="both"/>
        <w:rPr>
          <w:rFonts w:ascii="Times New Roman" w:hAnsi="Times New Roman" w:cs="Times New Roman"/>
        </w:rPr>
      </w:pPr>
    </w:p>
    <w:p w14:paraId="1068C660" w14:textId="77777777" w:rsidR="003A3E95" w:rsidRDefault="003A3E95" w:rsidP="00027A92">
      <w:pPr>
        <w:jc w:val="both"/>
        <w:rPr>
          <w:rFonts w:ascii="Times New Roman" w:hAnsi="Times New Roman" w:cs="Times New Roman"/>
        </w:rPr>
      </w:pPr>
    </w:p>
    <w:p w14:paraId="6EE34B29" w14:textId="77777777" w:rsidR="003A3E95" w:rsidRDefault="003A3E95" w:rsidP="00027A92">
      <w:pPr>
        <w:jc w:val="both"/>
        <w:rPr>
          <w:rFonts w:ascii="Times New Roman" w:hAnsi="Times New Roman" w:cs="Times New Roman"/>
        </w:rPr>
      </w:pPr>
    </w:p>
    <w:p w14:paraId="184753A6" w14:textId="77777777" w:rsidR="003A3E95" w:rsidRDefault="003A3E95" w:rsidP="00027A92">
      <w:pPr>
        <w:jc w:val="both"/>
        <w:rPr>
          <w:rFonts w:ascii="Times New Roman" w:hAnsi="Times New Roman" w:cs="Times New Roman"/>
        </w:rPr>
      </w:pPr>
    </w:p>
    <w:p w14:paraId="313DB894" w14:textId="77777777" w:rsidR="003A3E95" w:rsidRDefault="003A3E95" w:rsidP="00027A92">
      <w:pPr>
        <w:jc w:val="both"/>
        <w:rPr>
          <w:rFonts w:ascii="Times New Roman" w:hAnsi="Times New Roman" w:cs="Times New Roman"/>
        </w:rPr>
      </w:pPr>
    </w:p>
    <w:p w14:paraId="2B7A3763" w14:textId="77777777" w:rsidR="003A3E95" w:rsidRDefault="003A3E95" w:rsidP="00027A92">
      <w:pPr>
        <w:jc w:val="both"/>
        <w:rPr>
          <w:rFonts w:ascii="Times New Roman" w:hAnsi="Times New Roman" w:cs="Times New Roman"/>
        </w:rPr>
      </w:pPr>
    </w:p>
    <w:p w14:paraId="76995472" w14:textId="77777777" w:rsidR="003A3E95" w:rsidRDefault="003A3E95" w:rsidP="00027A92">
      <w:pPr>
        <w:jc w:val="both"/>
        <w:rPr>
          <w:rFonts w:ascii="Times New Roman" w:hAnsi="Times New Roman" w:cs="Times New Roman"/>
        </w:rPr>
      </w:pPr>
    </w:p>
    <w:p w14:paraId="6749CEBB" w14:textId="77777777" w:rsidR="003A3E95" w:rsidRDefault="003A3E95" w:rsidP="00027A92">
      <w:pPr>
        <w:jc w:val="both"/>
        <w:rPr>
          <w:rFonts w:ascii="Times New Roman" w:hAnsi="Times New Roman" w:cs="Times New Roman"/>
        </w:rPr>
      </w:pPr>
    </w:p>
    <w:p w14:paraId="544E25C5" w14:textId="77777777" w:rsidR="003A3E95" w:rsidRDefault="003A3E95" w:rsidP="00027A92">
      <w:pPr>
        <w:jc w:val="both"/>
        <w:rPr>
          <w:rFonts w:ascii="Times New Roman" w:hAnsi="Times New Roman" w:cs="Times New Roman"/>
        </w:rPr>
      </w:pPr>
    </w:p>
    <w:p w14:paraId="435D9F66" w14:textId="77777777" w:rsidR="003A3E95" w:rsidRDefault="003A3E95" w:rsidP="00027A92">
      <w:pPr>
        <w:jc w:val="both"/>
        <w:rPr>
          <w:rFonts w:ascii="Times New Roman" w:hAnsi="Times New Roman" w:cs="Times New Roman"/>
        </w:rPr>
      </w:pPr>
    </w:p>
    <w:p w14:paraId="6534A21D" w14:textId="77777777" w:rsidR="003A3E95" w:rsidRDefault="003A3E95" w:rsidP="00027A92">
      <w:pPr>
        <w:jc w:val="both"/>
        <w:rPr>
          <w:rFonts w:ascii="Times New Roman" w:hAnsi="Times New Roman" w:cs="Times New Roman"/>
        </w:rPr>
      </w:pPr>
    </w:p>
    <w:p w14:paraId="2FDE6E97" w14:textId="2FFD2479" w:rsidR="003A3E95" w:rsidRPr="00656B6E" w:rsidRDefault="003A3E95" w:rsidP="00027A92">
      <w:pPr>
        <w:jc w:val="both"/>
        <w:rPr>
          <w:rFonts w:ascii="Times New Roman" w:hAnsi="Times New Roman" w:cs="Times New Roman"/>
          <w:b/>
          <w:bCs/>
          <w:sz w:val="32"/>
          <w:szCs w:val="32"/>
        </w:rPr>
      </w:pPr>
      <w:r w:rsidRPr="00656B6E">
        <w:rPr>
          <w:rFonts w:ascii="Times New Roman" w:hAnsi="Times New Roman" w:cs="Times New Roman"/>
          <w:b/>
          <w:bCs/>
          <w:sz w:val="32"/>
          <w:szCs w:val="32"/>
        </w:rPr>
        <w:lastRenderedPageBreak/>
        <w:t>Chapter 10: Sequential Statements</w:t>
      </w:r>
    </w:p>
    <w:p w14:paraId="780484D1" w14:textId="1A50503F" w:rsidR="003A3E95" w:rsidRDefault="003A3E95" w:rsidP="00027A92">
      <w:pPr>
        <w:jc w:val="both"/>
        <w:rPr>
          <w:rFonts w:ascii="Times New Roman" w:hAnsi="Times New Roman" w:cs="Times New Roman"/>
        </w:rPr>
      </w:pPr>
      <w:r w:rsidRPr="003A3E95">
        <w:rPr>
          <w:rFonts w:ascii="Times New Roman" w:hAnsi="Times New Roman" w:cs="Times New Roman"/>
        </w:rPr>
        <w:t>Chapter 10 describes sequential statements in VHDL, which are used to control the flow of execution in processes, functions, and procedures.</w:t>
      </w:r>
    </w:p>
    <w:p w14:paraId="6103F54A" w14:textId="77777777" w:rsidR="003A3E95" w:rsidRDefault="003A3E95" w:rsidP="00027A92">
      <w:pPr>
        <w:jc w:val="both"/>
        <w:rPr>
          <w:rFonts w:ascii="Times New Roman" w:hAnsi="Times New Roman" w:cs="Times New Roman"/>
        </w:rPr>
      </w:pPr>
    </w:p>
    <w:p w14:paraId="7795FC08" w14:textId="77777777" w:rsidR="003A3E95" w:rsidRPr="003A3E95" w:rsidRDefault="003A3E95" w:rsidP="003A3E95">
      <w:pPr>
        <w:jc w:val="both"/>
        <w:rPr>
          <w:rFonts w:ascii="Times New Roman" w:hAnsi="Times New Roman" w:cs="Times New Roman"/>
          <w:b/>
          <w:bCs/>
          <w:sz w:val="28"/>
          <w:szCs w:val="28"/>
        </w:rPr>
      </w:pPr>
      <w:r w:rsidRPr="003A3E95">
        <w:rPr>
          <w:rFonts w:ascii="Times New Roman" w:hAnsi="Times New Roman" w:cs="Times New Roman"/>
          <w:b/>
          <w:bCs/>
          <w:sz w:val="28"/>
          <w:szCs w:val="28"/>
        </w:rPr>
        <w:t>10.1 General</w:t>
      </w:r>
    </w:p>
    <w:p w14:paraId="4FF2B059" w14:textId="77777777" w:rsidR="003A3E95" w:rsidRPr="003A3E95" w:rsidRDefault="003A3E95" w:rsidP="003A3E95">
      <w:pPr>
        <w:numPr>
          <w:ilvl w:val="0"/>
          <w:numId w:val="16"/>
        </w:numPr>
        <w:jc w:val="both"/>
        <w:rPr>
          <w:rFonts w:ascii="Times New Roman" w:hAnsi="Times New Roman" w:cs="Times New Roman"/>
        </w:rPr>
      </w:pPr>
      <w:r w:rsidRPr="003A3E95">
        <w:rPr>
          <w:rFonts w:ascii="Times New Roman" w:hAnsi="Times New Roman" w:cs="Times New Roman"/>
          <w:u w:val="single"/>
        </w:rPr>
        <w:t>Sequential Statements</w:t>
      </w:r>
      <w:r w:rsidRPr="003A3E95">
        <w:rPr>
          <w:rFonts w:ascii="Times New Roman" w:hAnsi="Times New Roman" w:cs="Times New Roman"/>
        </w:rPr>
        <w:t>: Specify the behavior of a design in processes or subprograms.</w:t>
      </w:r>
    </w:p>
    <w:p w14:paraId="2C642079" w14:textId="77777777" w:rsidR="003A3E95" w:rsidRPr="003A3E95" w:rsidRDefault="003A3E95" w:rsidP="003A3E95">
      <w:pPr>
        <w:numPr>
          <w:ilvl w:val="0"/>
          <w:numId w:val="16"/>
        </w:numPr>
        <w:jc w:val="both"/>
        <w:rPr>
          <w:rFonts w:ascii="Times New Roman" w:hAnsi="Times New Roman" w:cs="Times New Roman"/>
        </w:rPr>
      </w:pPr>
      <w:r w:rsidRPr="003A3E95">
        <w:rPr>
          <w:rFonts w:ascii="Times New Roman" w:hAnsi="Times New Roman" w:cs="Times New Roman"/>
        </w:rPr>
        <w:t>Execute in a defined sequence, unlike concurrent statements.</w:t>
      </w:r>
    </w:p>
    <w:p w14:paraId="66B012C3" w14:textId="77777777" w:rsidR="003A3E95" w:rsidRDefault="003A3E95" w:rsidP="00027A92">
      <w:pPr>
        <w:jc w:val="both"/>
        <w:rPr>
          <w:rFonts w:ascii="Times New Roman" w:hAnsi="Times New Roman" w:cs="Times New Roman"/>
        </w:rPr>
      </w:pPr>
    </w:p>
    <w:p w14:paraId="74040918" w14:textId="77777777" w:rsidR="003A3E95" w:rsidRPr="003A3E95" w:rsidRDefault="003A3E95" w:rsidP="003A3E95">
      <w:pPr>
        <w:jc w:val="both"/>
        <w:rPr>
          <w:rFonts w:ascii="Times New Roman" w:hAnsi="Times New Roman" w:cs="Times New Roman"/>
          <w:b/>
          <w:bCs/>
          <w:sz w:val="28"/>
          <w:szCs w:val="28"/>
        </w:rPr>
      </w:pPr>
      <w:r w:rsidRPr="003A3E95">
        <w:rPr>
          <w:rFonts w:ascii="Times New Roman" w:hAnsi="Times New Roman" w:cs="Times New Roman"/>
          <w:b/>
          <w:bCs/>
          <w:sz w:val="28"/>
          <w:szCs w:val="28"/>
        </w:rPr>
        <w:t>10.2 Wait Statement</w:t>
      </w:r>
    </w:p>
    <w:p w14:paraId="38479C20" w14:textId="5547502E" w:rsidR="004C0EE6" w:rsidRDefault="004C0EE6" w:rsidP="004C0EE6">
      <w:pPr>
        <w:numPr>
          <w:ilvl w:val="0"/>
          <w:numId w:val="17"/>
        </w:numPr>
        <w:jc w:val="both"/>
        <w:rPr>
          <w:rFonts w:ascii="Times New Roman" w:hAnsi="Times New Roman" w:cs="Times New Roman"/>
        </w:rPr>
      </w:pPr>
      <w:r>
        <w:rPr>
          <w:noProof/>
        </w:rPr>
        <w:drawing>
          <wp:anchor distT="0" distB="0" distL="114300" distR="114300" simplePos="0" relativeHeight="251665408" behindDoc="0" locked="0" layoutInCell="1" allowOverlap="1" wp14:anchorId="1DB4DBBE" wp14:editId="2BDBDA2A">
            <wp:simplePos x="0" y="0"/>
            <wp:positionH relativeFrom="margin">
              <wp:align>left</wp:align>
            </wp:positionH>
            <wp:positionV relativeFrom="paragraph">
              <wp:posOffset>254635</wp:posOffset>
            </wp:positionV>
            <wp:extent cx="2505075" cy="180975"/>
            <wp:effectExtent l="0" t="0" r="9525" b="9525"/>
            <wp:wrapNone/>
            <wp:docPr id="63942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21213" name=""/>
                    <pic:cNvPicPr/>
                  </pic:nvPicPr>
                  <pic:blipFill>
                    <a:blip r:embed="rId15">
                      <a:extLst>
                        <a:ext uri="{28A0092B-C50C-407E-A947-70E740481C1C}">
                          <a14:useLocalDpi xmlns:a14="http://schemas.microsoft.com/office/drawing/2010/main" val="0"/>
                        </a:ext>
                      </a:extLst>
                    </a:blip>
                    <a:stretch>
                      <a:fillRect/>
                    </a:stretch>
                  </pic:blipFill>
                  <pic:spPr>
                    <a:xfrm>
                      <a:off x="0" y="0"/>
                      <a:ext cx="2505075" cy="180975"/>
                    </a:xfrm>
                    <a:prstGeom prst="rect">
                      <a:avLst/>
                    </a:prstGeom>
                  </pic:spPr>
                </pic:pic>
              </a:graphicData>
            </a:graphic>
            <wp14:sizeRelH relativeFrom="page">
              <wp14:pctWidth>0</wp14:pctWidth>
            </wp14:sizeRelH>
            <wp14:sizeRelV relativeFrom="page">
              <wp14:pctHeight>0</wp14:pctHeight>
            </wp14:sizeRelV>
          </wp:anchor>
        </w:drawing>
      </w:r>
      <w:r w:rsidR="003A3E95" w:rsidRPr="003A3E95">
        <w:rPr>
          <w:rFonts w:ascii="Times New Roman" w:hAnsi="Times New Roman" w:cs="Times New Roman"/>
        </w:rPr>
        <w:t>Suspends execution of a process until a condition is met.</w:t>
      </w:r>
    </w:p>
    <w:p w14:paraId="1A4087C4" w14:textId="2CD3D2B6" w:rsidR="004C0EE6" w:rsidRDefault="004C0EE6" w:rsidP="004C0EE6">
      <w:pPr>
        <w:jc w:val="both"/>
        <w:rPr>
          <w:rFonts w:ascii="Times New Roman" w:hAnsi="Times New Roman" w:cs="Times New Roman"/>
        </w:rPr>
      </w:pPr>
    </w:p>
    <w:p w14:paraId="309317D8" w14:textId="352A7115" w:rsidR="004C0EE6" w:rsidRDefault="004C0EE6" w:rsidP="004C0EE6">
      <w:pPr>
        <w:jc w:val="both"/>
        <w:rPr>
          <w:rFonts w:ascii="Times New Roman" w:hAnsi="Times New Roman" w:cs="Times New Roman"/>
        </w:rPr>
      </w:pPr>
    </w:p>
    <w:p w14:paraId="283CBA44" w14:textId="77777777" w:rsidR="004C0EE6" w:rsidRPr="004C0EE6" w:rsidRDefault="004C0EE6" w:rsidP="004C0EE6">
      <w:pPr>
        <w:jc w:val="both"/>
        <w:rPr>
          <w:rFonts w:ascii="Times New Roman" w:hAnsi="Times New Roman" w:cs="Times New Roman"/>
          <w:b/>
          <w:bCs/>
          <w:sz w:val="28"/>
          <w:szCs w:val="28"/>
        </w:rPr>
      </w:pPr>
      <w:r w:rsidRPr="004C0EE6">
        <w:rPr>
          <w:rFonts w:ascii="Times New Roman" w:hAnsi="Times New Roman" w:cs="Times New Roman"/>
          <w:b/>
          <w:bCs/>
          <w:sz w:val="28"/>
          <w:szCs w:val="28"/>
        </w:rPr>
        <w:t>10.3 Assertion Statement</w:t>
      </w:r>
    </w:p>
    <w:p w14:paraId="3CC28C35" w14:textId="688DD33D" w:rsidR="004C0EE6" w:rsidRDefault="004C0EE6" w:rsidP="004C0EE6">
      <w:pPr>
        <w:numPr>
          <w:ilvl w:val="0"/>
          <w:numId w:val="18"/>
        </w:numPr>
        <w:jc w:val="both"/>
        <w:rPr>
          <w:rFonts w:ascii="Times New Roman" w:hAnsi="Times New Roman" w:cs="Times New Roman"/>
        </w:rPr>
      </w:pPr>
      <w:r w:rsidRPr="004C0EE6">
        <w:rPr>
          <w:rFonts w:ascii="Times New Roman" w:hAnsi="Times New Roman" w:cs="Times New Roman"/>
        </w:rPr>
        <w:t>Verifies conditions during simulation and reports errors or warnings if conditions are false.</w:t>
      </w:r>
    </w:p>
    <w:p w14:paraId="42CC4288" w14:textId="77777777" w:rsidR="004C0EE6" w:rsidRDefault="004C0EE6" w:rsidP="004C0EE6">
      <w:pPr>
        <w:jc w:val="both"/>
        <w:rPr>
          <w:rFonts w:ascii="Times New Roman" w:hAnsi="Times New Roman" w:cs="Times New Roman"/>
        </w:rPr>
      </w:pPr>
    </w:p>
    <w:p w14:paraId="54F3C635" w14:textId="77777777" w:rsidR="004C0EE6" w:rsidRPr="004C0EE6" w:rsidRDefault="004C0EE6" w:rsidP="004C0EE6">
      <w:pPr>
        <w:jc w:val="both"/>
        <w:rPr>
          <w:rFonts w:ascii="Times New Roman" w:hAnsi="Times New Roman" w:cs="Times New Roman"/>
          <w:b/>
          <w:bCs/>
          <w:sz w:val="28"/>
          <w:szCs w:val="28"/>
        </w:rPr>
      </w:pPr>
      <w:r w:rsidRPr="004C0EE6">
        <w:rPr>
          <w:rFonts w:ascii="Times New Roman" w:hAnsi="Times New Roman" w:cs="Times New Roman"/>
          <w:b/>
          <w:bCs/>
          <w:sz w:val="28"/>
          <w:szCs w:val="28"/>
        </w:rPr>
        <w:t>10.4 Report Statement</w:t>
      </w:r>
    </w:p>
    <w:p w14:paraId="2707B499" w14:textId="12725949" w:rsidR="004C0EE6" w:rsidRPr="004C0EE6" w:rsidRDefault="004C0EE6" w:rsidP="004C0EE6">
      <w:pPr>
        <w:numPr>
          <w:ilvl w:val="0"/>
          <w:numId w:val="19"/>
        </w:numPr>
        <w:jc w:val="both"/>
        <w:rPr>
          <w:rFonts w:ascii="Times New Roman" w:hAnsi="Times New Roman" w:cs="Times New Roman"/>
        </w:rPr>
      </w:pPr>
      <w:r w:rsidRPr="004C0EE6">
        <w:rPr>
          <w:rFonts w:ascii="Times New Roman" w:hAnsi="Times New Roman" w:cs="Times New Roman"/>
        </w:rPr>
        <w:t>Displays messages during simulation for debugging.</w:t>
      </w:r>
    </w:p>
    <w:p w14:paraId="6482A6D9" w14:textId="5297E703" w:rsidR="004C0EE6" w:rsidRDefault="004C0EE6" w:rsidP="004C0EE6">
      <w:pPr>
        <w:jc w:val="both"/>
        <w:rPr>
          <w:rFonts w:ascii="Times New Roman" w:hAnsi="Times New Roman" w:cs="Times New Roman"/>
        </w:rPr>
      </w:pPr>
      <w:r>
        <w:rPr>
          <w:noProof/>
        </w:rPr>
        <w:drawing>
          <wp:anchor distT="0" distB="0" distL="114300" distR="114300" simplePos="0" relativeHeight="251666432" behindDoc="0" locked="0" layoutInCell="1" allowOverlap="1" wp14:anchorId="413B883B" wp14:editId="28863263">
            <wp:simplePos x="0" y="0"/>
            <wp:positionH relativeFrom="margin">
              <wp:align>right</wp:align>
            </wp:positionH>
            <wp:positionV relativeFrom="paragraph">
              <wp:posOffset>27940</wp:posOffset>
            </wp:positionV>
            <wp:extent cx="5760720" cy="2660015"/>
            <wp:effectExtent l="0" t="0" r="0" b="6985"/>
            <wp:wrapNone/>
            <wp:docPr id="85227669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76696" name="Picture 1" descr="A white background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2660015"/>
                    </a:xfrm>
                    <a:prstGeom prst="rect">
                      <a:avLst/>
                    </a:prstGeom>
                  </pic:spPr>
                </pic:pic>
              </a:graphicData>
            </a:graphic>
            <wp14:sizeRelH relativeFrom="page">
              <wp14:pctWidth>0</wp14:pctWidth>
            </wp14:sizeRelH>
            <wp14:sizeRelV relativeFrom="page">
              <wp14:pctHeight>0</wp14:pctHeight>
            </wp14:sizeRelV>
          </wp:anchor>
        </w:drawing>
      </w:r>
    </w:p>
    <w:p w14:paraId="174BC356" w14:textId="6CE61A9D" w:rsidR="004C0EE6" w:rsidRPr="004C0EE6" w:rsidRDefault="004C0EE6" w:rsidP="004C0EE6">
      <w:pPr>
        <w:jc w:val="both"/>
        <w:rPr>
          <w:rFonts w:ascii="Times New Roman" w:hAnsi="Times New Roman" w:cs="Times New Roman"/>
        </w:rPr>
      </w:pPr>
    </w:p>
    <w:p w14:paraId="2DBCEFA3" w14:textId="77777777" w:rsidR="004C0EE6" w:rsidRDefault="004C0EE6" w:rsidP="004C0EE6">
      <w:pPr>
        <w:jc w:val="both"/>
        <w:rPr>
          <w:rFonts w:ascii="Times New Roman" w:hAnsi="Times New Roman" w:cs="Times New Roman"/>
        </w:rPr>
      </w:pPr>
    </w:p>
    <w:p w14:paraId="110CA064" w14:textId="16DFBED8" w:rsidR="004C0EE6" w:rsidRPr="003A3E95" w:rsidRDefault="004C0EE6" w:rsidP="004C0EE6">
      <w:pPr>
        <w:jc w:val="both"/>
        <w:rPr>
          <w:rFonts w:ascii="Times New Roman" w:hAnsi="Times New Roman" w:cs="Times New Roman"/>
        </w:rPr>
      </w:pPr>
    </w:p>
    <w:p w14:paraId="43756641" w14:textId="6CB7C684" w:rsidR="003A3E95" w:rsidRDefault="003A3E95" w:rsidP="00027A92">
      <w:pPr>
        <w:jc w:val="both"/>
        <w:rPr>
          <w:rFonts w:ascii="Times New Roman" w:hAnsi="Times New Roman" w:cs="Times New Roman"/>
        </w:rPr>
      </w:pPr>
    </w:p>
    <w:p w14:paraId="301DB441" w14:textId="77777777" w:rsidR="004C0EE6" w:rsidRPr="004C0EE6" w:rsidRDefault="004C0EE6" w:rsidP="004C0EE6">
      <w:pPr>
        <w:rPr>
          <w:rFonts w:ascii="Times New Roman" w:hAnsi="Times New Roman" w:cs="Times New Roman"/>
        </w:rPr>
      </w:pPr>
    </w:p>
    <w:p w14:paraId="49A67458" w14:textId="77777777" w:rsidR="004C0EE6" w:rsidRPr="004C0EE6" w:rsidRDefault="004C0EE6" w:rsidP="004C0EE6">
      <w:pPr>
        <w:rPr>
          <w:rFonts w:ascii="Times New Roman" w:hAnsi="Times New Roman" w:cs="Times New Roman"/>
        </w:rPr>
      </w:pPr>
    </w:p>
    <w:p w14:paraId="150FA714" w14:textId="77777777" w:rsidR="004C0EE6" w:rsidRPr="004C0EE6" w:rsidRDefault="004C0EE6" w:rsidP="004C0EE6">
      <w:pPr>
        <w:rPr>
          <w:rFonts w:ascii="Times New Roman" w:hAnsi="Times New Roman" w:cs="Times New Roman"/>
        </w:rPr>
      </w:pPr>
    </w:p>
    <w:p w14:paraId="78CC266E" w14:textId="77777777" w:rsidR="004C0EE6" w:rsidRPr="004C0EE6" w:rsidRDefault="004C0EE6" w:rsidP="004C0EE6">
      <w:pPr>
        <w:rPr>
          <w:rFonts w:ascii="Times New Roman" w:hAnsi="Times New Roman" w:cs="Times New Roman"/>
        </w:rPr>
      </w:pPr>
    </w:p>
    <w:p w14:paraId="6031C272" w14:textId="6B8321B1" w:rsidR="004C0EE6" w:rsidRDefault="004C0EE6" w:rsidP="004C0EE6">
      <w:pPr>
        <w:rPr>
          <w:rFonts w:ascii="Times New Roman" w:hAnsi="Times New Roman" w:cs="Times New Roman"/>
        </w:rPr>
      </w:pPr>
    </w:p>
    <w:p w14:paraId="16DC4A30" w14:textId="20B07738" w:rsidR="004C0EE6" w:rsidRDefault="004C0EE6" w:rsidP="004C0EE6">
      <w:pPr>
        <w:rPr>
          <w:rFonts w:ascii="Times New Roman" w:hAnsi="Times New Roman" w:cs="Times New Roman"/>
        </w:rPr>
      </w:pPr>
      <w:r>
        <w:rPr>
          <w:rFonts w:ascii="Times New Roman" w:hAnsi="Times New Roman" w:cs="Times New Roman"/>
          <w:b/>
          <w:bCs/>
        </w:rPr>
        <w:t xml:space="preserve">From: </w:t>
      </w:r>
      <w:hyperlink r:id="rId17" w:history="1">
        <w:r w:rsidRPr="0094467F">
          <w:rPr>
            <w:rStyle w:val="Hyperlink"/>
            <w:rFonts w:ascii="Times New Roman" w:hAnsi="Times New Roman" w:cs="Times New Roman"/>
          </w:rPr>
          <w:t>https://peterfab.com/ref/vhdl/vhdl_renerta/mobile/source/vhd00007.htm</w:t>
        </w:r>
      </w:hyperlink>
    </w:p>
    <w:p w14:paraId="7129B71C" w14:textId="264A6DCC" w:rsidR="0058509E" w:rsidRPr="0058509E" w:rsidRDefault="0058509E" w:rsidP="0058509E">
      <w:pPr>
        <w:rPr>
          <w:rFonts w:ascii="Times New Roman" w:hAnsi="Times New Roman" w:cs="Times New Roman"/>
          <w:b/>
          <w:bCs/>
          <w:sz w:val="28"/>
          <w:szCs w:val="28"/>
        </w:rPr>
      </w:pPr>
      <w:r w:rsidRPr="0058509E">
        <w:rPr>
          <w:rFonts w:ascii="Times New Roman" w:hAnsi="Times New Roman" w:cs="Times New Roman"/>
          <w:b/>
          <w:bCs/>
          <w:sz w:val="28"/>
          <w:szCs w:val="28"/>
        </w:rPr>
        <w:lastRenderedPageBreak/>
        <w:t>10.5 Signal Assignment Statement</w:t>
      </w:r>
    </w:p>
    <w:p w14:paraId="68629578" w14:textId="5DB91373" w:rsidR="0058509E" w:rsidRPr="0058509E" w:rsidRDefault="0058509E" w:rsidP="0058509E">
      <w:pPr>
        <w:numPr>
          <w:ilvl w:val="0"/>
          <w:numId w:val="20"/>
        </w:numPr>
        <w:rPr>
          <w:rFonts w:ascii="Times New Roman" w:hAnsi="Times New Roman" w:cs="Times New Roman"/>
        </w:rPr>
      </w:pPr>
      <w:r>
        <w:rPr>
          <w:noProof/>
        </w:rPr>
        <w:drawing>
          <wp:anchor distT="0" distB="0" distL="114300" distR="114300" simplePos="0" relativeHeight="251667456" behindDoc="0" locked="0" layoutInCell="1" allowOverlap="1" wp14:anchorId="32D2CF79" wp14:editId="626F0778">
            <wp:simplePos x="0" y="0"/>
            <wp:positionH relativeFrom="margin">
              <wp:posOffset>1009650</wp:posOffset>
            </wp:positionH>
            <wp:positionV relativeFrom="paragraph">
              <wp:posOffset>285750</wp:posOffset>
            </wp:positionV>
            <wp:extent cx="3857625" cy="2247900"/>
            <wp:effectExtent l="0" t="0" r="9525" b="0"/>
            <wp:wrapNone/>
            <wp:docPr id="755532367"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32367" name="Picture 1" descr="A white screen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57625" cy="2247900"/>
                    </a:xfrm>
                    <a:prstGeom prst="rect">
                      <a:avLst/>
                    </a:prstGeom>
                  </pic:spPr>
                </pic:pic>
              </a:graphicData>
            </a:graphic>
            <wp14:sizeRelH relativeFrom="page">
              <wp14:pctWidth>0</wp14:pctWidth>
            </wp14:sizeRelH>
            <wp14:sizeRelV relativeFrom="page">
              <wp14:pctHeight>0</wp14:pctHeight>
            </wp14:sizeRelV>
          </wp:anchor>
        </w:drawing>
      </w:r>
      <w:r w:rsidRPr="0058509E">
        <w:rPr>
          <w:rFonts w:ascii="Times New Roman" w:hAnsi="Times New Roman" w:cs="Times New Roman"/>
        </w:rPr>
        <w:t>Assigns values to signals</w:t>
      </w:r>
    </w:p>
    <w:p w14:paraId="4EA813F6" w14:textId="121F8189" w:rsidR="004C0EE6" w:rsidRDefault="004C0EE6" w:rsidP="004C0EE6">
      <w:pPr>
        <w:rPr>
          <w:rFonts w:ascii="Times New Roman" w:hAnsi="Times New Roman" w:cs="Times New Roman"/>
        </w:rPr>
      </w:pPr>
    </w:p>
    <w:p w14:paraId="61B0D4C9" w14:textId="77777777" w:rsidR="004C0EE6" w:rsidRDefault="004C0EE6" w:rsidP="004C0EE6">
      <w:pPr>
        <w:rPr>
          <w:rFonts w:ascii="Times New Roman" w:hAnsi="Times New Roman" w:cs="Times New Roman"/>
        </w:rPr>
      </w:pPr>
    </w:p>
    <w:p w14:paraId="46E8D61C" w14:textId="77777777" w:rsidR="004C0EE6" w:rsidRDefault="004C0EE6" w:rsidP="004C0EE6">
      <w:pPr>
        <w:rPr>
          <w:rFonts w:ascii="Times New Roman" w:hAnsi="Times New Roman" w:cs="Times New Roman"/>
        </w:rPr>
      </w:pPr>
    </w:p>
    <w:p w14:paraId="373BCB16" w14:textId="77777777" w:rsidR="004C0EE6" w:rsidRDefault="004C0EE6" w:rsidP="004C0EE6">
      <w:pPr>
        <w:rPr>
          <w:rFonts w:ascii="Times New Roman" w:hAnsi="Times New Roman" w:cs="Times New Roman"/>
        </w:rPr>
      </w:pPr>
    </w:p>
    <w:p w14:paraId="5375A056" w14:textId="77777777" w:rsidR="0058509E" w:rsidRDefault="0058509E" w:rsidP="004C0EE6">
      <w:pPr>
        <w:rPr>
          <w:rFonts w:ascii="Times New Roman" w:hAnsi="Times New Roman" w:cs="Times New Roman"/>
        </w:rPr>
      </w:pPr>
    </w:p>
    <w:p w14:paraId="039898DC" w14:textId="77777777" w:rsidR="0058509E" w:rsidRDefault="0058509E" w:rsidP="004C0EE6">
      <w:pPr>
        <w:rPr>
          <w:rFonts w:ascii="Times New Roman" w:hAnsi="Times New Roman" w:cs="Times New Roman"/>
        </w:rPr>
      </w:pPr>
    </w:p>
    <w:p w14:paraId="2470197D" w14:textId="77777777" w:rsidR="0058509E" w:rsidRDefault="0058509E" w:rsidP="004C0EE6">
      <w:pPr>
        <w:rPr>
          <w:rFonts w:ascii="Times New Roman" w:hAnsi="Times New Roman" w:cs="Times New Roman"/>
        </w:rPr>
      </w:pPr>
    </w:p>
    <w:p w14:paraId="27E4906E" w14:textId="77777777" w:rsidR="0058509E" w:rsidRDefault="0058509E" w:rsidP="004C0EE6">
      <w:pPr>
        <w:rPr>
          <w:rFonts w:ascii="Times New Roman" w:hAnsi="Times New Roman" w:cs="Times New Roman"/>
        </w:rPr>
      </w:pPr>
    </w:p>
    <w:p w14:paraId="56963862" w14:textId="09A8198C" w:rsidR="0058509E" w:rsidRPr="0058509E" w:rsidRDefault="0058509E" w:rsidP="004C0EE6">
      <w:pPr>
        <w:rPr>
          <w:rFonts w:ascii="Times New Roman" w:hAnsi="Times New Roman" w:cs="Times New Roman"/>
          <w:b/>
          <w:bCs/>
          <w:sz w:val="28"/>
          <w:szCs w:val="28"/>
        </w:rPr>
      </w:pPr>
      <w:r w:rsidRPr="0058509E">
        <w:rPr>
          <w:rFonts w:ascii="Times New Roman" w:hAnsi="Times New Roman" w:cs="Times New Roman"/>
          <w:b/>
          <w:bCs/>
          <w:sz w:val="28"/>
          <w:szCs w:val="28"/>
        </w:rPr>
        <w:t>10.6 Variable Assignment Statement</w:t>
      </w:r>
    </w:p>
    <w:p w14:paraId="3C05AE8A" w14:textId="03ACA8A9" w:rsidR="0058509E" w:rsidRPr="0058509E" w:rsidRDefault="0058509E" w:rsidP="0058509E">
      <w:pPr>
        <w:numPr>
          <w:ilvl w:val="0"/>
          <w:numId w:val="2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58509E">
        <w:rPr>
          <w:rFonts w:ascii="Times New Roman" w:eastAsia="Times New Roman" w:hAnsi="Times New Roman" w:cs="Times New Roman"/>
          <w:kern w:val="0"/>
          <w:lang w:eastAsia="tr-TR"/>
          <w14:ligatures w14:val="none"/>
        </w:rPr>
        <w:t>Updates the value of a variable immediately.</w:t>
      </w:r>
    </w:p>
    <w:p w14:paraId="2DF9B3F9" w14:textId="6E8DCE46" w:rsidR="0058509E" w:rsidRDefault="0058509E" w:rsidP="0058509E">
      <w:pPr>
        <w:numPr>
          <w:ilvl w:val="0"/>
          <w:numId w:val="21"/>
        </w:numPr>
        <w:rPr>
          <w:rFonts w:ascii="Times New Roman" w:hAnsi="Times New Roman" w:cs="Times New Roman"/>
        </w:rPr>
      </w:pPr>
      <w:r>
        <w:rPr>
          <w:noProof/>
        </w:rPr>
        <w:drawing>
          <wp:anchor distT="0" distB="0" distL="114300" distR="114300" simplePos="0" relativeHeight="251668480" behindDoc="0" locked="0" layoutInCell="1" allowOverlap="1" wp14:anchorId="27F1F30D" wp14:editId="0AE93376">
            <wp:simplePos x="0" y="0"/>
            <wp:positionH relativeFrom="margin">
              <wp:posOffset>1567180</wp:posOffset>
            </wp:positionH>
            <wp:positionV relativeFrom="paragraph">
              <wp:posOffset>253365</wp:posOffset>
            </wp:positionV>
            <wp:extent cx="2200275" cy="247650"/>
            <wp:effectExtent l="0" t="0" r="9525" b="0"/>
            <wp:wrapNone/>
            <wp:docPr id="200818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81557" name=""/>
                    <pic:cNvPicPr/>
                  </pic:nvPicPr>
                  <pic:blipFill>
                    <a:blip r:embed="rId19">
                      <a:extLst>
                        <a:ext uri="{28A0092B-C50C-407E-A947-70E740481C1C}">
                          <a14:useLocalDpi xmlns:a14="http://schemas.microsoft.com/office/drawing/2010/main" val="0"/>
                        </a:ext>
                      </a:extLst>
                    </a:blip>
                    <a:stretch>
                      <a:fillRect/>
                    </a:stretch>
                  </pic:blipFill>
                  <pic:spPr>
                    <a:xfrm>
                      <a:off x="0" y="0"/>
                      <a:ext cx="2200275" cy="247650"/>
                    </a:xfrm>
                    <a:prstGeom prst="rect">
                      <a:avLst/>
                    </a:prstGeom>
                  </pic:spPr>
                </pic:pic>
              </a:graphicData>
            </a:graphic>
            <wp14:sizeRelH relativeFrom="page">
              <wp14:pctWidth>0</wp14:pctWidth>
            </wp14:sizeRelH>
            <wp14:sizeRelV relativeFrom="page">
              <wp14:pctHeight>0</wp14:pctHeight>
            </wp14:sizeRelV>
          </wp:anchor>
        </w:drawing>
      </w:r>
      <w:r w:rsidRPr="0058509E">
        <w:rPr>
          <w:rFonts w:ascii="Times New Roman" w:hAnsi="Times New Roman" w:cs="Times New Roman"/>
        </w:rPr>
        <w:t>Updates the value of a variable immediately.</w:t>
      </w:r>
    </w:p>
    <w:p w14:paraId="4D69829A" w14:textId="56B2151F" w:rsidR="0058509E" w:rsidRPr="0058509E" w:rsidRDefault="0058509E" w:rsidP="0058509E">
      <w:pPr>
        <w:rPr>
          <w:rFonts w:ascii="Times New Roman" w:hAnsi="Times New Roman" w:cs="Times New Roman"/>
        </w:rPr>
      </w:pPr>
    </w:p>
    <w:p w14:paraId="4B45B40C" w14:textId="62C9B0BB" w:rsidR="0058509E" w:rsidRPr="0058509E" w:rsidRDefault="0058509E" w:rsidP="004C0EE6">
      <w:pPr>
        <w:rPr>
          <w:rFonts w:ascii="Times New Roman" w:hAnsi="Times New Roman" w:cs="Times New Roman"/>
          <w:sz w:val="28"/>
          <w:szCs w:val="28"/>
        </w:rPr>
      </w:pPr>
    </w:p>
    <w:p w14:paraId="38C5B8FC" w14:textId="77777777" w:rsidR="0058509E" w:rsidRPr="0058509E" w:rsidRDefault="0058509E" w:rsidP="0058509E">
      <w:pPr>
        <w:rPr>
          <w:rFonts w:ascii="Times New Roman" w:hAnsi="Times New Roman" w:cs="Times New Roman"/>
          <w:b/>
          <w:bCs/>
          <w:sz w:val="28"/>
          <w:szCs w:val="28"/>
        </w:rPr>
      </w:pPr>
      <w:r w:rsidRPr="0058509E">
        <w:rPr>
          <w:rFonts w:ascii="Times New Roman" w:hAnsi="Times New Roman" w:cs="Times New Roman"/>
          <w:b/>
          <w:bCs/>
          <w:sz w:val="28"/>
          <w:szCs w:val="28"/>
        </w:rPr>
        <w:t>10.7 Procedure Call Statement</w:t>
      </w:r>
    </w:p>
    <w:p w14:paraId="145674B7" w14:textId="77777777" w:rsidR="0058509E" w:rsidRPr="0058509E" w:rsidRDefault="0058509E" w:rsidP="0058509E">
      <w:pPr>
        <w:numPr>
          <w:ilvl w:val="0"/>
          <w:numId w:val="23"/>
        </w:numPr>
        <w:rPr>
          <w:rFonts w:ascii="Times New Roman" w:hAnsi="Times New Roman" w:cs="Times New Roman"/>
        </w:rPr>
      </w:pPr>
      <w:r w:rsidRPr="0058509E">
        <w:rPr>
          <w:rFonts w:ascii="Times New Roman" w:hAnsi="Times New Roman" w:cs="Times New Roman"/>
        </w:rPr>
        <w:t>Invokes a procedure to perform a specific task.</w:t>
      </w:r>
    </w:p>
    <w:p w14:paraId="40EB4114" w14:textId="643FAF46" w:rsidR="0058509E" w:rsidRDefault="00C11238" w:rsidP="004C0EE6">
      <w:pPr>
        <w:rPr>
          <w:rFonts w:ascii="Times New Roman" w:hAnsi="Times New Roman" w:cs="Times New Roman"/>
        </w:rPr>
      </w:pPr>
      <w:r>
        <w:rPr>
          <w:noProof/>
        </w:rPr>
        <w:drawing>
          <wp:anchor distT="0" distB="0" distL="114300" distR="114300" simplePos="0" relativeHeight="251669504" behindDoc="0" locked="0" layoutInCell="1" allowOverlap="1" wp14:anchorId="34FC3632" wp14:editId="7A33EE89">
            <wp:simplePos x="0" y="0"/>
            <wp:positionH relativeFrom="margin">
              <wp:align>center</wp:align>
            </wp:positionH>
            <wp:positionV relativeFrom="paragraph">
              <wp:posOffset>5715</wp:posOffset>
            </wp:positionV>
            <wp:extent cx="3209925" cy="2133600"/>
            <wp:effectExtent l="0" t="0" r="9525" b="0"/>
            <wp:wrapNone/>
            <wp:docPr id="401520294"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20294" name="Picture 1" descr="A computer code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09925" cy="2133600"/>
                    </a:xfrm>
                    <a:prstGeom prst="rect">
                      <a:avLst/>
                    </a:prstGeom>
                  </pic:spPr>
                </pic:pic>
              </a:graphicData>
            </a:graphic>
            <wp14:sizeRelH relativeFrom="page">
              <wp14:pctWidth>0</wp14:pctWidth>
            </wp14:sizeRelH>
            <wp14:sizeRelV relativeFrom="page">
              <wp14:pctHeight>0</wp14:pctHeight>
            </wp14:sizeRelV>
          </wp:anchor>
        </w:drawing>
      </w:r>
    </w:p>
    <w:p w14:paraId="0234D155" w14:textId="50A85131" w:rsidR="0058509E" w:rsidRDefault="0058509E" w:rsidP="004C0EE6">
      <w:pPr>
        <w:rPr>
          <w:rFonts w:ascii="Times New Roman" w:hAnsi="Times New Roman" w:cs="Times New Roman"/>
        </w:rPr>
      </w:pPr>
    </w:p>
    <w:p w14:paraId="4CB501E4" w14:textId="77777777" w:rsidR="00C11238" w:rsidRPr="00C11238" w:rsidRDefault="00C11238" w:rsidP="00C11238">
      <w:pPr>
        <w:rPr>
          <w:rFonts w:ascii="Times New Roman" w:hAnsi="Times New Roman" w:cs="Times New Roman"/>
        </w:rPr>
      </w:pPr>
    </w:p>
    <w:p w14:paraId="4B1C47EA" w14:textId="77777777" w:rsidR="00C11238" w:rsidRPr="00C11238" w:rsidRDefault="00C11238" w:rsidP="00C11238">
      <w:pPr>
        <w:rPr>
          <w:rFonts w:ascii="Times New Roman" w:hAnsi="Times New Roman" w:cs="Times New Roman"/>
        </w:rPr>
      </w:pPr>
    </w:p>
    <w:p w14:paraId="6A26E08E" w14:textId="77777777" w:rsidR="00C11238" w:rsidRPr="00C11238" w:rsidRDefault="00C11238" w:rsidP="00C11238">
      <w:pPr>
        <w:rPr>
          <w:rFonts w:ascii="Times New Roman" w:hAnsi="Times New Roman" w:cs="Times New Roman"/>
        </w:rPr>
      </w:pPr>
    </w:p>
    <w:p w14:paraId="363A62A5" w14:textId="77777777" w:rsidR="00C11238" w:rsidRPr="00C11238" w:rsidRDefault="00C11238" w:rsidP="00C11238">
      <w:pPr>
        <w:rPr>
          <w:rFonts w:ascii="Times New Roman" w:hAnsi="Times New Roman" w:cs="Times New Roman"/>
        </w:rPr>
      </w:pPr>
    </w:p>
    <w:p w14:paraId="58301F30" w14:textId="77777777" w:rsidR="00C11238" w:rsidRDefault="00C11238" w:rsidP="00C11238">
      <w:pPr>
        <w:rPr>
          <w:rFonts w:ascii="Times New Roman" w:hAnsi="Times New Roman" w:cs="Times New Roman"/>
        </w:rPr>
      </w:pPr>
    </w:p>
    <w:p w14:paraId="53DD26BC" w14:textId="642D1420" w:rsidR="00C11238" w:rsidRDefault="00C11238" w:rsidP="00C11238">
      <w:pPr>
        <w:rPr>
          <w:rFonts w:ascii="Times New Roman" w:hAnsi="Times New Roman" w:cs="Times New Roman"/>
        </w:rPr>
      </w:pPr>
      <w:r w:rsidRPr="00C11238">
        <w:rPr>
          <w:rFonts w:ascii="Times New Roman" w:hAnsi="Times New Roman" w:cs="Times New Roman"/>
          <w:b/>
          <w:bCs/>
        </w:rPr>
        <w:t>From:</w:t>
      </w:r>
      <w:r>
        <w:rPr>
          <w:rFonts w:ascii="Times New Roman" w:hAnsi="Times New Roman" w:cs="Times New Roman"/>
        </w:rPr>
        <w:t xml:space="preserve"> </w:t>
      </w:r>
      <w:hyperlink r:id="rId21" w:history="1">
        <w:r w:rsidRPr="0094467F">
          <w:rPr>
            <w:rStyle w:val="Hyperlink"/>
            <w:rFonts w:ascii="Times New Roman" w:hAnsi="Times New Roman" w:cs="Times New Roman"/>
          </w:rPr>
          <w:t>https://peterfab.com/ref/vhdl/vhdl_renerta/mobile/source/vhd00052.htm</w:t>
        </w:r>
      </w:hyperlink>
    </w:p>
    <w:p w14:paraId="41A59C13" w14:textId="77777777" w:rsidR="00C11238" w:rsidRDefault="00C11238" w:rsidP="00C11238">
      <w:pPr>
        <w:rPr>
          <w:rFonts w:ascii="Times New Roman" w:hAnsi="Times New Roman" w:cs="Times New Roman"/>
        </w:rPr>
      </w:pPr>
    </w:p>
    <w:p w14:paraId="1FBA0081" w14:textId="77777777" w:rsidR="00C11238" w:rsidRDefault="00C11238" w:rsidP="00C11238">
      <w:pPr>
        <w:rPr>
          <w:rFonts w:ascii="Times New Roman" w:hAnsi="Times New Roman" w:cs="Times New Roman"/>
        </w:rPr>
      </w:pPr>
    </w:p>
    <w:p w14:paraId="72D9D90F" w14:textId="77777777" w:rsidR="00C11238" w:rsidRDefault="00C11238" w:rsidP="00C11238">
      <w:pPr>
        <w:rPr>
          <w:rFonts w:ascii="Times New Roman" w:hAnsi="Times New Roman" w:cs="Times New Roman"/>
        </w:rPr>
      </w:pPr>
    </w:p>
    <w:p w14:paraId="159A5F64" w14:textId="77777777" w:rsidR="00C11238" w:rsidRPr="00C11238" w:rsidRDefault="00C11238" w:rsidP="00C11238">
      <w:pPr>
        <w:rPr>
          <w:rFonts w:ascii="Times New Roman" w:hAnsi="Times New Roman" w:cs="Times New Roman"/>
          <w:b/>
          <w:bCs/>
          <w:sz w:val="28"/>
          <w:szCs w:val="28"/>
        </w:rPr>
      </w:pPr>
      <w:r w:rsidRPr="00C11238">
        <w:rPr>
          <w:rFonts w:ascii="Times New Roman" w:hAnsi="Times New Roman" w:cs="Times New Roman"/>
          <w:b/>
          <w:bCs/>
          <w:sz w:val="28"/>
          <w:szCs w:val="28"/>
        </w:rPr>
        <w:lastRenderedPageBreak/>
        <w:t>10.8 If Statement</w:t>
      </w:r>
    </w:p>
    <w:p w14:paraId="5E4A2E88" w14:textId="7EF63D15" w:rsidR="00C11238" w:rsidRPr="00C11238" w:rsidRDefault="00C11238" w:rsidP="00C11238">
      <w:pPr>
        <w:numPr>
          <w:ilvl w:val="0"/>
          <w:numId w:val="24"/>
        </w:numPr>
        <w:rPr>
          <w:rFonts w:ascii="Times New Roman" w:hAnsi="Times New Roman" w:cs="Times New Roman"/>
        </w:rPr>
      </w:pPr>
      <w:r>
        <w:rPr>
          <w:noProof/>
        </w:rPr>
        <w:drawing>
          <wp:anchor distT="0" distB="0" distL="114300" distR="114300" simplePos="0" relativeHeight="251670528" behindDoc="0" locked="0" layoutInCell="1" allowOverlap="1" wp14:anchorId="451B3432" wp14:editId="21E2EA72">
            <wp:simplePos x="0" y="0"/>
            <wp:positionH relativeFrom="column">
              <wp:posOffset>1662430</wp:posOffset>
            </wp:positionH>
            <wp:positionV relativeFrom="paragraph">
              <wp:posOffset>271780</wp:posOffset>
            </wp:positionV>
            <wp:extent cx="1800225" cy="1428750"/>
            <wp:effectExtent l="0" t="0" r="9525" b="0"/>
            <wp:wrapNone/>
            <wp:docPr id="95513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31953" name=""/>
                    <pic:cNvPicPr/>
                  </pic:nvPicPr>
                  <pic:blipFill>
                    <a:blip r:embed="rId22">
                      <a:extLst>
                        <a:ext uri="{28A0092B-C50C-407E-A947-70E740481C1C}">
                          <a14:useLocalDpi xmlns:a14="http://schemas.microsoft.com/office/drawing/2010/main" val="0"/>
                        </a:ext>
                      </a:extLst>
                    </a:blip>
                    <a:stretch>
                      <a:fillRect/>
                    </a:stretch>
                  </pic:blipFill>
                  <pic:spPr>
                    <a:xfrm>
                      <a:off x="0" y="0"/>
                      <a:ext cx="1800225" cy="1428750"/>
                    </a:xfrm>
                    <a:prstGeom prst="rect">
                      <a:avLst/>
                    </a:prstGeom>
                  </pic:spPr>
                </pic:pic>
              </a:graphicData>
            </a:graphic>
            <wp14:sizeRelH relativeFrom="page">
              <wp14:pctWidth>0</wp14:pctWidth>
            </wp14:sizeRelH>
            <wp14:sizeRelV relativeFrom="page">
              <wp14:pctHeight>0</wp14:pctHeight>
            </wp14:sizeRelV>
          </wp:anchor>
        </w:drawing>
      </w:r>
      <w:r w:rsidRPr="00C11238">
        <w:rPr>
          <w:rFonts w:ascii="Times New Roman" w:hAnsi="Times New Roman" w:cs="Times New Roman"/>
        </w:rPr>
        <w:t>Conditional execution of statements.</w:t>
      </w:r>
    </w:p>
    <w:p w14:paraId="196D1D52" w14:textId="0549E581" w:rsidR="00C11238" w:rsidRDefault="00C11238" w:rsidP="00C11238">
      <w:pPr>
        <w:rPr>
          <w:rFonts w:ascii="Times New Roman" w:hAnsi="Times New Roman" w:cs="Times New Roman"/>
        </w:rPr>
      </w:pPr>
    </w:p>
    <w:p w14:paraId="1B232167" w14:textId="77777777" w:rsidR="00C11238" w:rsidRPr="00C11238" w:rsidRDefault="00C11238" w:rsidP="00C11238">
      <w:pPr>
        <w:rPr>
          <w:rFonts w:ascii="Times New Roman" w:hAnsi="Times New Roman" w:cs="Times New Roman"/>
        </w:rPr>
      </w:pPr>
    </w:p>
    <w:p w14:paraId="0319CFAE" w14:textId="77777777" w:rsidR="00C11238" w:rsidRPr="00C11238" w:rsidRDefault="00C11238" w:rsidP="00C11238">
      <w:pPr>
        <w:rPr>
          <w:rFonts w:ascii="Times New Roman" w:hAnsi="Times New Roman" w:cs="Times New Roman"/>
        </w:rPr>
      </w:pPr>
    </w:p>
    <w:p w14:paraId="27980809" w14:textId="77777777" w:rsidR="00C11238" w:rsidRPr="00C11238" w:rsidRDefault="00C11238" w:rsidP="00C11238">
      <w:pPr>
        <w:rPr>
          <w:rFonts w:ascii="Times New Roman" w:hAnsi="Times New Roman" w:cs="Times New Roman"/>
        </w:rPr>
      </w:pPr>
    </w:p>
    <w:p w14:paraId="55BEA21A" w14:textId="77777777" w:rsidR="00C11238" w:rsidRDefault="00C11238" w:rsidP="00C11238">
      <w:pPr>
        <w:rPr>
          <w:rFonts w:ascii="Times New Roman" w:hAnsi="Times New Roman" w:cs="Times New Roman"/>
        </w:rPr>
      </w:pPr>
    </w:p>
    <w:p w14:paraId="5D47C6F7" w14:textId="77777777" w:rsidR="00C11238" w:rsidRDefault="00C11238" w:rsidP="00C11238">
      <w:pPr>
        <w:rPr>
          <w:rFonts w:ascii="Times New Roman" w:hAnsi="Times New Roman" w:cs="Times New Roman"/>
        </w:rPr>
      </w:pPr>
    </w:p>
    <w:p w14:paraId="7DBD0CCF" w14:textId="77777777" w:rsidR="00C11238" w:rsidRPr="00C11238" w:rsidRDefault="00C11238" w:rsidP="00C11238">
      <w:pPr>
        <w:rPr>
          <w:rFonts w:ascii="Times New Roman" w:hAnsi="Times New Roman" w:cs="Times New Roman"/>
          <w:b/>
          <w:bCs/>
          <w:sz w:val="28"/>
          <w:szCs w:val="28"/>
        </w:rPr>
      </w:pPr>
      <w:r w:rsidRPr="00C11238">
        <w:rPr>
          <w:rFonts w:ascii="Times New Roman" w:hAnsi="Times New Roman" w:cs="Times New Roman"/>
          <w:b/>
          <w:bCs/>
          <w:sz w:val="28"/>
          <w:szCs w:val="28"/>
        </w:rPr>
        <w:t>10.9 Case Statement</w:t>
      </w:r>
    </w:p>
    <w:p w14:paraId="58A15D94" w14:textId="12C9799A" w:rsidR="00C11238" w:rsidRDefault="00C11238" w:rsidP="00C11238">
      <w:pPr>
        <w:numPr>
          <w:ilvl w:val="0"/>
          <w:numId w:val="25"/>
        </w:numPr>
        <w:rPr>
          <w:rFonts w:ascii="Times New Roman" w:hAnsi="Times New Roman" w:cs="Times New Roman"/>
        </w:rPr>
      </w:pPr>
      <w:r>
        <w:rPr>
          <w:noProof/>
        </w:rPr>
        <w:drawing>
          <wp:anchor distT="0" distB="0" distL="114300" distR="114300" simplePos="0" relativeHeight="251671552" behindDoc="0" locked="0" layoutInCell="1" allowOverlap="1" wp14:anchorId="375060D4" wp14:editId="564AD333">
            <wp:simplePos x="0" y="0"/>
            <wp:positionH relativeFrom="margin">
              <wp:align>center</wp:align>
            </wp:positionH>
            <wp:positionV relativeFrom="paragraph">
              <wp:posOffset>262890</wp:posOffset>
            </wp:positionV>
            <wp:extent cx="3743325" cy="4248150"/>
            <wp:effectExtent l="0" t="0" r="9525" b="0"/>
            <wp:wrapNone/>
            <wp:docPr id="10974456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45615" name="Picture 1"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743325" cy="4248150"/>
                    </a:xfrm>
                    <a:prstGeom prst="rect">
                      <a:avLst/>
                    </a:prstGeom>
                  </pic:spPr>
                </pic:pic>
              </a:graphicData>
            </a:graphic>
            <wp14:sizeRelH relativeFrom="page">
              <wp14:pctWidth>0</wp14:pctWidth>
            </wp14:sizeRelH>
            <wp14:sizeRelV relativeFrom="page">
              <wp14:pctHeight>0</wp14:pctHeight>
            </wp14:sizeRelV>
          </wp:anchor>
        </w:drawing>
      </w:r>
      <w:r w:rsidRPr="00C11238">
        <w:rPr>
          <w:rFonts w:ascii="Times New Roman" w:hAnsi="Times New Roman" w:cs="Times New Roman"/>
        </w:rPr>
        <w:t>Executes one of several branches based on a value.</w:t>
      </w:r>
    </w:p>
    <w:p w14:paraId="5B0A50DD" w14:textId="779B1033" w:rsidR="00C11238" w:rsidRPr="00C11238" w:rsidRDefault="00C11238" w:rsidP="00C11238">
      <w:pPr>
        <w:rPr>
          <w:rFonts w:ascii="Times New Roman" w:hAnsi="Times New Roman" w:cs="Times New Roman"/>
        </w:rPr>
      </w:pPr>
    </w:p>
    <w:p w14:paraId="5A0355C6" w14:textId="77777777" w:rsidR="00C11238" w:rsidRDefault="00C11238" w:rsidP="00C11238">
      <w:pPr>
        <w:rPr>
          <w:rFonts w:ascii="Times New Roman" w:hAnsi="Times New Roman" w:cs="Times New Roman"/>
        </w:rPr>
      </w:pPr>
    </w:p>
    <w:p w14:paraId="1402B942" w14:textId="77777777" w:rsidR="00C11238" w:rsidRPr="00C11238" w:rsidRDefault="00C11238" w:rsidP="00C11238">
      <w:pPr>
        <w:rPr>
          <w:rFonts w:ascii="Times New Roman" w:hAnsi="Times New Roman" w:cs="Times New Roman"/>
        </w:rPr>
      </w:pPr>
    </w:p>
    <w:p w14:paraId="4AAE53D2" w14:textId="77777777" w:rsidR="00C11238" w:rsidRPr="00C11238" w:rsidRDefault="00C11238" w:rsidP="00C11238">
      <w:pPr>
        <w:rPr>
          <w:rFonts w:ascii="Times New Roman" w:hAnsi="Times New Roman" w:cs="Times New Roman"/>
        </w:rPr>
      </w:pPr>
    </w:p>
    <w:p w14:paraId="51415B60" w14:textId="77777777" w:rsidR="00C11238" w:rsidRPr="00C11238" w:rsidRDefault="00C11238" w:rsidP="00C11238">
      <w:pPr>
        <w:rPr>
          <w:rFonts w:ascii="Times New Roman" w:hAnsi="Times New Roman" w:cs="Times New Roman"/>
        </w:rPr>
      </w:pPr>
    </w:p>
    <w:p w14:paraId="71DBCCFC" w14:textId="77777777" w:rsidR="00C11238" w:rsidRPr="00C11238" w:rsidRDefault="00C11238" w:rsidP="00C11238">
      <w:pPr>
        <w:rPr>
          <w:rFonts w:ascii="Times New Roman" w:hAnsi="Times New Roman" w:cs="Times New Roman"/>
        </w:rPr>
      </w:pPr>
    </w:p>
    <w:p w14:paraId="6234D7AB" w14:textId="77777777" w:rsidR="00C11238" w:rsidRPr="00C11238" w:rsidRDefault="00C11238" w:rsidP="00C11238">
      <w:pPr>
        <w:rPr>
          <w:rFonts w:ascii="Times New Roman" w:hAnsi="Times New Roman" w:cs="Times New Roman"/>
        </w:rPr>
      </w:pPr>
    </w:p>
    <w:p w14:paraId="3858F083" w14:textId="77777777" w:rsidR="00C11238" w:rsidRPr="00C11238" w:rsidRDefault="00C11238" w:rsidP="00C11238">
      <w:pPr>
        <w:rPr>
          <w:rFonts w:ascii="Times New Roman" w:hAnsi="Times New Roman" w:cs="Times New Roman"/>
        </w:rPr>
      </w:pPr>
    </w:p>
    <w:p w14:paraId="3B33FA8B" w14:textId="77777777" w:rsidR="00C11238" w:rsidRPr="00C11238" w:rsidRDefault="00C11238" w:rsidP="00C11238">
      <w:pPr>
        <w:rPr>
          <w:rFonts w:ascii="Times New Roman" w:hAnsi="Times New Roman" w:cs="Times New Roman"/>
        </w:rPr>
      </w:pPr>
    </w:p>
    <w:p w14:paraId="58404CC4" w14:textId="77777777" w:rsidR="00C11238" w:rsidRPr="00C11238" w:rsidRDefault="00C11238" w:rsidP="00C11238">
      <w:pPr>
        <w:rPr>
          <w:rFonts w:ascii="Times New Roman" w:hAnsi="Times New Roman" w:cs="Times New Roman"/>
        </w:rPr>
      </w:pPr>
    </w:p>
    <w:p w14:paraId="35B7AA0E" w14:textId="77777777" w:rsidR="00C11238" w:rsidRPr="00C11238" w:rsidRDefault="00C11238" w:rsidP="00C11238">
      <w:pPr>
        <w:rPr>
          <w:rFonts w:ascii="Times New Roman" w:hAnsi="Times New Roman" w:cs="Times New Roman"/>
        </w:rPr>
      </w:pPr>
    </w:p>
    <w:p w14:paraId="426363BA" w14:textId="77777777" w:rsidR="00C11238" w:rsidRPr="00C11238" w:rsidRDefault="00C11238" w:rsidP="00C11238">
      <w:pPr>
        <w:rPr>
          <w:rFonts w:ascii="Times New Roman" w:hAnsi="Times New Roman" w:cs="Times New Roman"/>
        </w:rPr>
      </w:pPr>
    </w:p>
    <w:p w14:paraId="62FBCC9D" w14:textId="77777777" w:rsidR="00C11238" w:rsidRPr="00C11238" w:rsidRDefault="00C11238" w:rsidP="00C11238">
      <w:pPr>
        <w:rPr>
          <w:rFonts w:ascii="Times New Roman" w:hAnsi="Times New Roman" w:cs="Times New Roman"/>
        </w:rPr>
      </w:pPr>
    </w:p>
    <w:p w14:paraId="002BC71C" w14:textId="77777777" w:rsidR="00C11238" w:rsidRDefault="00C11238" w:rsidP="00C11238">
      <w:pPr>
        <w:rPr>
          <w:rFonts w:ascii="Times New Roman" w:hAnsi="Times New Roman" w:cs="Times New Roman"/>
        </w:rPr>
      </w:pPr>
    </w:p>
    <w:p w14:paraId="4CDF2E17" w14:textId="77777777" w:rsidR="00C11238" w:rsidRPr="00C11238" w:rsidRDefault="00C11238" w:rsidP="00C11238">
      <w:pPr>
        <w:rPr>
          <w:rFonts w:ascii="Times New Roman" w:hAnsi="Times New Roman" w:cs="Times New Roman"/>
          <w:b/>
          <w:bCs/>
          <w:sz w:val="28"/>
          <w:szCs w:val="28"/>
        </w:rPr>
      </w:pPr>
      <w:r w:rsidRPr="00C11238">
        <w:rPr>
          <w:rFonts w:ascii="Times New Roman" w:hAnsi="Times New Roman" w:cs="Times New Roman"/>
          <w:b/>
          <w:bCs/>
          <w:sz w:val="28"/>
          <w:szCs w:val="28"/>
        </w:rPr>
        <w:t>10.10 Loop Statement</w:t>
      </w:r>
    </w:p>
    <w:p w14:paraId="28F7F7B5" w14:textId="7F63A544" w:rsidR="00C11238" w:rsidRPr="00C11238" w:rsidRDefault="00D11D68" w:rsidP="00C11238">
      <w:pPr>
        <w:numPr>
          <w:ilvl w:val="0"/>
          <w:numId w:val="26"/>
        </w:numPr>
        <w:rPr>
          <w:rFonts w:ascii="Times New Roman" w:hAnsi="Times New Roman" w:cs="Times New Roman"/>
        </w:rPr>
      </w:pPr>
      <w:r>
        <w:rPr>
          <w:noProof/>
        </w:rPr>
        <w:drawing>
          <wp:anchor distT="0" distB="0" distL="114300" distR="114300" simplePos="0" relativeHeight="251672576" behindDoc="0" locked="0" layoutInCell="1" allowOverlap="1" wp14:anchorId="77540877" wp14:editId="2CC81FCF">
            <wp:simplePos x="0" y="0"/>
            <wp:positionH relativeFrom="margin">
              <wp:align>center</wp:align>
            </wp:positionH>
            <wp:positionV relativeFrom="paragraph">
              <wp:posOffset>280035</wp:posOffset>
            </wp:positionV>
            <wp:extent cx="2286000" cy="495300"/>
            <wp:effectExtent l="0" t="0" r="0" b="0"/>
            <wp:wrapNone/>
            <wp:docPr id="141458585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85854" name="Picture 1" descr="A close up of a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86000" cy="495300"/>
                    </a:xfrm>
                    <a:prstGeom prst="rect">
                      <a:avLst/>
                    </a:prstGeom>
                  </pic:spPr>
                </pic:pic>
              </a:graphicData>
            </a:graphic>
            <wp14:sizeRelH relativeFrom="page">
              <wp14:pctWidth>0</wp14:pctWidth>
            </wp14:sizeRelH>
            <wp14:sizeRelV relativeFrom="page">
              <wp14:pctHeight>0</wp14:pctHeight>
            </wp14:sizeRelV>
          </wp:anchor>
        </w:drawing>
      </w:r>
      <w:r w:rsidR="00C11238" w:rsidRPr="00C11238">
        <w:rPr>
          <w:rFonts w:ascii="Times New Roman" w:hAnsi="Times New Roman" w:cs="Times New Roman"/>
        </w:rPr>
        <w:t>Repeats a set of statements</w:t>
      </w:r>
    </w:p>
    <w:p w14:paraId="6D6499E6" w14:textId="0AA1E1E4" w:rsidR="00C11238" w:rsidRDefault="00C11238" w:rsidP="00C11238">
      <w:pPr>
        <w:rPr>
          <w:rFonts w:ascii="Times New Roman" w:hAnsi="Times New Roman" w:cs="Times New Roman"/>
        </w:rPr>
      </w:pPr>
    </w:p>
    <w:p w14:paraId="0466BEF7" w14:textId="77777777" w:rsidR="00D11D68" w:rsidRDefault="00D11D68" w:rsidP="00C11238">
      <w:pPr>
        <w:rPr>
          <w:rFonts w:ascii="Times New Roman" w:hAnsi="Times New Roman" w:cs="Times New Roman"/>
        </w:rPr>
      </w:pPr>
    </w:p>
    <w:p w14:paraId="6558CBF4" w14:textId="77777777" w:rsidR="00D11D68" w:rsidRDefault="00D11D68" w:rsidP="00C11238">
      <w:pPr>
        <w:rPr>
          <w:rFonts w:ascii="Times New Roman" w:hAnsi="Times New Roman" w:cs="Times New Roman"/>
        </w:rPr>
      </w:pPr>
    </w:p>
    <w:p w14:paraId="1116F32D" w14:textId="77777777" w:rsidR="00D11D68" w:rsidRPr="00D11D68" w:rsidRDefault="00D11D68" w:rsidP="00D11D68">
      <w:pPr>
        <w:rPr>
          <w:rFonts w:ascii="Times New Roman" w:hAnsi="Times New Roman" w:cs="Times New Roman"/>
          <w:b/>
          <w:bCs/>
          <w:sz w:val="28"/>
          <w:szCs w:val="28"/>
        </w:rPr>
      </w:pPr>
      <w:r w:rsidRPr="00D11D68">
        <w:rPr>
          <w:rFonts w:ascii="Times New Roman" w:hAnsi="Times New Roman" w:cs="Times New Roman"/>
          <w:b/>
          <w:bCs/>
          <w:sz w:val="28"/>
          <w:szCs w:val="28"/>
        </w:rPr>
        <w:lastRenderedPageBreak/>
        <w:t>10.11 Next Statement</w:t>
      </w:r>
    </w:p>
    <w:p w14:paraId="387BCEC7" w14:textId="1BC7CE52" w:rsidR="00D11D68" w:rsidRPr="00D11D68" w:rsidRDefault="00D11D68" w:rsidP="00D11D68">
      <w:pPr>
        <w:numPr>
          <w:ilvl w:val="0"/>
          <w:numId w:val="27"/>
        </w:numPr>
        <w:rPr>
          <w:rFonts w:ascii="Times New Roman" w:hAnsi="Times New Roman" w:cs="Times New Roman"/>
        </w:rPr>
      </w:pPr>
      <w:r>
        <w:rPr>
          <w:noProof/>
        </w:rPr>
        <w:drawing>
          <wp:anchor distT="0" distB="0" distL="114300" distR="114300" simplePos="0" relativeHeight="251673600" behindDoc="0" locked="0" layoutInCell="1" allowOverlap="1" wp14:anchorId="7CB1E00E" wp14:editId="63F0F699">
            <wp:simplePos x="0" y="0"/>
            <wp:positionH relativeFrom="margin">
              <wp:posOffset>2105025</wp:posOffset>
            </wp:positionH>
            <wp:positionV relativeFrom="paragraph">
              <wp:posOffset>266700</wp:posOffset>
            </wp:positionV>
            <wp:extent cx="1571625" cy="1181100"/>
            <wp:effectExtent l="0" t="0" r="9525" b="0"/>
            <wp:wrapNone/>
            <wp:docPr id="1867943091"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43091" name="Picture 1" descr="A white screen with black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571625" cy="1181100"/>
                    </a:xfrm>
                    <a:prstGeom prst="rect">
                      <a:avLst/>
                    </a:prstGeom>
                  </pic:spPr>
                </pic:pic>
              </a:graphicData>
            </a:graphic>
            <wp14:sizeRelH relativeFrom="page">
              <wp14:pctWidth>0</wp14:pctWidth>
            </wp14:sizeRelH>
            <wp14:sizeRelV relativeFrom="page">
              <wp14:pctHeight>0</wp14:pctHeight>
            </wp14:sizeRelV>
          </wp:anchor>
        </w:drawing>
      </w:r>
      <w:r w:rsidRPr="00D11D68">
        <w:rPr>
          <w:rFonts w:ascii="Times New Roman" w:hAnsi="Times New Roman" w:cs="Times New Roman"/>
        </w:rPr>
        <w:t>Skips the remaining statements in the current iteration of a loop.</w:t>
      </w:r>
    </w:p>
    <w:p w14:paraId="6A142672" w14:textId="403A6880" w:rsidR="00D11D68" w:rsidRDefault="00D11D68" w:rsidP="00C11238">
      <w:pPr>
        <w:rPr>
          <w:rFonts w:ascii="Times New Roman" w:hAnsi="Times New Roman" w:cs="Times New Roman"/>
        </w:rPr>
      </w:pPr>
    </w:p>
    <w:p w14:paraId="2E97F05B" w14:textId="77777777" w:rsidR="00D11D68" w:rsidRDefault="00D11D68" w:rsidP="00C11238">
      <w:pPr>
        <w:rPr>
          <w:rFonts w:ascii="Times New Roman" w:hAnsi="Times New Roman" w:cs="Times New Roman"/>
        </w:rPr>
      </w:pPr>
    </w:p>
    <w:p w14:paraId="55466E28" w14:textId="77777777" w:rsidR="00D11D68" w:rsidRDefault="00D11D68" w:rsidP="00C11238">
      <w:pPr>
        <w:rPr>
          <w:rFonts w:ascii="Times New Roman" w:hAnsi="Times New Roman" w:cs="Times New Roman"/>
        </w:rPr>
      </w:pPr>
    </w:p>
    <w:p w14:paraId="46265A69" w14:textId="77777777" w:rsidR="00D11D68" w:rsidRDefault="00D11D68" w:rsidP="00C11238">
      <w:pPr>
        <w:rPr>
          <w:rFonts w:ascii="Times New Roman" w:hAnsi="Times New Roman" w:cs="Times New Roman"/>
        </w:rPr>
      </w:pPr>
    </w:p>
    <w:p w14:paraId="3EEDACF3" w14:textId="739C5A01" w:rsidR="00D11D68" w:rsidRPr="00D11D68" w:rsidRDefault="00D11D68" w:rsidP="00C11238">
      <w:pPr>
        <w:rPr>
          <w:rFonts w:ascii="Times New Roman" w:hAnsi="Times New Roman" w:cs="Times New Roman"/>
        </w:rPr>
      </w:pPr>
      <w:r>
        <w:rPr>
          <w:rFonts w:ascii="Times New Roman" w:hAnsi="Times New Roman" w:cs="Times New Roman"/>
          <w:b/>
          <w:bCs/>
        </w:rPr>
        <w:t xml:space="preserve">From: </w:t>
      </w:r>
      <w:r w:rsidRPr="00D11D68">
        <w:rPr>
          <w:rFonts w:ascii="Times New Roman" w:hAnsi="Times New Roman" w:cs="Times New Roman"/>
        </w:rPr>
        <w:t>https://ics.uci.edu/~jmoorkan/vhdlref/nexts.html</w:t>
      </w:r>
    </w:p>
    <w:p w14:paraId="2BB1FE7D" w14:textId="77777777" w:rsidR="00D11D68" w:rsidRPr="00D11D68" w:rsidRDefault="00D11D68" w:rsidP="00C11238">
      <w:pPr>
        <w:rPr>
          <w:rFonts w:ascii="Times New Roman" w:hAnsi="Times New Roman" w:cs="Times New Roman"/>
          <w:sz w:val="28"/>
          <w:szCs w:val="28"/>
        </w:rPr>
      </w:pPr>
    </w:p>
    <w:p w14:paraId="077A1527" w14:textId="77777777" w:rsidR="00D11D68" w:rsidRPr="00D11D68" w:rsidRDefault="00D11D68" w:rsidP="00D11D68">
      <w:pPr>
        <w:rPr>
          <w:rFonts w:ascii="Times New Roman" w:hAnsi="Times New Roman" w:cs="Times New Roman"/>
          <w:b/>
          <w:bCs/>
          <w:sz w:val="28"/>
          <w:szCs w:val="28"/>
        </w:rPr>
      </w:pPr>
      <w:r w:rsidRPr="00D11D68">
        <w:rPr>
          <w:rFonts w:ascii="Times New Roman" w:hAnsi="Times New Roman" w:cs="Times New Roman"/>
          <w:b/>
          <w:bCs/>
          <w:sz w:val="28"/>
          <w:szCs w:val="28"/>
        </w:rPr>
        <w:t>10.12 Exit Statement</w:t>
      </w:r>
    </w:p>
    <w:p w14:paraId="718A37BB" w14:textId="1F4ABBFC" w:rsidR="00D11D68" w:rsidRDefault="00D11D68" w:rsidP="00D11D68">
      <w:pPr>
        <w:numPr>
          <w:ilvl w:val="0"/>
          <w:numId w:val="28"/>
        </w:numPr>
        <w:rPr>
          <w:rFonts w:ascii="Times New Roman" w:hAnsi="Times New Roman" w:cs="Times New Roman"/>
        </w:rPr>
      </w:pPr>
      <w:r>
        <w:rPr>
          <w:noProof/>
        </w:rPr>
        <w:drawing>
          <wp:anchor distT="0" distB="0" distL="114300" distR="114300" simplePos="0" relativeHeight="251674624" behindDoc="0" locked="0" layoutInCell="1" allowOverlap="1" wp14:anchorId="5E7E04EF" wp14:editId="10E8B918">
            <wp:simplePos x="0" y="0"/>
            <wp:positionH relativeFrom="margin">
              <wp:posOffset>1762125</wp:posOffset>
            </wp:positionH>
            <wp:positionV relativeFrom="paragraph">
              <wp:posOffset>267335</wp:posOffset>
            </wp:positionV>
            <wp:extent cx="2352675" cy="1209675"/>
            <wp:effectExtent l="0" t="0" r="9525" b="9525"/>
            <wp:wrapNone/>
            <wp:docPr id="5484998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99826" name="Picture 1" descr="A white background with black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352675" cy="1209675"/>
                    </a:xfrm>
                    <a:prstGeom prst="rect">
                      <a:avLst/>
                    </a:prstGeom>
                  </pic:spPr>
                </pic:pic>
              </a:graphicData>
            </a:graphic>
            <wp14:sizeRelH relativeFrom="page">
              <wp14:pctWidth>0</wp14:pctWidth>
            </wp14:sizeRelH>
            <wp14:sizeRelV relativeFrom="page">
              <wp14:pctHeight>0</wp14:pctHeight>
            </wp14:sizeRelV>
          </wp:anchor>
        </w:drawing>
      </w:r>
      <w:r w:rsidRPr="00D11D68">
        <w:rPr>
          <w:rFonts w:ascii="Times New Roman" w:hAnsi="Times New Roman" w:cs="Times New Roman"/>
        </w:rPr>
        <w:t>Terminates a loop prematurely.</w:t>
      </w:r>
    </w:p>
    <w:p w14:paraId="3C51E964" w14:textId="6FDD7E7F" w:rsidR="00D11D68" w:rsidRPr="00D11D68" w:rsidRDefault="00D11D68" w:rsidP="00D11D68">
      <w:pPr>
        <w:rPr>
          <w:rFonts w:ascii="Times New Roman" w:hAnsi="Times New Roman" w:cs="Times New Roman"/>
        </w:rPr>
      </w:pPr>
    </w:p>
    <w:p w14:paraId="008D31BD" w14:textId="77777777" w:rsidR="00D11D68" w:rsidRDefault="00D11D68" w:rsidP="00C11238">
      <w:pPr>
        <w:rPr>
          <w:rFonts w:ascii="Times New Roman" w:hAnsi="Times New Roman" w:cs="Times New Roman"/>
        </w:rPr>
      </w:pPr>
    </w:p>
    <w:p w14:paraId="78629AAC" w14:textId="77777777" w:rsidR="00D11D68" w:rsidRPr="00D11D68" w:rsidRDefault="00D11D68" w:rsidP="00D11D68">
      <w:pPr>
        <w:rPr>
          <w:rFonts w:ascii="Times New Roman" w:hAnsi="Times New Roman" w:cs="Times New Roman"/>
        </w:rPr>
      </w:pPr>
    </w:p>
    <w:p w14:paraId="23855692" w14:textId="77777777" w:rsidR="00D11D68" w:rsidRDefault="00D11D68" w:rsidP="00D11D68">
      <w:pPr>
        <w:rPr>
          <w:rFonts w:ascii="Times New Roman" w:hAnsi="Times New Roman" w:cs="Times New Roman"/>
        </w:rPr>
      </w:pPr>
    </w:p>
    <w:p w14:paraId="17583DCF" w14:textId="78ABA57B" w:rsidR="00D11D68" w:rsidRDefault="00D11D68" w:rsidP="00D11D68">
      <w:pPr>
        <w:rPr>
          <w:rFonts w:ascii="Times New Roman" w:hAnsi="Times New Roman" w:cs="Times New Roman"/>
        </w:rPr>
      </w:pPr>
      <w:r>
        <w:rPr>
          <w:rFonts w:ascii="Times New Roman" w:hAnsi="Times New Roman" w:cs="Times New Roman"/>
          <w:b/>
          <w:bCs/>
        </w:rPr>
        <w:t xml:space="preserve">From: </w:t>
      </w:r>
      <w:hyperlink r:id="rId27" w:history="1">
        <w:r w:rsidRPr="0094467F">
          <w:rPr>
            <w:rStyle w:val="Hyperlink"/>
            <w:rFonts w:ascii="Times New Roman" w:hAnsi="Times New Roman" w:cs="Times New Roman"/>
          </w:rPr>
          <w:t>https://peterfab.com/ref/vhdl/vdlande/exits.html</w:t>
        </w:r>
      </w:hyperlink>
    </w:p>
    <w:p w14:paraId="279A725D" w14:textId="77777777" w:rsidR="00D11D68" w:rsidRPr="00BA6D82" w:rsidRDefault="00D11D68" w:rsidP="00D11D68">
      <w:pPr>
        <w:rPr>
          <w:rFonts w:ascii="Times New Roman" w:hAnsi="Times New Roman" w:cs="Times New Roman"/>
          <w:sz w:val="28"/>
          <w:szCs w:val="28"/>
        </w:rPr>
      </w:pPr>
    </w:p>
    <w:p w14:paraId="5567A8D6" w14:textId="77777777" w:rsidR="00BA6D82" w:rsidRPr="00BA6D82" w:rsidRDefault="00BA6D82" w:rsidP="00BA6D82">
      <w:pPr>
        <w:rPr>
          <w:rFonts w:ascii="Times New Roman" w:hAnsi="Times New Roman" w:cs="Times New Roman"/>
          <w:b/>
          <w:bCs/>
          <w:sz w:val="28"/>
          <w:szCs w:val="28"/>
        </w:rPr>
      </w:pPr>
      <w:r w:rsidRPr="00BA6D82">
        <w:rPr>
          <w:rFonts w:ascii="Times New Roman" w:hAnsi="Times New Roman" w:cs="Times New Roman"/>
          <w:b/>
          <w:bCs/>
          <w:sz w:val="28"/>
          <w:szCs w:val="28"/>
        </w:rPr>
        <w:t>10.13 Return Statement</w:t>
      </w:r>
    </w:p>
    <w:p w14:paraId="04C502B8" w14:textId="3EFFD86C" w:rsidR="00BA6D82" w:rsidRDefault="00BA6D82" w:rsidP="00BA6D82">
      <w:pPr>
        <w:numPr>
          <w:ilvl w:val="0"/>
          <w:numId w:val="29"/>
        </w:numPr>
        <w:rPr>
          <w:rFonts w:ascii="Times New Roman" w:hAnsi="Times New Roman" w:cs="Times New Roman"/>
        </w:rPr>
      </w:pPr>
      <w:r w:rsidRPr="00BA6D82">
        <w:rPr>
          <w:rFonts w:ascii="Times New Roman" w:hAnsi="Times New Roman" w:cs="Times New Roman"/>
        </w:rPr>
        <w:t>Exits a subprogram and optionally returns a value.</w:t>
      </w:r>
    </w:p>
    <w:p w14:paraId="1E85753C" w14:textId="781E6D5D" w:rsidR="00BA6D82" w:rsidRPr="00BA6D82" w:rsidRDefault="00BA6D82" w:rsidP="00BA6D82">
      <w:pPr>
        <w:rPr>
          <w:rFonts w:ascii="Times New Roman" w:hAnsi="Times New Roman" w:cs="Times New Roman"/>
        </w:rPr>
      </w:pPr>
      <w:r>
        <w:rPr>
          <w:noProof/>
        </w:rPr>
        <w:drawing>
          <wp:anchor distT="0" distB="0" distL="114300" distR="114300" simplePos="0" relativeHeight="251675648" behindDoc="0" locked="0" layoutInCell="1" allowOverlap="1" wp14:anchorId="793BFD57" wp14:editId="35255618">
            <wp:simplePos x="0" y="0"/>
            <wp:positionH relativeFrom="margin">
              <wp:align>center</wp:align>
            </wp:positionH>
            <wp:positionV relativeFrom="paragraph">
              <wp:posOffset>10795</wp:posOffset>
            </wp:positionV>
            <wp:extent cx="4905375" cy="1809750"/>
            <wp:effectExtent l="0" t="0" r="9525" b="0"/>
            <wp:wrapNone/>
            <wp:docPr id="107025001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50018" name="Picture 1" descr="A screenshot of a computer cod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905375" cy="1809750"/>
                    </a:xfrm>
                    <a:prstGeom prst="rect">
                      <a:avLst/>
                    </a:prstGeom>
                  </pic:spPr>
                </pic:pic>
              </a:graphicData>
            </a:graphic>
            <wp14:sizeRelH relativeFrom="page">
              <wp14:pctWidth>0</wp14:pctWidth>
            </wp14:sizeRelH>
            <wp14:sizeRelV relativeFrom="page">
              <wp14:pctHeight>0</wp14:pctHeight>
            </wp14:sizeRelV>
          </wp:anchor>
        </w:drawing>
      </w:r>
    </w:p>
    <w:p w14:paraId="5A87389A" w14:textId="77777777" w:rsidR="00D11D68" w:rsidRDefault="00D11D68" w:rsidP="00D11D68">
      <w:pPr>
        <w:rPr>
          <w:rFonts w:ascii="Times New Roman" w:hAnsi="Times New Roman" w:cs="Times New Roman"/>
        </w:rPr>
      </w:pPr>
    </w:p>
    <w:p w14:paraId="52C2930E" w14:textId="77777777" w:rsidR="00BA6D82" w:rsidRPr="00BA6D82" w:rsidRDefault="00BA6D82" w:rsidP="00BA6D82">
      <w:pPr>
        <w:rPr>
          <w:rFonts w:ascii="Times New Roman" w:hAnsi="Times New Roman" w:cs="Times New Roman"/>
        </w:rPr>
      </w:pPr>
    </w:p>
    <w:p w14:paraId="3EAE1F19" w14:textId="77777777" w:rsidR="00BA6D82" w:rsidRPr="00BA6D82" w:rsidRDefault="00BA6D82" w:rsidP="00BA6D82">
      <w:pPr>
        <w:rPr>
          <w:rFonts w:ascii="Times New Roman" w:hAnsi="Times New Roman" w:cs="Times New Roman"/>
        </w:rPr>
      </w:pPr>
    </w:p>
    <w:p w14:paraId="49E26F9B" w14:textId="77777777" w:rsidR="00BA6D82" w:rsidRPr="00BA6D82" w:rsidRDefault="00BA6D82" w:rsidP="00BA6D82">
      <w:pPr>
        <w:rPr>
          <w:rFonts w:ascii="Times New Roman" w:hAnsi="Times New Roman" w:cs="Times New Roman"/>
        </w:rPr>
      </w:pPr>
    </w:p>
    <w:p w14:paraId="53773C3E" w14:textId="77777777" w:rsidR="00BA6D82" w:rsidRDefault="00BA6D82" w:rsidP="00BA6D82">
      <w:pPr>
        <w:rPr>
          <w:rFonts w:ascii="Times New Roman" w:hAnsi="Times New Roman" w:cs="Times New Roman"/>
        </w:rPr>
      </w:pPr>
    </w:p>
    <w:p w14:paraId="0E7F1BF0" w14:textId="77777777" w:rsidR="00BA6D82" w:rsidRDefault="00BA6D82" w:rsidP="00BA6D82">
      <w:pPr>
        <w:rPr>
          <w:rFonts w:ascii="Times New Roman" w:hAnsi="Times New Roman" w:cs="Times New Roman"/>
        </w:rPr>
      </w:pPr>
    </w:p>
    <w:p w14:paraId="110234FF" w14:textId="14A3B208" w:rsidR="00BA6D82" w:rsidRDefault="00BA6D82" w:rsidP="00BA6D82">
      <w:pPr>
        <w:jc w:val="both"/>
        <w:rPr>
          <w:rFonts w:ascii="Times New Roman" w:hAnsi="Times New Roman" w:cs="Times New Roman"/>
        </w:rPr>
      </w:pPr>
      <w:r w:rsidRPr="00BA6D82">
        <w:rPr>
          <w:rFonts w:ascii="Times New Roman" w:hAnsi="Times New Roman" w:cs="Times New Roman"/>
          <w:b/>
          <w:bCs/>
        </w:rPr>
        <w:t>From:</w:t>
      </w:r>
      <w:r>
        <w:rPr>
          <w:rFonts w:ascii="Times New Roman" w:hAnsi="Times New Roman" w:cs="Times New Roman"/>
        </w:rPr>
        <w:t xml:space="preserve"> </w:t>
      </w:r>
      <w:hyperlink r:id="rId29" w:history="1">
        <w:r w:rsidRPr="0094467F">
          <w:rPr>
            <w:rStyle w:val="Hyperlink"/>
            <w:rFonts w:ascii="Times New Roman" w:hAnsi="Times New Roman" w:cs="Times New Roman"/>
          </w:rPr>
          <w:t>https://docs.amd.com/r/en-US/ug901-vivado-synthesis/Relaxed-Return-Rules-for-Function-Return-Values</w:t>
        </w:r>
      </w:hyperlink>
    </w:p>
    <w:p w14:paraId="2F00B745" w14:textId="77777777" w:rsidR="00BA6D82" w:rsidRDefault="00BA6D82" w:rsidP="00BA6D82">
      <w:pPr>
        <w:jc w:val="both"/>
        <w:rPr>
          <w:rFonts w:ascii="Times New Roman" w:hAnsi="Times New Roman" w:cs="Times New Roman"/>
        </w:rPr>
      </w:pPr>
    </w:p>
    <w:p w14:paraId="6432DE8F" w14:textId="77777777" w:rsidR="00BA6D82" w:rsidRDefault="00BA6D82" w:rsidP="00BA6D82">
      <w:pPr>
        <w:jc w:val="both"/>
        <w:rPr>
          <w:rFonts w:ascii="Times New Roman" w:hAnsi="Times New Roman" w:cs="Times New Roman"/>
          <w:b/>
          <w:bCs/>
        </w:rPr>
      </w:pPr>
    </w:p>
    <w:p w14:paraId="21C8124B" w14:textId="1B068541" w:rsidR="00BA6D82" w:rsidRPr="00BA6D82" w:rsidRDefault="00BA6D82" w:rsidP="00BA6D82">
      <w:pPr>
        <w:jc w:val="both"/>
        <w:rPr>
          <w:rFonts w:ascii="Times New Roman" w:hAnsi="Times New Roman" w:cs="Times New Roman"/>
          <w:b/>
          <w:bCs/>
          <w:sz w:val="28"/>
          <w:szCs w:val="28"/>
        </w:rPr>
      </w:pPr>
      <w:r w:rsidRPr="00BA6D82">
        <w:rPr>
          <w:rFonts w:ascii="Times New Roman" w:hAnsi="Times New Roman" w:cs="Times New Roman"/>
          <w:b/>
          <w:bCs/>
          <w:sz w:val="28"/>
          <w:szCs w:val="28"/>
        </w:rPr>
        <w:lastRenderedPageBreak/>
        <w:t>10.14 Null Statement</w:t>
      </w:r>
    </w:p>
    <w:p w14:paraId="1372842A" w14:textId="57ED3750" w:rsidR="00BA6D82" w:rsidRPr="00BA6D82" w:rsidRDefault="00BA6D82" w:rsidP="00BA6D82">
      <w:pPr>
        <w:numPr>
          <w:ilvl w:val="0"/>
          <w:numId w:val="30"/>
        </w:numPr>
        <w:jc w:val="both"/>
        <w:rPr>
          <w:rFonts w:ascii="Times New Roman" w:hAnsi="Times New Roman" w:cs="Times New Roman"/>
        </w:rPr>
      </w:pPr>
      <w:r>
        <w:rPr>
          <w:noProof/>
        </w:rPr>
        <w:drawing>
          <wp:anchor distT="0" distB="0" distL="114300" distR="114300" simplePos="0" relativeHeight="251676672" behindDoc="0" locked="0" layoutInCell="1" allowOverlap="1" wp14:anchorId="329E5811" wp14:editId="10AF2FDC">
            <wp:simplePos x="0" y="0"/>
            <wp:positionH relativeFrom="margin">
              <wp:posOffset>895350</wp:posOffset>
            </wp:positionH>
            <wp:positionV relativeFrom="paragraph">
              <wp:posOffset>276225</wp:posOffset>
            </wp:positionV>
            <wp:extent cx="2828925" cy="971550"/>
            <wp:effectExtent l="0" t="0" r="9525" b="0"/>
            <wp:wrapNone/>
            <wp:docPr id="897273906" name="Picture 1" descr="A black text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73906" name="Picture 1" descr="A black text with white text&#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2828925" cy="971550"/>
                    </a:xfrm>
                    <a:prstGeom prst="rect">
                      <a:avLst/>
                    </a:prstGeom>
                  </pic:spPr>
                </pic:pic>
              </a:graphicData>
            </a:graphic>
            <wp14:sizeRelH relativeFrom="page">
              <wp14:pctWidth>0</wp14:pctWidth>
            </wp14:sizeRelH>
            <wp14:sizeRelV relativeFrom="page">
              <wp14:pctHeight>0</wp14:pctHeight>
            </wp14:sizeRelV>
          </wp:anchor>
        </w:drawing>
      </w:r>
      <w:r w:rsidRPr="00BA6D82">
        <w:rPr>
          <w:rFonts w:ascii="Times New Roman" w:hAnsi="Times New Roman" w:cs="Times New Roman"/>
        </w:rPr>
        <w:t>Placeholder for no operation.</w:t>
      </w:r>
    </w:p>
    <w:p w14:paraId="59196F77" w14:textId="6C1760E6" w:rsidR="00BA6D82" w:rsidRDefault="00BA6D82" w:rsidP="00BA6D82">
      <w:pPr>
        <w:jc w:val="both"/>
        <w:rPr>
          <w:rFonts w:ascii="Times New Roman" w:hAnsi="Times New Roman" w:cs="Times New Roman"/>
        </w:rPr>
      </w:pPr>
    </w:p>
    <w:p w14:paraId="422342ED" w14:textId="77777777" w:rsidR="00BA6D82" w:rsidRPr="00BA6D82" w:rsidRDefault="00BA6D82" w:rsidP="00BA6D82">
      <w:pPr>
        <w:rPr>
          <w:rFonts w:ascii="Times New Roman" w:hAnsi="Times New Roman" w:cs="Times New Roman"/>
        </w:rPr>
      </w:pPr>
    </w:p>
    <w:p w14:paraId="5E60A9F3" w14:textId="77777777" w:rsidR="00BA6D82" w:rsidRDefault="00BA6D82" w:rsidP="00BA6D82">
      <w:pPr>
        <w:rPr>
          <w:rFonts w:ascii="Times New Roman" w:hAnsi="Times New Roman" w:cs="Times New Roman"/>
        </w:rPr>
      </w:pPr>
    </w:p>
    <w:p w14:paraId="5BC4269B" w14:textId="77777777" w:rsidR="00BA6D82" w:rsidRDefault="00BA6D82" w:rsidP="00BA6D82">
      <w:pPr>
        <w:rPr>
          <w:rFonts w:ascii="Times New Roman" w:hAnsi="Times New Roman" w:cs="Times New Roman"/>
        </w:rPr>
      </w:pPr>
    </w:p>
    <w:p w14:paraId="748FCA3D" w14:textId="78FE7079" w:rsidR="00BA6D82" w:rsidRDefault="00BA6D82" w:rsidP="00BA6D82">
      <w:pPr>
        <w:rPr>
          <w:rFonts w:ascii="Times New Roman" w:hAnsi="Times New Roman" w:cs="Times New Roman"/>
        </w:rPr>
      </w:pPr>
      <w:r>
        <w:rPr>
          <w:rFonts w:ascii="Times New Roman" w:hAnsi="Times New Roman" w:cs="Times New Roman"/>
        </w:rPr>
        <w:t xml:space="preserve">From: </w:t>
      </w:r>
      <w:hyperlink r:id="rId31" w:history="1">
        <w:r w:rsidRPr="0094467F">
          <w:rPr>
            <w:rStyle w:val="Hyperlink"/>
            <w:rFonts w:ascii="Times New Roman" w:hAnsi="Times New Roman" w:cs="Times New Roman"/>
          </w:rPr>
          <w:t>https://peterfab.com/ref/vhdl/vhdl_renerta/source/vhd00045.htm</w:t>
        </w:r>
      </w:hyperlink>
    </w:p>
    <w:p w14:paraId="205EB9D3" w14:textId="77777777" w:rsidR="00EA38AE" w:rsidRDefault="00EA38AE" w:rsidP="00656B6E">
      <w:pPr>
        <w:rPr>
          <w:rFonts w:ascii="Times New Roman" w:hAnsi="Times New Roman" w:cs="Times New Roman"/>
        </w:rPr>
      </w:pPr>
    </w:p>
    <w:p w14:paraId="2B231578" w14:textId="77777777" w:rsidR="001550DA" w:rsidRPr="001550DA" w:rsidRDefault="001550DA" w:rsidP="001550DA">
      <w:pPr>
        <w:jc w:val="both"/>
        <w:rPr>
          <w:rFonts w:ascii="Times New Roman" w:hAnsi="Times New Roman" w:cs="Times New Roman"/>
          <w:b/>
          <w:bCs/>
          <w:sz w:val="32"/>
          <w:szCs w:val="32"/>
        </w:rPr>
      </w:pPr>
      <w:r w:rsidRPr="001550DA">
        <w:rPr>
          <w:rFonts w:ascii="Times New Roman" w:hAnsi="Times New Roman" w:cs="Times New Roman"/>
          <w:b/>
          <w:bCs/>
          <w:sz w:val="32"/>
          <w:szCs w:val="32"/>
        </w:rPr>
        <w:t>Chapter 11: Concurrent Statements</w:t>
      </w:r>
    </w:p>
    <w:p w14:paraId="7BFB6AD1" w14:textId="77777777" w:rsidR="001550DA" w:rsidRPr="001550DA" w:rsidRDefault="001550DA" w:rsidP="001550DA">
      <w:pPr>
        <w:jc w:val="both"/>
        <w:rPr>
          <w:rFonts w:ascii="Times New Roman" w:hAnsi="Times New Roman" w:cs="Times New Roman"/>
        </w:rPr>
      </w:pPr>
      <w:r w:rsidRPr="001550DA">
        <w:rPr>
          <w:rFonts w:ascii="Times New Roman" w:hAnsi="Times New Roman" w:cs="Times New Roman"/>
        </w:rPr>
        <w:t>Chapter 11 describes concurrent statements in VHDL, which are fundamental to modeling parallelism in hardware. These statements operate independently and concurrently, reflecting the behavior of hardware components.</w:t>
      </w:r>
    </w:p>
    <w:p w14:paraId="61902104" w14:textId="77777777" w:rsidR="001550DA" w:rsidRPr="001550DA" w:rsidRDefault="001550DA" w:rsidP="001550DA">
      <w:pPr>
        <w:jc w:val="both"/>
        <w:rPr>
          <w:rFonts w:ascii="Times New Roman" w:hAnsi="Times New Roman" w:cs="Times New Roman"/>
          <w:b/>
          <w:bCs/>
          <w:sz w:val="28"/>
          <w:szCs w:val="28"/>
        </w:rPr>
      </w:pPr>
      <w:r w:rsidRPr="001550DA">
        <w:rPr>
          <w:rFonts w:ascii="Times New Roman" w:hAnsi="Times New Roman" w:cs="Times New Roman"/>
          <w:b/>
          <w:bCs/>
          <w:sz w:val="28"/>
          <w:szCs w:val="28"/>
        </w:rPr>
        <w:t>11.1 General</w:t>
      </w:r>
    </w:p>
    <w:p w14:paraId="714F790F" w14:textId="77777777" w:rsidR="001550DA" w:rsidRPr="001550DA" w:rsidRDefault="001550DA" w:rsidP="001550DA">
      <w:pPr>
        <w:numPr>
          <w:ilvl w:val="0"/>
          <w:numId w:val="37"/>
        </w:numPr>
        <w:jc w:val="both"/>
        <w:rPr>
          <w:rFonts w:ascii="Times New Roman" w:hAnsi="Times New Roman" w:cs="Times New Roman"/>
        </w:rPr>
      </w:pPr>
      <w:r w:rsidRPr="001550DA">
        <w:rPr>
          <w:rFonts w:ascii="Times New Roman" w:hAnsi="Times New Roman" w:cs="Times New Roman"/>
          <w:b/>
          <w:bCs/>
        </w:rPr>
        <w:t>Concurrent Statements</w:t>
      </w:r>
      <w:r w:rsidRPr="001550DA">
        <w:rPr>
          <w:rFonts w:ascii="Times New Roman" w:hAnsi="Times New Roman" w:cs="Times New Roman"/>
        </w:rPr>
        <w:t>: Specify behavior that executes in parallel, unlike sequential statements which execute in a defined order.</w:t>
      </w:r>
    </w:p>
    <w:p w14:paraId="10E41B41" w14:textId="77777777" w:rsidR="001550DA" w:rsidRPr="001550DA" w:rsidRDefault="001550DA" w:rsidP="001550DA">
      <w:pPr>
        <w:numPr>
          <w:ilvl w:val="0"/>
          <w:numId w:val="37"/>
        </w:numPr>
        <w:jc w:val="both"/>
        <w:rPr>
          <w:rFonts w:ascii="Times New Roman" w:hAnsi="Times New Roman" w:cs="Times New Roman"/>
        </w:rPr>
      </w:pPr>
      <w:r w:rsidRPr="001550DA">
        <w:rPr>
          <w:rFonts w:ascii="Times New Roman" w:hAnsi="Times New Roman" w:cs="Times New Roman"/>
        </w:rPr>
        <w:t>Used in architectures, block statements, and generate statements.</w:t>
      </w:r>
    </w:p>
    <w:p w14:paraId="19F6482F" w14:textId="77777777" w:rsidR="001550DA" w:rsidRPr="001550DA" w:rsidRDefault="001550DA" w:rsidP="001550DA">
      <w:pPr>
        <w:numPr>
          <w:ilvl w:val="0"/>
          <w:numId w:val="37"/>
        </w:numPr>
        <w:jc w:val="both"/>
        <w:rPr>
          <w:rFonts w:ascii="Times New Roman" w:hAnsi="Times New Roman" w:cs="Times New Roman"/>
        </w:rPr>
      </w:pPr>
      <w:r w:rsidRPr="001550DA">
        <w:rPr>
          <w:rFonts w:ascii="Times New Roman" w:hAnsi="Times New Roman" w:cs="Times New Roman"/>
        </w:rPr>
        <w:t>Types of concurrent statements:</w:t>
      </w:r>
    </w:p>
    <w:p w14:paraId="183BF610" w14:textId="77777777" w:rsidR="001550DA" w:rsidRPr="001550DA" w:rsidRDefault="001550DA" w:rsidP="001550DA">
      <w:pPr>
        <w:numPr>
          <w:ilvl w:val="1"/>
          <w:numId w:val="37"/>
        </w:numPr>
        <w:jc w:val="both"/>
        <w:rPr>
          <w:rFonts w:ascii="Times New Roman" w:hAnsi="Times New Roman" w:cs="Times New Roman"/>
        </w:rPr>
      </w:pPr>
      <w:r w:rsidRPr="001550DA">
        <w:rPr>
          <w:rFonts w:ascii="Times New Roman" w:hAnsi="Times New Roman" w:cs="Times New Roman"/>
        </w:rPr>
        <w:t>Process statements.</w:t>
      </w:r>
    </w:p>
    <w:p w14:paraId="4F5B8620" w14:textId="77777777" w:rsidR="001550DA" w:rsidRPr="001550DA" w:rsidRDefault="001550DA" w:rsidP="001550DA">
      <w:pPr>
        <w:numPr>
          <w:ilvl w:val="1"/>
          <w:numId w:val="37"/>
        </w:numPr>
        <w:jc w:val="both"/>
        <w:rPr>
          <w:rFonts w:ascii="Times New Roman" w:hAnsi="Times New Roman" w:cs="Times New Roman"/>
        </w:rPr>
      </w:pPr>
      <w:r w:rsidRPr="001550DA">
        <w:rPr>
          <w:rFonts w:ascii="Times New Roman" w:hAnsi="Times New Roman" w:cs="Times New Roman"/>
        </w:rPr>
        <w:t>Component instantiations.</w:t>
      </w:r>
    </w:p>
    <w:p w14:paraId="053549F4" w14:textId="77777777" w:rsidR="001550DA" w:rsidRPr="001550DA" w:rsidRDefault="001550DA" w:rsidP="001550DA">
      <w:pPr>
        <w:numPr>
          <w:ilvl w:val="1"/>
          <w:numId w:val="37"/>
        </w:numPr>
        <w:jc w:val="both"/>
        <w:rPr>
          <w:rFonts w:ascii="Times New Roman" w:hAnsi="Times New Roman" w:cs="Times New Roman"/>
        </w:rPr>
      </w:pPr>
      <w:r w:rsidRPr="001550DA">
        <w:rPr>
          <w:rFonts w:ascii="Times New Roman" w:hAnsi="Times New Roman" w:cs="Times New Roman"/>
        </w:rPr>
        <w:t>Concurrent procedure calls.</w:t>
      </w:r>
    </w:p>
    <w:p w14:paraId="6862BE53" w14:textId="77777777" w:rsidR="001550DA" w:rsidRPr="001550DA" w:rsidRDefault="001550DA" w:rsidP="001550DA">
      <w:pPr>
        <w:numPr>
          <w:ilvl w:val="1"/>
          <w:numId w:val="37"/>
        </w:numPr>
        <w:jc w:val="both"/>
        <w:rPr>
          <w:rFonts w:ascii="Times New Roman" w:hAnsi="Times New Roman" w:cs="Times New Roman"/>
        </w:rPr>
      </w:pPr>
      <w:r w:rsidRPr="001550DA">
        <w:rPr>
          <w:rFonts w:ascii="Times New Roman" w:hAnsi="Times New Roman" w:cs="Times New Roman"/>
        </w:rPr>
        <w:t>Signal assignments.</w:t>
      </w:r>
    </w:p>
    <w:p w14:paraId="2F2C6832" w14:textId="333F3510" w:rsidR="001550DA" w:rsidRPr="001550DA" w:rsidRDefault="001550DA" w:rsidP="001550DA">
      <w:pPr>
        <w:jc w:val="both"/>
        <w:rPr>
          <w:rFonts w:ascii="Times New Roman" w:hAnsi="Times New Roman" w:cs="Times New Roman"/>
        </w:rPr>
      </w:pPr>
    </w:p>
    <w:p w14:paraId="55A60B2C" w14:textId="77777777" w:rsidR="001550DA" w:rsidRPr="001550DA" w:rsidRDefault="001550DA" w:rsidP="001550DA">
      <w:pPr>
        <w:jc w:val="both"/>
        <w:rPr>
          <w:rFonts w:ascii="Times New Roman" w:hAnsi="Times New Roman" w:cs="Times New Roman"/>
          <w:b/>
          <w:bCs/>
          <w:sz w:val="28"/>
          <w:szCs w:val="28"/>
        </w:rPr>
      </w:pPr>
      <w:r w:rsidRPr="001550DA">
        <w:rPr>
          <w:rFonts w:ascii="Times New Roman" w:hAnsi="Times New Roman" w:cs="Times New Roman"/>
          <w:b/>
          <w:bCs/>
          <w:sz w:val="28"/>
          <w:szCs w:val="28"/>
        </w:rPr>
        <w:t>11.2 Block Statement</w:t>
      </w:r>
    </w:p>
    <w:p w14:paraId="5E077BFC" w14:textId="77777777" w:rsidR="001550DA" w:rsidRPr="001550DA" w:rsidRDefault="001550DA" w:rsidP="001550DA">
      <w:pPr>
        <w:numPr>
          <w:ilvl w:val="0"/>
          <w:numId w:val="38"/>
        </w:numPr>
        <w:jc w:val="both"/>
        <w:rPr>
          <w:rFonts w:ascii="Times New Roman" w:hAnsi="Times New Roman" w:cs="Times New Roman"/>
        </w:rPr>
      </w:pPr>
      <w:r w:rsidRPr="001550DA">
        <w:rPr>
          <w:rFonts w:ascii="Times New Roman" w:hAnsi="Times New Roman" w:cs="Times New Roman"/>
        </w:rPr>
        <w:t>Groups concurrent statements into a single block with its own declarative region.</w:t>
      </w:r>
    </w:p>
    <w:p w14:paraId="602C6D0E" w14:textId="77777777" w:rsidR="001550DA" w:rsidRPr="001550DA" w:rsidRDefault="001550DA" w:rsidP="001550DA">
      <w:pPr>
        <w:numPr>
          <w:ilvl w:val="0"/>
          <w:numId w:val="38"/>
        </w:numPr>
        <w:jc w:val="both"/>
        <w:rPr>
          <w:rFonts w:ascii="Times New Roman" w:hAnsi="Times New Roman" w:cs="Times New Roman"/>
        </w:rPr>
      </w:pPr>
      <w:r w:rsidRPr="001550DA">
        <w:rPr>
          <w:rFonts w:ascii="Times New Roman" w:hAnsi="Times New Roman" w:cs="Times New Roman"/>
        </w:rPr>
        <w:t>Supports hierarchy and scope management.</w:t>
      </w:r>
    </w:p>
    <w:p w14:paraId="23608B41" w14:textId="77777777" w:rsidR="001550DA" w:rsidRDefault="001550DA" w:rsidP="001550DA">
      <w:pPr>
        <w:jc w:val="both"/>
        <w:rPr>
          <w:rFonts w:ascii="Times New Roman" w:hAnsi="Times New Roman" w:cs="Times New Roman"/>
        </w:rPr>
      </w:pPr>
    </w:p>
    <w:p w14:paraId="35917074" w14:textId="77777777" w:rsidR="001550DA" w:rsidRPr="001550DA" w:rsidRDefault="001550DA" w:rsidP="001550DA">
      <w:pPr>
        <w:jc w:val="both"/>
        <w:rPr>
          <w:rFonts w:ascii="Times New Roman" w:hAnsi="Times New Roman" w:cs="Times New Roman"/>
          <w:b/>
          <w:bCs/>
          <w:sz w:val="28"/>
          <w:szCs w:val="28"/>
        </w:rPr>
      </w:pPr>
      <w:r w:rsidRPr="001550DA">
        <w:rPr>
          <w:rFonts w:ascii="Times New Roman" w:hAnsi="Times New Roman" w:cs="Times New Roman"/>
          <w:b/>
          <w:bCs/>
          <w:sz w:val="28"/>
          <w:szCs w:val="28"/>
        </w:rPr>
        <w:t>11.3 Process Statement</w:t>
      </w:r>
    </w:p>
    <w:p w14:paraId="2793EDDB" w14:textId="77777777" w:rsidR="001550DA" w:rsidRPr="001550DA" w:rsidRDefault="001550DA" w:rsidP="001550DA">
      <w:pPr>
        <w:numPr>
          <w:ilvl w:val="0"/>
          <w:numId w:val="39"/>
        </w:numPr>
        <w:jc w:val="both"/>
        <w:rPr>
          <w:rFonts w:ascii="Times New Roman" w:hAnsi="Times New Roman" w:cs="Times New Roman"/>
        </w:rPr>
      </w:pPr>
      <w:r w:rsidRPr="001550DA">
        <w:rPr>
          <w:rFonts w:ascii="Times New Roman" w:hAnsi="Times New Roman" w:cs="Times New Roman"/>
        </w:rPr>
        <w:t>Encapsulates sequential statements in a concurrent environment.</w:t>
      </w:r>
    </w:p>
    <w:p w14:paraId="2BF8128E" w14:textId="77777777" w:rsidR="001550DA" w:rsidRDefault="001550DA" w:rsidP="001550DA">
      <w:pPr>
        <w:numPr>
          <w:ilvl w:val="0"/>
          <w:numId w:val="39"/>
        </w:numPr>
        <w:jc w:val="both"/>
        <w:rPr>
          <w:rFonts w:ascii="Times New Roman" w:hAnsi="Times New Roman" w:cs="Times New Roman"/>
        </w:rPr>
      </w:pPr>
      <w:r w:rsidRPr="001550DA">
        <w:rPr>
          <w:rFonts w:ascii="Times New Roman" w:hAnsi="Times New Roman" w:cs="Times New Roman"/>
        </w:rPr>
        <w:t>Executes when any signal in the sensitivity list changes.</w:t>
      </w:r>
    </w:p>
    <w:p w14:paraId="65136A91" w14:textId="7073F7D8" w:rsidR="001550DA" w:rsidRPr="001550DA" w:rsidRDefault="001550DA" w:rsidP="001550DA">
      <w:pPr>
        <w:jc w:val="both"/>
        <w:rPr>
          <w:rFonts w:ascii="Times New Roman" w:hAnsi="Times New Roman" w:cs="Times New Roman"/>
          <w:sz w:val="28"/>
          <w:szCs w:val="28"/>
        </w:rPr>
      </w:pPr>
      <w:r w:rsidRPr="001550DA">
        <w:rPr>
          <w:rFonts w:ascii="Times New Roman" w:eastAsia="Times New Roman" w:hAnsi="Times New Roman" w:cs="Times New Roman"/>
          <w:b/>
          <w:bCs/>
          <w:kern w:val="0"/>
          <w:sz w:val="28"/>
          <w:szCs w:val="28"/>
          <w:lang w:eastAsia="tr-TR"/>
          <w14:ligatures w14:val="none"/>
        </w:rPr>
        <w:lastRenderedPageBreak/>
        <w:t>11.4 Concurrent Procedure Call Statements</w:t>
      </w:r>
    </w:p>
    <w:p w14:paraId="34EC38D5" w14:textId="77777777" w:rsidR="001550DA" w:rsidRPr="001550DA" w:rsidRDefault="001550DA" w:rsidP="001550DA">
      <w:pPr>
        <w:numPr>
          <w:ilvl w:val="0"/>
          <w:numId w:val="4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550DA">
        <w:rPr>
          <w:rFonts w:ascii="Times New Roman" w:eastAsia="Times New Roman" w:hAnsi="Times New Roman" w:cs="Times New Roman"/>
          <w:kern w:val="0"/>
          <w:lang w:eastAsia="tr-TR"/>
          <w14:ligatures w14:val="none"/>
        </w:rPr>
        <w:t>Calls a procedure to perform a task in a concurrent environment.</w:t>
      </w:r>
    </w:p>
    <w:p w14:paraId="642063E4" w14:textId="77777777" w:rsidR="001550DA" w:rsidRDefault="001550DA" w:rsidP="00EA38AE">
      <w:pPr>
        <w:jc w:val="both"/>
        <w:rPr>
          <w:rFonts w:ascii="Times New Roman" w:hAnsi="Times New Roman" w:cs="Times New Roman"/>
        </w:rPr>
      </w:pPr>
    </w:p>
    <w:p w14:paraId="4E56DB3E" w14:textId="77777777" w:rsidR="001550DA" w:rsidRPr="001550DA" w:rsidRDefault="001550DA" w:rsidP="001550DA">
      <w:pPr>
        <w:jc w:val="both"/>
        <w:rPr>
          <w:rFonts w:ascii="Times New Roman" w:hAnsi="Times New Roman" w:cs="Times New Roman"/>
          <w:b/>
          <w:bCs/>
          <w:sz w:val="28"/>
          <w:szCs w:val="28"/>
        </w:rPr>
      </w:pPr>
      <w:r w:rsidRPr="001550DA">
        <w:rPr>
          <w:rFonts w:ascii="Times New Roman" w:hAnsi="Times New Roman" w:cs="Times New Roman"/>
          <w:b/>
          <w:bCs/>
          <w:sz w:val="28"/>
          <w:szCs w:val="28"/>
        </w:rPr>
        <w:t>11.5 Concurrent Assertion Statements</w:t>
      </w:r>
    </w:p>
    <w:p w14:paraId="7525A8B8" w14:textId="77777777" w:rsidR="001550DA" w:rsidRPr="001550DA" w:rsidRDefault="001550DA" w:rsidP="001550DA">
      <w:pPr>
        <w:numPr>
          <w:ilvl w:val="0"/>
          <w:numId w:val="41"/>
        </w:numPr>
        <w:jc w:val="both"/>
        <w:rPr>
          <w:rFonts w:ascii="Times New Roman" w:hAnsi="Times New Roman" w:cs="Times New Roman"/>
        </w:rPr>
      </w:pPr>
      <w:r w:rsidRPr="001550DA">
        <w:rPr>
          <w:rFonts w:ascii="Times New Roman" w:hAnsi="Times New Roman" w:cs="Times New Roman"/>
        </w:rPr>
        <w:t>Asserts conditions during simulation to verify design correctness.</w:t>
      </w:r>
    </w:p>
    <w:p w14:paraId="1DC7654F" w14:textId="77777777" w:rsidR="001550DA" w:rsidRDefault="001550DA" w:rsidP="00EA38AE">
      <w:pPr>
        <w:jc w:val="both"/>
        <w:rPr>
          <w:rFonts w:ascii="Times New Roman" w:hAnsi="Times New Roman" w:cs="Times New Roman"/>
        </w:rPr>
      </w:pPr>
    </w:p>
    <w:p w14:paraId="23ED71B2" w14:textId="77777777" w:rsidR="001550DA" w:rsidRPr="001550DA" w:rsidRDefault="001550DA" w:rsidP="001550DA">
      <w:pPr>
        <w:jc w:val="both"/>
        <w:rPr>
          <w:rFonts w:ascii="Times New Roman" w:hAnsi="Times New Roman" w:cs="Times New Roman"/>
          <w:b/>
          <w:bCs/>
          <w:sz w:val="28"/>
          <w:szCs w:val="28"/>
        </w:rPr>
      </w:pPr>
      <w:r w:rsidRPr="001550DA">
        <w:rPr>
          <w:rFonts w:ascii="Times New Roman" w:hAnsi="Times New Roman" w:cs="Times New Roman"/>
          <w:b/>
          <w:bCs/>
          <w:sz w:val="28"/>
          <w:szCs w:val="28"/>
        </w:rPr>
        <w:t>11.6 Concurrent Signal Assignment Statements</w:t>
      </w:r>
    </w:p>
    <w:p w14:paraId="672F77C7" w14:textId="77777777" w:rsidR="001550DA" w:rsidRPr="001550DA" w:rsidRDefault="001550DA" w:rsidP="001550DA">
      <w:pPr>
        <w:numPr>
          <w:ilvl w:val="0"/>
          <w:numId w:val="42"/>
        </w:numPr>
        <w:jc w:val="both"/>
        <w:rPr>
          <w:rFonts w:ascii="Times New Roman" w:hAnsi="Times New Roman" w:cs="Times New Roman"/>
        </w:rPr>
      </w:pPr>
      <w:r w:rsidRPr="001550DA">
        <w:rPr>
          <w:rFonts w:ascii="Times New Roman" w:hAnsi="Times New Roman" w:cs="Times New Roman"/>
        </w:rPr>
        <w:t>Assigns values to signals, including:</w:t>
      </w:r>
    </w:p>
    <w:p w14:paraId="231308E4" w14:textId="77777777" w:rsidR="001550DA" w:rsidRDefault="001550DA" w:rsidP="001550DA">
      <w:pPr>
        <w:numPr>
          <w:ilvl w:val="1"/>
          <w:numId w:val="42"/>
        </w:numPr>
        <w:jc w:val="both"/>
        <w:rPr>
          <w:rFonts w:ascii="Times New Roman" w:hAnsi="Times New Roman" w:cs="Times New Roman"/>
        </w:rPr>
      </w:pPr>
      <w:r w:rsidRPr="001550DA">
        <w:rPr>
          <w:rFonts w:ascii="Times New Roman" w:hAnsi="Times New Roman" w:cs="Times New Roman"/>
          <w:b/>
          <w:bCs/>
        </w:rPr>
        <w:t>Simple Signal Assignment</w:t>
      </w:r>
      <w:r w:rsidRPr="001550DA">
        <w:rPr>
          <w:rFonts w:ascii="Times New Roman" w:hAnsi="Times New Roman" w:cs="Times New Roman"/>
        </w:rPr>
        <w:t>: Updates the value of a signal.</w:t>
      </w:r>
    </w:p>
    <w:p w14:paraId="3388FD30" w14:textId="2FBB8B62" w:rsidR="001550DA" w:rsidRDefault="001550DA" w:rsidP="001550DA">
      <w:pPr>
        <w:numPr>
          <w:ilvl w:val="1"/>
          <w:numId w:val="42"/>
        </w:numPr>
        <w:jc w:val="both"/>
        <w:rPr>
          <w:rFonts w:ascii="Times New Roman" w:hAnsi="Times New Roman" w:cs="Times New Roman"/>
        </w:rPr>
      </w:pPr>
      <w:r w:rsidRPr="001550DA">
        <w:rPr>
          <w:rFonts w:ascii="Times New Roman" w:hAnsi="Times New Roman" w:cs="Times New Roman"/>
          <w:b/>
          <w:bCs/>
        </w:rPr>
        <w:t>Conditional Signal Assignment</w:t>
      </w:r>
      <w:r w:rsidRPr="001550DA">
        <w:rPr>
          <w:rFonts w:ascii="Times New Roman" w:hAnsi="Times New Roman" w:cs="Times New Roman"/>
        </w:rPr>
        <w:t>: Assigns values based on conditions.</w:t>
      </w:r>
    </w:p>
    <w:p w14:paraId="037DA3EE" w14:textId="77852625" w:rsidR="001550DA" w:rsidRDefault="001550DA" w:rsidP="001550DA">
      <w:pPr>
        <w:numPr>
          <w:ilvl w:val="1"/>
          <w:numId w:val="42"/>
        </w:numPr>
        <w:jc w:val="both"/>
        <w:rPr>
          <w:rFonts w:ascii="Times New Roman" w:hAnsi="Times New Roman" w:cs="Times New Roman"/>
        </w:rPr>
      </w:pPr>
      <w:r w:rsidRPr="001550DA">
        <w:rPr>
          <w:rFonts w:ascii="Times New Roman" w:hAnsi="Times New Roman" w:cs="Times New Roman"/>
          <w:b/>
          <w:bCs/>
        </w:rPr>
        <w:t>Selected Signal Assignment</w:t>
      </w:r>
      <w:r w:rsidRPr="001550DA">
        <w:rPr>
          <w:rFonts w:ascii="Times New Roman" w:hAnsi="Times New Roman" w:cs="Times New Roman"/>
        </w:rPr>
        <w:t>: Assigns values based on a selection expression.</w:t>
      </w:r>
    </w:p>
    <w:p w14:paraId="3BB97ADB" w14:textId="77777777" w:rsidR="001550DA" w:rsidRDefault="001550DA" w:rsidP="001550DA">
      <w:pPr>
        <w:jc w:val="both"/>
        <w:rPr>
          <w:rFonts w:ascii="Times New Roman" w:hAnsi="Times New Roman" w:cs="Times New Roman"/>
          <w:b/>
          <w:bCs/>
        </w:rPr>
      </w:pPr>
    </w:p>
    <w:p w14:paraId="461B3F62" w14:textId="77777777" w:rsidR="001550DA" w:rsidRPr="001550DA" w:rsidRDefault="001550DA" w:rsidP="001550DA">
      <w:pPr>
        <w:jc w:val="both"/>
        <w:rPr>
          <w:rFonts w:ascii="Times New Roman" w:hAnsi="Times New Roman" w:cs="Times New Roman"/>
          <w:b/>
          <w:bCs/>
          <w:sz w:val="28"/>
          <w:szCs w:val="28"/>
        </w:rPr>
      </w:pPr>
      <w:r w:rsidRPr="001550DA">
        <w:rPr>
          <w:rFonts w:ascii="Times New Roman" w:hAnsi="Times New Roman" w:cs="Times New Roman"/>
          <w:b/>
          <w:bCs/>
          <w:sz w:val="28"/>
          <w:szCs w:val="28"/>
        </w:rPr>
        <w:t>11.7 Component Instantiation Statements</w:t>
      </w:r>
    </w:p>
    <w:p w14:paraId="1E5B7D14" w14:textId="77777777" w:rsidR="001550DA" w:rsidRPr="001550DA" w:rsidRDefault="001550DA" w:rsidP="001550DA">
      <w:pPr>
        <w:numPr>
          <w:ilvl w:val="0"/>
          <w:numId w:val="43"/>
        </w:numPr>
        <w:jc w:val="both"/>
        <w:rPr>
          <w:rFonts w:ascii="Times New Roman" w:hAnsi="Times New Roman" w:cs="Times New Roman"/>
        </w:rPr>
      </w:pPr>
      <w:r w:rsidRPr="001550DA">
        <w:rPr>
          <w:rFonts w:ascii="Times New Roman" w:hAnsi="Times New Roman" w:cs="Times New Roman"/>
        </w:rPr>
        <w:t>Used to instantiate design components in an architecture.</w:t>
      </w:r>
    </w:p>
    <w:p w14:paraId="36DA2003" w14:textId="77777777" w:rsidR="001550DA" w:rsidRPr="001550DA" w:rsidRDefault="001550DA" w:rsidP="001550DA">
      <w:pPr>
        <w:numPr>
          <w:ilvl w:val="0"/>
          <w:numId w:val="43"/>
        </w:numPr>
        <w:jc w:val="both"/>
        <w:rPr>
          <w:rFonts w:ascii="Times New Roman" w:hAnsi="Times New Roman" w:cs="Times New Roman"/>
        </w:rPr>
      </w:pPr>
      <w:r w:rsidRPr="001550DA">
        <w:rPr>
          <w:rFonts w:ascii="Times New Roman" w:hAnsi="Times New Roman" w:cs="Times New Roman"/>
        </w:rPr>
        <w:t>Connects the component's ports to signals or expressions.</w:t>
      </w:r>
    </w:p>
    <w:p w14:paraId="1BEA822D" w14:textId="77777777" w:rsidR="001550DA" w:rsidRDefault="001550DA" w:rsidP="001550DA">
      <w:pPr>
        <w:jc w:val="both"/>
        <w:rPr>
          <w:rFonts w:ascii="Times New Roman" w:hAnsi="Times New Roman" w:cs="Times New Roman"/>
        </w:rPr>
      </w:pPr>
    </w:p>
    <w:p w14:paraId="2DA01D3E" w14:textId="77777777" w:rsidR="001550DA" w:rsidRPr="001550DA" w:rsidRDefault="001550DA" w:rsidP="001550DA">
      <w:pPr>
        <w:jc w:val="both"/>
        <w:rPr>
          <w:rFonts w:ascii="Times New Roman" w:hAnsi="Times New Roman" w:cs="Times New Roman"/>
          <w:b/>
          <w:bCs/>
          <w:sz w:val="28"/>
          <w:szCs w:val="28"/>
        </w:rPr>
      </w:pPr>
      <w:r w:rsidRPr="001550DA">
        <w:rPr>
          <w:rFonts w:ascii="Times New Roman" w:hAnsi="Times New Roman" w:cs="Times New Roman"/>
          <w:b/>
          <w:bCs/>
          <w:sz w:val="28"/>
          <w:szCs w:val="28"/>
        </w:rPr>
        <w:t>11.8 Generate Statements</w:t>
      </w:r>
    </w:p>
    <w:p w14:paraId="728EA02C" w14:textId="77777777" w:rsidR="001550DA" w:rsidRPr="001550DA" w:rsidRDefault="001550DA" w:rsidP="001550DA">
      <w:pPr>
        <w:numPr>
          <w:ilvl w:val="0"/>
          <w:numId w:val="44"/>
        </w:numPr>
        <w:jc w:val="both"/>
        <w:rPr>
          <w:rFonts w:ascii="Times New Roman" w:hAnsi="Times New Roman" w:cs="Times New Roman"/>
        </w:rPr>
      </w:pPr>
      <w:r w:rsidRPr="001550DA">
        <w:rPr>
          <w:rFonts w:ascii="Times New Roman" w:hAnsi="Times New Roman" w:cs="Times New Roman"/>
        </w:rPr>
        <w:t>Creates repetitive or conditional structures in designs.</w:t>
      </w:r>
    </w:p>
    <w:p w14:paraId="64A3B137" w14:textId="77777777" w:rsidR="001550DA" w:rsidRDefault="001550DA" w:rsidP="001550DA">
      <w:pPr>
        <w:numPr>
          <w:ilvl w:val="0"/>
          <w:numId w:val="44"/>
        </w:numPr>
        <w:jc w:val="both"/>
        <w:rPr>
          <w:rFonts w:ascii="Times New Roman" w:hAnsi="Times New Roman" w:cs="Times New Roman"/>
        </w:rPr>
      </w:pPr>
      <w:r w:rsidRPr="001550DA">
        <w:rPr>
          <w:rFonts w:ascii="Times New Roman" w:hAnsi="Times New Roman" w:cs="Times New Roman"/>
          <w:b/>
          <w:bCs/>
        </w:rPr>
        <w:t>For-Generate</w:t>
      </w:r>
      <w:r w:rsidRPr="001550DA">
        <w:rPr>
          <w:rFonts w:ascii="Times New Roman" w:hAnsi="Times New Roman" w:cs="Times New Roman"/>
        </w:rPr>
        <w:t>: Repeats a block or statement for a range of values.</w:t>
      </w:r>
    </w:p>
    <w:p w14:paraId="09E0DF6C" w14:textId="6C9A1941" w:rsidR="001550DA" w:rsidRDefault="001550DA" w:rsidP="001550DA">
      <w:pPr>
        <w:numPr>
          <w:ilvl w:val="0"/>
          <w:numId w:val="44"/>
        </w:numPr>
        <w:jc w:val="both"/>
        <w:rPr>
          <w:rFonts w:ascii="Times New Roman" w:hAnsi="Times New Roman" w:cs="Times New Roman"/>
        </w:rPr>
      </w:pPr>
      <w:r w:rsidRPr="001550DA">
        <w:rPr>
          <w:rFonts w:ascii="Times New Roman" w:hAnsi="Times New Roman" w:cs="Times New Roman"/>
          <w:b/>
          <w:bCs/>
        </w:rPr>
        <w:t>If-Generate</w:t>
      </w:r>
      <w:r w:rsidRPr="001550DA">
        <w:rPr>
          <w:rFonts w:ascii="Times New Roman" w:hAnsi="Times New Roman" w:cs="Times New Roman"/>
        </w:rPr>
        <w:t>: Includes blocks conditionally.</w:t>
      </w:r>
    </w:p>
    <w:p w14:paraId="4C0B7811" w14:textId="77777777" w:rsidR="001550DA" w:rsidRDefault="001550DA" w:rsidP="001550DA">
      <w:pPr>
        <w:jc w:val="both"/>
        <w:rPr>
          <w:rFonts w:ascii="Times New Roman" w:hAnsi="Times New Roman" w:cs="Times New Roman"/>
          <w:b/>
          <w:bCs/>
        </w:rPr>
      </w:pPr>
    </w:p>
    <w:p w14:paraId="6D4E9207" w14:textId="77777777" w:rsidR="001550DA" w:rsidRDefault="001550DA" w:rsidP="001550DA">
      <w:pPr>
        <w:jc w:val="both"/>
        <w:rPr>
          <w:rFonts w:ascii="Times New Roman" w:hAnsi="Times New Roman" w:cs="Times New Roman"/>
        </w:rPr>
      </w:pPr>
    </w:p>
    <w:p w14:paraId="41A2DFB2" w14:textId="77777777" w:rsidR="001550DA" w:rsidRPr="001550DA" w:rsidRDefault="001550DA" w:rsidP="001550DA">
      <w:pPr>
        <w:jc w:val="both"/>
        <w:rPr>
          <w:rFonts w:ascii="Times New Roman" w:hAnsi="Times New Roman" w:cs="Times New Roman"/>
          <w:b/>
          <w:bCs/>
          <w:sz w:val="32"/>
          <w:szCs w:val="32"/>
        </w:rPr>
      </w:pPr>
      <w:r w:rsidRPr="001550DA">
        <w:rPr>
          <w:rFonts w:ascii="Times New Roman" w:hAnsi="Times New Roman" w:cs="Times New Roman"/>
          <w:b/>
          <w:bCs/>
          <w:sz w:val="32"/>
          <w:szCs w:val="32"/>
        </w:rPr>
        <w:t>Chapter 12: Scope and Visibility</w:t>
      </w:r>
    </w:p>
    <w:p w14:paraId="206C7B7E" w14:textId="77777777" w:rsidR="001550DA" w:rsidRPr="001550DA" w:rsidRDefault="001550DA" w:rsidP="001550DA">
      <w:pPr>
        <w:jc w:val="both"/>
        <w:rPr>
          <w:rFonts w:ascii="Times New Roman" w:hAnsi="Times New Roman" w:cs="Times New Roman"/>
        </w:rPr>
      </w:pPr>
      <w:r w:rsidRPr="001550DA">
        <w:rPr>
          <w:rFonts w:ascii="Times New Roman" w:hAnsi="Times New Roman" w:cs="Times New Roman"/>
        </w:rPr>
        <w:t>Chapter 12 focuses on how declarations and objects in VHDL are organized, made accessible, and referenced within a design. It explains the rules of scope, visibility, and how declarations interact within different regions of a VHDL description.</w:t>
      </w:r>
    </w:p>
    <w:p w14:paraId="7CCA63B7" w14:textId="221A5665" w:rsidR="001550DA" w:rsidRDefault="001550DA" w:rsidP="001550DA">
      <w:pPr>
        <w:jc w:val="both"/>
        <w:rPr>
          <w:rFonts w:ascii="Times New Roman" w:hAnsi="Times New Roman" w:cs="Times New Roman"/>
        </w:rPr>
      </w:pPr>
    </w:p>
    <w:p w14:paraId="7C77F53E" w14:textId="77777777" w:rsidR="001550DA" w:rsidRDefault="001550DA" w:rsidP="001550DA">
      <w:pPr>
        <w:jc w:val="both"/>
        <w:rPr>
          <w:rFonts w:ascii="Times New Roman" w:hAnsi="Times New Roman" w:cs="Times New Roman"/>
        </w:rPr>
      </w:pPr>
    </w:p>
    <w:p w14:paraId="52F276E9" w14:textId="77777777" w:rsidR="001550DA" w:rsidRPr="001550DA" w:rsidRDefault="001550DA" w:rsidP="001550DA">
      <w:pPr>
        <w:jc w:val="both"/>
        <w:rPr>
          <w:rFonts w:ascii="Times New Roman" w:hAnsi="Times New Roman" w:cs="Times New Roman"/>
        </w:rPr>
      </w:pPr>
    </w:p>
    <w:p w14:paraId="7B60669A" w14:textId="77777777" w:rsidR="001550DA" w:rsidRPr="001550DA" w:rsidRDefault="001550DA" w:rsidP="001550DA">
      <w:pPr>
        <w:jc w:val="both"/>
        <w:rPr>
          <w:rFonts w:ascii="Times New Roman" w:hAnsi="Times New Roman" w:cs="Times New Roman"/>
          <w:b/>
          <w:bCs/>
          <w:sz w:val="28"/>
          <w:szCs w:val="28"/>
        </w:rPr>
      </w:pPr>
      <w:r w:rsidRPr="001550DA">
        <w:rPr>
          <w:rFonts w:ascii="Times New Roman" w:hAnsi="Times New Roman" w:cs="Times New Roman"/>
          <w:b/>
          <w:bCs/>
          <w:sz w:val="28"/>
          <w:szCs w:val="28"/>
        </w:rPr>
        <w:lastRenderedPageBreak/>
        <w:t>12.1 Declarative Region</w:t>
      </w:r>
    </w:p>
    <w:p w14:paraId="3C4D1D5A" w14:textId="77777777" w:rsidR="001550DA" w:rsidRPr="001550DA" w:rsidRDefault="001550DA" w:rsidP="001550DA">
      <w:pPr>
        <w:numPr>
          <w:ilvl w:val="0"/>
          <w:numId w:val="45"/>
        </w:numPr>
        <w:jc w:val="both"/>
        <w:rPr>
          <w:rFonts w:ascii="Times New Roman" w:hAnsi="Times New Roman" w:cs="Times New Roman"/>
        </w:rPr>
      </w:pPr>
      <w:r w:rsidRPr="001550DA">
        <w:rPr>
          <w:rFonts w:ascii="Times New Roman" w:hAnsi="Times New Roman" w:cs="Times New Roman"/>
        </w:rPr>
        <w:t xml:space="preserve">A </w:t>
      </w:r>
      <w:r w:rsidRPr="001550DA">
        <w:rPr>
          <w:rFonts w:ascii="Times New Roman" w:hAnsi="Times New Roman" w:cs="Times New Roman"/>
          <w:b/>
          <w:bCs/>
        </w:rPr>
        <w:t>declarative region</w:t>
      </w:r>
      <w:r w:rsidRPr="001550DA">
        <w:rPr>
          <w:rFonts w:ascii="Times New Roman" w:hAnsi="Times New Roman" w:cs="Times New Roman"/>
        </w:rPr>
        <w:t xml:space="preserve"> is a logical area in a VHDL design where declarations (e.g., signals, types, constants) can appear.</w:t>
      </w:r>
    </w:p>
    <w:p w14:paraId="756BE5D3" w14:textId="77777777" w:rsidR="001550DA" w:rsidRPr="001550DA" w:rsidRDefault="001550DA" w:rsidP="001550DA">
      <w:pPr>
        <w:numPr>
          <w:ilvl w:val="0"/>
          <w:numId w:val="45"/>
        </w:numPr>
        <w:jc w:val="both"/>
        <w:rPr>
          <w:rFonts w:ascii="Times New Roman" w:hAnsi="Times New Roman" w:cs="Times New Roman"/>
        </w:rPr>
      </w:pPr>
      <w:r w:rsidRPr="001550DA">
        <w:rPr>
          <w:rFonts w:ascii="Times New Roman" w:hAnsi="Times New Roman" w:cs="Times New Roman"/>
        </w:rPr>
        <w:t>Declarative regions are defined by constructs such as:</w:t>
      </w:r>
    </w:p>
    <w:p w14:paraId="475CD194" w14:textId="77777777" w:rsidR="001550DA" w:rsidRPr="001550DA" w:rsidRDefault="001550DA" w:rsidP="001550DA">
      <w:pPr>
        <w:numPr>
          <w:ilvl w:val="1"/>
          <w:numId w:val="45"/>
        </w:numPr>
        <w:jc w:val="both"/>
        <w:rPr>
          <w:rFonts w:ascii="Times New Roman" w:hAnsi="Times New Roman" w:cs="Times New Roman"/>
        </w:rPr>
      </w:pPr>
      <w:r w:rsidRPr="001550DA">
        <w:rPr>
          <w:rFonts w:ascii="Times New Roman" w:hAnsi="Times New Roman" w:cs="Times New Roman"/>
        </w:rPr>
        <w:t>Entity declarations.</w:t>
      </w:r>
    </w:p>
    <w:p w14:paraId="4EE0F368" w14:textId="77777777" w:rsidR="001550DA" w:rsidRPr="001550DA" w:rsidRDefault="001550DA" w:rsidP="001550DA">
      <w:pPr>
        <w:numPr>
          <w:ilvl w:val="1"/>
          <w:numId w:val="45"/>
        </w:numPr>
        <w:jc w:val="both"/>
        <w:rPr>
          <w:rFonts w:ascii="Times New Roman" w:hAnsi="Times New Roman" w:cs="Times New Roman"/>
        </w:rPr>
      </w:pPr>
      <w:r w:rsidRPr="001550DA">
        <w:rPr>
          <w:rFonts w:ascii="Times New Roman" w:hAnsi="Times New Roman" w:cs="Times New Roman"/>
        </w:rPr>
        <w:t>Architecture bodies.</w:t>
      </w:r>
    </w:p>
    <w:p w14:paraId="26E6B20D" w14:textId="77777777" w:rsidR="001550DA" w:rsidRPr="001550DA" w:rsidRDefault="001550DA" w:rsidP="001550DA">
      <w:pPr>
        <w:numPr>
          <w:ilvl w:val="1"/>
          <w:numId w:val="45"/>
        </w:numPr>
        <w:jc w:val="both"/>
        <w:rPr>
          <w:rFonts w:ascii="Times New Roman" w:hAnsi="Times New Roman" w:cs="Times New Roman"/>
        </w:rPr>
      </w:pPr>
      <w:r w:rsidRPr="001550DA">
        <w:rPr>
          <w:rFonts w:ascii="Times New Roman" w:hAnsi="Times New Roman" w:cs="Times New Roman"/>
        </w:rPr>
        <w:t>Processes, blocks, and packages.</w:t>
      </w:r>
    </w:p>
    <w:p w14:paraId="7B496B52" w14:textId="3AC8A69B" w:rsidR="001550DA" w:rsidRPr="001550DA" w:rsidRDefault="001550DA" w:rsidP="001550DA">
      <w:pPr>
        <w:jc w:val="both"/>
        <w:rPr>
          <w:rFonts w:ascii="Times New Roman" w:hAnsi="Times New Roman" w:cs="Times New Roman"/>
        </w:rPr>
      </w:pPr>
    </w:p>
    <w:p w14:paraId="4AA71762" w14:textId="77777777" w:rsidR="001550DA" w:rsidRPr="001550DA" w:rsidRDefault="001550DA" w:rsidP="001550DA">
      <w:pPr>
        <w:jc w:val="both"/>
        <w:rPr>
          <w:rFonts w:ascii="Times New Roman" w:hAnsi="Times New Roman" w:cs="Times New Roman"/>
          <w:b/>
          <w:bCs/>
          <w:sz w:val="28"/>
          <w:szCs w:val="28"/>
        </w:rPr>
      </w:pPr>
      <w:r w:rsidRPr="001550DA">
        <w:rPr>
          <w:rFonts w:ascii="Times New Roman" w:hAnsi="Times New Roman" w:cs="Times New Roman"/>
          <w:b/>
          <w:bCs/>
          <w:sz w:val="28"/>
          <w:szCs w:val="28"/>
        </w:rPr>
        <w:t>12.2 Scope of Declarations</w:t>
      </w:r>
    </w:p>
    <w:p w14:paraId="0738E857" w14:textId="77777777" w:rsidR="001550DA" w:rsidRPr="001550DA" w:rsidRDefault="001550DA" w:rsidP="001550DA">
      <w:pPr>
        <w:numPr>
          <w:ilvl w:val="0"/>
          <w:numId w:val="46"/>
        </w:numPr>
        <w:jc w:val="both"/>
        <w:rPr>
          <w:rFonts w:ascii="Times New Roman" w:hAnsi="Times New Roman" w:cs="Times New Roman"/>
        </w:rPr>
      </w:pPr>
      <w:r w:rsidRPr="001550DA">
        <w:rPr>
          <w:rFonts w:ascii="Times New Roman" w:hAnsi="Times New Roman" w:cs="Times New Roman"/>
          <w:b/>
          <w:bCs/>
        </w:rPr>
        <w:t>Scope</w:t>
      </w:r>
      <w:r w:rsidRPr="001550DA">
        <w:rPr>
          <w:rFonts w:ascii="Times New Roman" w:hAnsi="Times New Roman" w:cs="Times New Roman"/>
        </w:rPr>
        <w:t xml:space="preserve"> refers to the region of the design where a declared entity can be referenced.</w:t>
      </w:r>
    </w:p>
    <w:p w14:paraId="2D360E00" w14:textId="77777777" w:rsidR="001550DA" w:rsidRPr="001550DA" w:rsidRDefault="001550DA" w:rsidP="001550DA">
      <w:pPr>
        <w:numPr>
          <w:ilvl w:val="0"/>
          <w:numId w:val="46"/>
        </w:numPr>
        <w:jc w:val="both"/>
        <w:rPr>
          <w:rFonts w:ascii="Times New Roman" w:hAnsi="Times New Roman" w:cs="Times New Roman"/>
        </w:rPr>
      </w:pPr>
      <w:r w:rsidRPr="001550DA">
        <w:rPr>
          <w:rFonts w:ascii="Times New Roman" w:hAnsi="Times New Roman" w:cs="Times New Roman"/>
          <w:b/>
          <w:bCs/>
        </w:rPr>
        <w:t>Rules</w:t>
      </w:r>
      <w:r w:rsidRPr="001550DA">
        <w:rPr>
          <w:rFonts w:ascii="Times New Roman" w:hAnsi="Times New Roman" w:cs="Times New Roman"/>
        </w:rPr>
        <w:t>:</w:t>
      </w:r>
    </w:p>
    <w:p w14:paraId="0DC3D8EA" w14:textId="77777777" w:rsidR="001550DA" w:rsidRPr="001550DA" w:rsidRDefault="001550DA" w:rsidP="001550DA">
      <w:pPr>
        <w:numPr>
          <w:ilvl w:val="1"/>
          <w:numId w:val="46"/>
        </w:numPr>
        <w:jc w:val="both"/>
        <w:rPr>
          <w:rFonts w:ascii="Times New Roman" w:hAnsi="Times New Roman" w:cs="Times New Roman"/>
        </w:rPr>
      </w:pPr>
      <w:r w:rsidRPr="001550DA">
        <w:rPr>
          <w:rFonts w:ascii="Times New Roman" w:hAnsi="Times New Roman" w:cs="Times New Roman"/>
        </w:rPr>
        <w:t>The scope begins immediately after the declaration and extends to the end of the enclosing declarative region.</w:t>
      </w:r>
    </w:p>
    <w:p w14:paraId="2D65445A" w14:textId="77777777" w:rsidR="001550DA" w:rsidRPr="001550DA" w:rsidRDefault="001550DA" w:rsidP="001550DA">
      <w:pPr>
        <w:numPr>
          <w:ilvl w:val="1"/>
          <w:numId w:val="46"/>
        </w:numPr>
        <w:jc w:val="both"/>
        <w:rPr>
          <w:rFonts w:ascii="Times New Roman" w:hAnsi="Times New Roman" w:cs="Times New Roman"/>
        </w:rPr>
      </w:pPr>
      <w:r w:rsidRPr="001550DA">
        <w:rPr>
          <w:rFonts w:ascii="Times New Roman" w:hAnsi="Times New Roman" w:cs="Times New Roman"/>
        </w:rPr>
        <w:t>Nested regions can reference declarations in their parent regions unless shadowed by local declarations.</w:t>
      </w:r>
    </w:p>
    <w:p w14:paraId="0286039C" w14:textId="77777777" w:rsidR="001550DA" w:rsidRDefault="001550DA" w:rsidP="001550DA">
      <w:pPr>
        <w:jc w:val="both"/>
        <w:rPr>
          <w:rFonts w:ascii="Times New Roman" w:hAnsi="Times New Roman" w:cs="Times New Roman"/>
        </w:rPr>
      </w:pPr>
    </w:p>
    <w:p w14:paraId="35280B62" w14:textId="77777777" w:rsidR="00FD65A2" w:rsidRPr="00FD65A2" w:rsidRDefault="00FD65A2" w:rsidP="00FD65A2">
      <w:pPr>
        <w:jc w:val="both"/>
        <w:rPr>
          <w:rFonts w:ascii="Times New Roman" w:hAnsi="Times New Roman" w:cs="Times New Roman"/>
          <w:b/>
          <w:bCs/>
          <w:sz w:val="28"/>
          <w:szCs w:val="28"/>
        </w:rPr>
      </w:pPr>
      <w:r w:rsidRPr="00FD65A2">
        <w:rPr>
          <w:rFonts w:ascii="Times New Roman" w:hAnsi="Times New Roman" w:cs="Times New Roman"/>
          <w:b/>
          <w:bCs/>
          <w:sz w:val="28"/>
          <w:szCs w:val="28"/>
        </w:rPr>
        <w:t>12.3 Visibility</w:t>
      </w:r>
    </w:p>
    <w:p w14:paraId="5C497B2D" w14:textId="77777777" w:rsidR="00FD65A2" w:rsidRPr="00FD65A2" w:rsidRDefault="00FD65A2" w:rsidP="00FD65A2">
      <w:pPr>
        <w:numPr>
          <w:ilvl w:val="0"/>
          <w:numId w:val="47"/>
        </w:numPr>
        <w:jc w:val="both"/>
        <w:rPr>
          <w:rFonts w:ascii="Times New Roman" w:hAnsi="Times New Roman" w:cs="Times New Roman"/>
        </w:rPr>
      </w:pPr>
      <w:r w:rsidRPr="00FD65A2">
        <w:rPr>
          <w:rFonts w:ascii="Times New Roman" w:hAnsi="Times New Roman" w:cs="Times New Roman"/>
          <w:b/>
          <w:bCs/>
        </w:rPr>
        <w:t>Visibility</w:t>
      </w:r>
      <w:r w:rsidRPr="00FD65A2">
        <w:rPr>
          <w:rFonts w:ascii="Times New Roman" w:hAnsi="Times New Roman" w:cs="Times New Roman"/>
        </w:rPr>
        <w:t xml:space="preserve"> determines whether a name in a declaration is accessible in a given part of the design.</w:t>
      </w:r>
    </w:p>
    <w:p w14:paraId="0A075F9E" w14:textId="77777777" w:rsidR="00FD65A2" w:rsidRPr="00FD65A2" w:rsidRDefault="00FD65A2" w:rsidP="00FD65A2">
      <w:pPr>
        <w:numPr>
          <w:ilvl w:val="0"/>
          <w:numId w:val="47"/>
        </w:numPr>
        <w:jc w:val="both"/>
        <w:rPr>
          <w:rFonts w:ascii="Times New Roman" w:hAnsi="Times New Roman" w:cs="Times New Roman"/>
        </w:rPr>
      </w:pPr>
      <w:r w:rsidRPr="00FD65A2">
        <w:rPr>
          <w:rFonts w:ascii="Times New Roman" w:hAnsi="Times New Roman" w:cs="Times New Roman"/>
          <w:b/>
          <w:bCs/>
        </w:rPr>
        <w:t>Direct Visibility</w:t>
      </w:r>
      <w:r w:rsidRPr="00FD65A2">
        <w:rPr>
          <w:rFonts w:ascii="Times New Roman" w:hAnsi="Times New Roman" w:cs="Times New Roman"/>
        </w:rPr>
        <w:t>:</w:t>
      </w:r>
    </w:p>
    <w:p w14:paraId="57EBE3F3" w14:textId="77777777" w:rsidR="00FD65A2" w:rsidRPr="00FD65A2" w:rsidRDefault="00FD65A2" w:rsidP="00FD65A2">
      <w:pPr>
        <w:numPr>
          <w:ilvl w:val="1"/>
          <w:numId w:val="47"/>
        </w:numPr>
        <w:jc w:val="both"/>
        <w:rPr>
          <w:rFonts w:ascii="Times New Roman" w:hAnsi="Times New Roman" w:cs="Times New Roman"/>
        </w:rPr>
      </w:pPr>
      <w:r w:rsidRPr="00FD65A2">
        <w:rPr>
          <w:rFonts w:ascii="Times New Roman" w:hAnsi="Times New Roman" w:cs="Times New Roman"/>
        </w:rPr>
        <w:t>A name is directly visible if it is declared in the current declarative region or explicitly imported using a use clause.</w:t>
      </w:r>
    </w:p>
    <w:p w14:paraId="0F94B9EC" w14:textId="77777777" w:rsidR="00FD65A2" w:rsidRPr="00FD65A2" w:rsidRDefault="00FD65A2" w:rsidP="00FD65A2">
      <w:pPr>
        <w:numPr>
          <w:ilvl w:val="0"/>
          <w:numId w:val="47"/>
        </w:numPr>
        <w:jc w:val="both"/>
        <w:rPr>
          <w:rFonts w:ascii="Times New Roman" w:hAnsi="Times New Roman" w:cs="Times New Roman"/>
        </w:rPr>
      </w:pPr>
      <w:r w:rsidRPr="00FD65A2">
        <w:rPr>
          <w:rFonts w:ascii="Times New Roman" w:hAnsi="Times New Roman" w:cs="Times New Roman"/>
          <w:b/>
          <w:bCs/>
        </w:rPr>
        <w:t>Selected Visibility</w:t>
      </w:r>
      <w:r w:rsidRPr="00FD65A2">
        <w:rPr>
          <w:rFonts w:ascii="Times New Roman" w:hAnsi="Times New Roman" w:cs="Times New Roman"/>
        </w:rPr>
        <w:t>:</w:t>
      </w:r>
    </w:p>
    <w:p w14:paraId="57AD41A3" w14:textId="04F9FDCC" w:rsidR="00FD65A2" w:rsidRPr="00FD65A2" w:rsidRDefault="00FD65A2" w:rsidP="00FD65A2">
      <w:pPr>
        <w:numPr>
          <w:ilvl w:val="1"/>
          <w:numId w:val="47"/>
        </w:numPr>
        <w:jc w:val="both"/>
        <w:rPr>
          <w:rFonts w:ascii="Times New Roman" w:hAnsi="Times New Roman" w:cs="Times New Roman"/>
        </w:rPr>
      </w:pPr>
      <w:r w:rsidRPr="00FD65A2">
        <w:rPr>
          <w:rFonts w:ascii="Times New Roman" w:hAnsi="Times New Roman" w:cs="Times New Roman"/>
        </w:rPr>
        <w:t>Names declared in packages or external entities are accessed using a selected name</w:t>
      </w:r>
      <w:r>
        <w:rPr>
          <w:rFonts w:ascii="Times New Roman" w:hAnsi="Times New Roman" w:cs="Times New Roman"/>
        </w:rPr>
        <w:t>.</w:t>
      </w:r>
    </w:p>
    <w:p w14:paraId="2CBBFF2E" w14:textId="77777777" w:rsidR="00FD65A2" w:rsidRPr="00FD65A2" w:rsidRDefault="00FD65A2" w:rsidP="00FD65A2">
      <w:pPr>
        <w:numPr>
          <w:ilvl w:val="0"/>
          <w:numId w:val="47"/>
        </w:numPr>
        <w:jc w:val="both"/>
        <w:rPr>
          <w:rFonts w:ascii="Times New Roman" w:hAnsi="Times New Roman" w:cs="Times New Roman"/>
        </w:rPr>
      </w:pPr>
      <w:r w:rsidRPr="00FD65A2">
        <w:rPr>
          <w:rFonts w:ascii="Times New Roman" w:hAnsi="Times New Roman" w:cs="Times New Roman"/>
          <w:b/>
          <w:bCs/>
        </w:rPr>
        <w:t>Overloading</w:t>
      </w:r>
      <w:r w:rsidRPr="00FD65A2">
        <w:rPr>
          <w:rFonts w:ascii="Times New Roman" w:hAnsi="Times New Roman" w:cs="Times New Roman"/>
        </w:rPr>
        <w:t>:</w:t>
      </w:r>
    </w:p>
    <w:p w14:paraId="43394FF1" w14:textId="615DA343" w:rsidR="00FD65A2" w:rsidRPr="00FD65A2" w:rsidRDefault="00FD65A2" w:rsidP="00FD65A2">
      <w:pPr>
        <w:numPr>
          <w:ilvl w:val="1"/>
          <w:numId w:val="47"/>
        </w:numPr>
        <w:jc w:val="both"/>
        <w:rPr>
          <w:rFonts w:ascii="Times New Roman" w:hAnsi="Times New Roman" w:cs="Times New Roman"/>
        </w:rPr>
      </w:pPr>
      <w:r w:rsidRPr="00FD65A2">
        <w:rPr>
          <w:rFonts w:ascii="Times New Roman" w:hAnsi="Times New Roman" w:cs="Times New Roman"/>
        </w:rPr>
        <w:t>Multiple declarations with the same name are allowed if they are distinguishable by context</w:t>
      </w:r>
      <w:r>
        <w:rPr>
          <w:rFonts w:ascii="Times New Roman" w:hAnsi="Times New Roman" w:cs="Times New Roman"/>
        </w:rPr>
        <w:t>.</w:t>
      </w:r>
    </w:p>
    <w:p w14:paraId="08BCAE4A" w14:textId="5ADC981D" w:rsidR="00FD65A2" w:rsidRPr="00FD65A2" w:rsidRDefault="00FD65A2" w:rsidP="00FD65A2">
      <w:pPr>
        <w:jc w:val="both"/>
        <w:rPr>
          <w:rFonts w:ascii="Times New Roman" w:hAnsi="Times New Roman" w:cs="Times New Roman"/>
        </w:rPr>
      </w:pPr>
    </w:p>
    <w:p w14:paraId="49770946" w14:textId="77777777" w:rsidR="00FD65A2" w:rsidRPr="00FD65A2" w:rsidRDefault="00FD65A2" w:rsidP="00FD65A2">
      <w:pPr>
        <w:jc w:val="both"/>
        <w:rPr>
          <w:rFonts w:ascii="Times New Roman" w:hAnsi="Times New Roman" w:cs="Times New Roman"/>
          <w:b/>
          <w:bCs/>
          <w:sz w:val="28"/>
          <w:szCs w:val="28"/>
        </w:rPr>
      </w:pPr>
      <w:r w:rsidRPr="00FD65A2">
        <w:rPr>
          <w:rFonts w:ascii="Times New Roman" w:hAnsi="Times New Roman" w:cs="Times New Roman"/>
          <w:b/>
          <w:bCs/>
          <w:sz w:val="28"/>
          <w:szCs w:val="28"/>
        </w:rPr>
        <w:t>12.4 Use Clauses</w:t>
      </w:r>
    </w:p>
    <w:p w14:paraId="4A307ABB" w14:textId="2305A77A" w:rsidR="00E66626" w:rsidRDefault="00FD65A2" w:rsidP="00E66626">
      <w:pPr>
        <w:numPr>
          <w:ilvl w:val="0"/>
          <w:numId w:val="48"/>
        </w:numPr>
        <w:jc w:val="both"/>
        <w:rPr>
          <w:rFonts w:ascii="Times New Roman" w:hAnsi="Times New Roman" w:cs="Times New Roman"/>
        </w:rPr>
      </w:pPr>
      <w:r w:rsidRPr="00FD65A2">
        <w:rPr>
          <w:rFonts w:ascii="Times New Roman" w:hAnsi="Times New Roman" w:cs="Times New Roman"/>
          <w:b/>
          <w:bCs/>
        </w:rPr>
        <w:t>Purpose</w:t>
      </w:r>
      <w:r w:rsidRPr="00FD65A2">
        <w:rPr>
          <w:rFonts w:ascii="Times New Roman" w:hAnsi="Times New Roman" w:cs="Times New Roman"/>
        </w:rPr>
        <w:t>: Make external declarations visible in the current scope.</w:t>
      </w:r>
    </w:p>
    <w:p w14:paraId="3D304D9C" w14:textId="77777777" w:rsidR="00E66626" w:rsidRPr="00E66626" w:rsidRDefault="00E66626" w:rsidP="00E66626">
      <w:pPr>
        <w:jc w:val="both"/>
        <w:rPr>
          <w:rFonts w:ascii="Times New Roman" w:hAnsi="Times New Roman" w:cs="Times New Roman"/>
          <w:b/>
          <w:bCs/>
          <w:sz w:val="28"/>
          <w:szCs w:val="28"/>
        </w:rPr>
      </w:pPr>
      <w:r w:rsidRPr="00E66626">
        <w:rPr>
          <w:rFonts w:ascii="Times New Roman" w:hAnsi="Times New Roman" w:cs="Times New Roman"/>
          <w:b/>
          <w:bCs/>
          <w:sz w:val="28"/>
          <w:szCs w:val="28"/>
        </w:rPr>
        <w:lastRenderedPageBreak/>
        <w:t>12.5 The Context of Overload Resolution</w:t>
      </w:r>
    </w:p>
    <w:p w14:paraId="5404EACC" w14:textId="78E05384" w:rsidR="00E66626" w:rsidRPr="00E66626" w:rsidRDefault="00E66626" w:rsidP="00E66626">
      <w:pPr>
        <w:pStyle w:val="ListParagraph"/>
        <w:numPr>
          <w:ilvl w:val="0"/>
          <w:numId w:val="50"/>
        </w:numPr>
        <w:jc w:val="both"/>
        <w:rPr>
          <w:rFonts w:ascii="Times New Roman" w:hAnsi="Times New Roman" w:cs="Times New Roman"/>
        </w:rPr>
      </w:pPr>
      <w:r w:rsidRPr="00E66626">
        <w:rPr>
          <w:rFonts w:ascii="Times New Roman" w:hAnsi="Times New Roman" w:cs="Times New Roman"/>
        </w:rPr>
        <w:t>When multiple entities with the same name are visible, the compiler resolves which entity to use based on the context</w:t>
      </w:r>
      <w:r>
        <w:rPr>
          <w:rFonts w:ascii="Times New Roman" w:hAnsi="Times New Roman" w:cs="Times New Roman"/>
        </w:rPr>
        <w:t>.</w:t>
      </w:r>
    </w:p>
    <w:p w14:paraId="38570AB1" w14:textId="77777777" w:rsidR="001550DA" w:rsidRPr="001550DA" w:rsidRDefault="001550DA" w:rsidP="00EA38AE">
      <w:pPr>
        <w:jc w:val="both"/>
        <w:rPr>
          <w:rFonts w:ascii="Times New Roman" w:hAnsi="Times New Roman" w:cs="Times New Roman"/>
        </w:rPr>
      </w:pPr>
    </w:p>
    <w:p w14:paraId="26AE109F" w14:textId="77777777" w:rsidR="00463AF3" w:rsidRPr="00463AF3" w:rsidRDefault="00463AF3" w:rsidP="00463AF3">
      <w:pPr>
        <w:jc w:val="both"/>
        <w:rPr>
          <w:rFonts w:ascii="Times New Roman" w:hAnsi="Times New Roman" w:cs="Times New Roman"/>
          <w:b/>
          <w:bCs/>
          <w:sz w:val="32"/>
          <w:szCs w:val="32"/>
        </w:rPr>
      </w:pPr>
      <w:r w:rsidRPr="00463AF3">
        <w:rPr>
          <w:rFonts w:ascii="Times New Roman" w:hAnsi="Times New Roman" w:cs="Times New Roman"/>
          <w:b/>
          <w:bCs/>
          <w:sz w:val="32"/>
          <w:szCs w:val="32"/>
        </w:rPr>
        <w:t>Chapter 13: Design Units and Their Analysis</w:t>
      </w:r>
    </w:p>
    <w:p w14:paraId="7EC06E63" w14:textId="77777777" w:rsidR="00463AF3" w:rsidRPr="00463AF3" w:rsidRDefault="00463AF3" w:rsidP="00463AF3">
      <w:pPr>
        <w:jc w:val="both"/>
        <w:rPr>
          <w:rFonts w:ascii="Times New Roman" w:hAnsi="Times New Roman" w:cs="Times New Roman"/>
        </w:rPr>
      </w:pPr>
      <w:r w:rsidRPr="00463AF3">
        <w:rPr>
          <w:rFonts w:ascii="Times New Roman" w:hAnsi="Times New Roman" w:cs="Times New Roman"/>
        </w:rPr>
        <w:t>Chapter 13 explains the organization of VHDL designs into modular units called design units. It describes how these units are analyzed, stored, and reused in a VHDL environment.</w:t>
      </w:r>
    </w:p>
    <w:p w14:paraId="3757C8DF" w14:textId="6DD14087" w:rsidR="00463AF3" w:rsidRPr="00463AF3" w:rsidRDefault="00463AF3" w:rsidP="00463AF3">
      <w:pPr>
        <w:jc w:val="both"/>
        <w:rPr>
          <w:rFonts w:ascii="Times New Roman" w:hAnsi="Times New Roman" w:cs="Times New Roman"/>
        </w:rPr>
      </w:pPr>
    </w:p>
    <w:p w14:paraId="3DC1E50F" w14:textId="77777777" w:rsidR="00463AF3" w:rsidRPr="00463AF3" w:rsidRDefault="00463AF3" w:rsidP="00463AF3">
      <w:pPr>
        <w:jc w:val="both"/>
        <w:rPr>
          <w:rFonts w:ascii="Times New Roman" w:hAnsi="Times New Roman" w:cs="Times New Roman"/>
          <w:b/>
          <w:bCs/>
          <w:sz w:val="28"/>
          <w:szCs w:val="28"/>
        </w:rPr>
      </w:pPr>
      <w:r w:rsidRPr="00463AF3">
        <w:rPr>
          <w:rFonts w:ascii="Times New Roman" w:hAnsi="Times New Roman" w:cs="Times New Roman"/>
          <w:b/>
          <w:bCs/>
          <w:sz w:val="28"/>
          <w:szCs w:val="28"/>
        </w:rPr>
        <w:t>13.1 Design Units</w:t>
      </w:r>
    </w:p>
    <w:p w14:paraId="527D4651" w14:textId="77777777" w:rsidR="00463AF3" w:rsidRPr="00463AF3" w:rsidRDefault="00463AF3" w:rsidP="00463AF3">
      <w:pPr>
        <w:numPr>
          <w:ilvl w:val="0"/>
          <w:numId w:val="51"/>
        </w:numPr>
        <w:jc w:val="both"/>
        <w:rPr>
          <w:rFonts w:ascii="Times New Roman" w:hAnsi="Times New Roman" w:cs="Times New Roman"/>
        </w:rPr>
      </w:pPr>
      <w:r w:rsidRPr="00463AF3">
        <w:rPr>
          <w:rFonts w:ascii="Times New Roman" w:hAnsi="Times New Roman" w:cs="Times New Roman"/>
        </w:rPr>
        <w:t xml:space="preserve">A VHDL design is divided into </w:t>
      </w:r>
      <w:r w:rsidRPr="00463AF3">
        <w:rPr>
          <w:rFonts w:ascii="Times New Roman" w:hAnsi="Times New Roman" w:cs="Times New Roman"/>
          <w:b/>
          <w:bCs/>
        </w:rPr>
        <w:t>design units</w:t>
      </w:r>
      <w:r w:rsidRPr="00463AF3">
        <w:rPr>
          <w:rFonts w:ascii="Times New Roman" w:hAnsi="Times New Roman" w:cs="Times New Roman"/>
        </w:rPr>
        <w:t xml:space="preserve"> that can be compiled, stored, and reused independently.</w:t>
      </w:r>
    </w:p>
    <w:p w14:paraId="2AFF7169" w14:textId="77777777" w:rsidR="00463AF3" w:rsidRPr="00463AF3" w:rsidRDefault="00463AF3" w:rsidP="00463AF3">
      <w:pPr>
        <w:numPr>
          <w:ilvl w:val="0"/>
          <w:numId w:val="51"/>
        </w:numPr>
        <w:jc w:val="both"/>
        <w:rPr>
          <w:rFonts w:ascii="Times New Roman" w:hAnsi="Times New Roman" w:cs="Times New Roman"/>
        </w:rPr>
      </w:pPr>
      <w:r w:rsidRPr="00463AF3">
        <w:rPr>
          <w:rFonts w:ascii="Times New Roman" w:hAnsi="Times New Roman" w:cs="Times New Roman"/>
          <w:b/>
          <w:bCs/>
        </w:rPr>
        <w:t>Types of Design Units</w:t>
      </w:r>
      <w:r w:rsidRPr="00463AF3">
        <w:rPr>
          <w:rFonts w:ascii="Times New Roman" w:hAnsi="Times New Roman" w:cs="Times New Roman"/>
        </w:rPr>
        <w:t>:</w:t>
      </w:r>
    </w:p>
    <w:p w14:paraId="24AE96C6" w14:textId="77777777" w:rsidR="00463AF3" w:rsidRPr="00463AF3" w:rsidRDefault="00463AF3" w:rsidP="00463AF3">
      <w:pPr>
        <w:numPr>
          <w:ilvl w:val="1"/>
          <w:numId w:val="51"/>
        </w:numPr>
        <w:jc w:val="both"/>
        <w:rPr>
          <w:rFonts w:ascii="Times New Roman" w:hAnsi="Times New Roman" w:cs="Times New Roman"/>
        </w:rPr>
      </w:pPr>
      <w:r w:rsidRPr="00463AF3">
        <w:rPr>
          <w:rFonts w:ascii="Times New Roman" w:hAnsi="Times New Roman" w:cs="Times New Roman"/>
          <w:b/>
          <w:bCs/>
        </w:rPr>
        <w:t>Entity Declaration</w:t>
      </w:r>
      <w:r w:rsidRPr="00463AF3">
        <w:rPr>
          <w:rFonts w:ascii="Times New Roman" w:hAnsi="Times New Roman" w:cs="Times New Roman"/>
        </w:rPr>
        <w:t>: Defines the interface (inputs/outputs) of a design.</w:t>
      </w:r>
    </w:p>
    <w:p w14:paraId="58DAE44C" w14:textId="77777777" w:rsidR="00463AF3" w:rsidRPr="00463AF3" w:rsidRDefault="00463AF3" w:rsidP="00463AF3">
      <w:pPr>
        <w:numPr>
          <w:ilvl w:val="1"/>
          <w:numId w:val="51"/>
        </w:numPr>
        <w:jc w:val="both"/>
        <w:rPr>
          <w:rFonts w:ascii="Times New Roman" w:hAnsi="Times New Roman" w:cs="Times New Roman"/>
        </w:rPr>
      </w:pPr>
      <w:r w:rsidRPr="00463AF3">
        <w:rPr>
          <w:rFonts w:ascii="Times New Roman" w:hAnsi="Times New Roman" w:cs="Times New Roman"/>
          <w:b/>
          <w:bCs/>
        </w:rPr>
        <w:t>Architecture Body</w:t>
      </w:r>
      <w:r w:rsidRPr="00463AF3">
        <w:rPr>
          <w:rFonts w:ascii="Times New Roman" w:hAnsi="Times New Roman" w:cs="Times New Roman"/>
        </w:rPr>
        <w:t>: Implements the behavior or structure of the design.</w:t>
      </w:r>
    </w:p>
    <w:p w14:paraId="6075248E" w14:textId="77777777" w:rsidR="00463AF3" w:rsidRPr="00463AF3" w:rsidRDefault="00463AF3" w:rsidP="00463AF3">
      <w:pPr>
        <w:numPr>
          <w:ilvl w:val="1"/>
          <w:numId w:val="51"/>
        </w:numPr>
        <w:jc w:val="both"/>
        <w:rPr>
          <w:rFonts w:ascii="Times New Roman" w:hAnsi="Times New Roman" w:cs="Times New Roman"/>
        </w:rPr>
      </w:pPr>
      <w:r w:rsidRPr="00463AF3">
        <w:rPr>
          <w:rFonts w:ascii="Times New Roman" w:hAnsi="Times New Roman" w:cs="Times New Roman"/>
          <w:b/>
          <w:bCs/>
        </w:rPr>
        <w:t>Package Declaration</w:t>
      </w:r>
      <w:r w:rsidRPr="00463AF3">
        <w:rPr>
          <w:rFonts w:ascii="Times New Roman" w:hAnsi="Times New Roman" w:cs="Times New Roman"/>
        </w:rPr>
        <w:t>: Contains reusable declarations (e.g., types, constants, and subprograms).</w:t>
      </w:r>
    </w:p>
    <w:p w14:paraId="0908397A" w14:textId="77777777" w:rsidR="00463AF3" w:rsidRPr="00463AF3" w:rsidRDefault="00463AF3" w:rsidP="00463AF3">
      <w:pPr>
        <w:numPr>
          <w:ilvl w:val="1"/>
          <w:numId w:val="51"/>
        </w:numPr>
        <w:jc w:val="both"/>
        <w:rPr>
          <w:rFonts w:ascii="Times New Roman" w:hAnsi="Times New Roman" w:cs="Times New Roman"/>
        </w:rPr>
      </w:pPr>
      <w:r w:rsidRPr="00463AF3">
        <w:rPr>
          <w:rFonts w:ascii="Times New Roman" w:hAnsi="Times New Roman" w:cs="Times New Roman"/>
          <w:b/>
          <w:bCs/>
        </w:rPr>
        <w:t>Package Body</w:t>
      </w:r>
      <w:r w:rsidRPr="00463AF3">
        <w:rPr>
          <w:rFonts w:ascii="Times New Roman" w:hAnsi="Times New Roman" w:cs="Times New Roman"/>
        </w:rPr>
        <w:t>: Implements subprograms and defines private data for a package.</w:t>
      </w:r>
    </w:p>
    <w:p w14:paraId="1B91A14A" w14:textId="77777777" w:rsidR="00463AF3" w:rsidRPr="00463AF3" w:rsidRDefault="00463AF3" w:rsidP="00463AF3">
      <w:pPr>
        <w:numPr>
          <w:ilvl w:val="1"/>
          <w:numId w:val="51"/>
        </w:numPr>
        <w:jc w:val="both"/>
        <w:rPr>
          <w:rFonts w:ascii="Times New Roman" w:hAnsi="Times New Roman" w:cs="Times New Roman"/>
        </w:rPr>
      </w:pPr>
      <w:r w:rsidRPr="00463AF3">
        <w:rPr>
          <w:rFonts w:ascii="Times New Roman" w:hAnsi="Times New Roman" w:cs="Times New Roman"/>
          <w:b/>
          <w:bCs/>
        </w:rPr>
        <w:t>Configuration Declaration</w:t>
      </w:r>
      <w:r w:rsidRPr="00463AF3">
        <w:rPr>
          <w:rFonts w:ascii="Times New Roman" w:hAnsi="Times New Roman" w:cs="Times New Roman"/>
        </w:rPr>
        <w:t>: Specifies the bindings of components to entities and architectures.</w:t>
      </w:r>
    </w:p>
    <w:p w14:paraId="3CE54E8D" w14:textId="77777777" w:rsidR="00463AF3" w:rsidRPr="00463AF3" w:rsidRDefault="00463AF3" w:rsidP="00463AF3">
      <w:pPr>
        <w:numPr>
          <w:ilvl w:val="1"/>
          <w:numId w:val="51"/>
        </w:numPr>
        <w:jc w:val="both"/>
        <w:rPr>
          <w:rFonts w:ascii="Times New Roman" w:hAnsi="Times New Roman" w:cs="Times New Roman"/>
        </w:rPr>
      </w:pPr>
      <w:r w:rsidRPr="00463AF3">
        <w:rPr>
          <w:rFonts w:ascii="Times New Roman" w:hAnsi="Times New Roman" w:cs="Times New Roman"/>
          <w:b/>
          <w:bCs/>
        </w:rPr>
        <w:t>Context Declaration</w:t>
      </w:r>
      <w:r w:rsidRPr="00463AF3">
        <w:rPr>
          <w:rFonts w:ascii="Times New Roman" w:hAnsi="Times New Roman" w:cs="Times New Roman"/>
        </w:rPr>
        <w:t>: Specifies references to libraries and packages used across design units.</w:t>
      </w:r>
    </w:p>
    <w:p w14:paraId="440359AE" w14:textId="0FA57614" w:rsidR="00463AF3" w:rsidRPr="00463AF3" w:rsidRDefault="00463AF3" w:rsidP="00463AF3">
      <w:pPr>
        <w:jc w:val="both"/>
        <w:rPr>
          <w:rFonts w:ascii="Times New Roman" w:hAnsi="Times New Roman" w:cs="Times New Roman"/>
        </w:rPr>
      </w:pPr>
    </w:p>
    <w:p w14:paraId="4F94359C" w14:textId="77777777" w:rsidR="00463AF3" w:rsidRPr="00463AF3" w:rsidRDefault="00463AF3" w:rsidP="00463AF3">
      <w:pPr>
        <w:jc w:val="both"/>
        <w:rPr>
          <w:rFonts w:ascii="Times New Roman" w:hAnsi="Times New Roman" w:cs="Times New Roman"/>
          <w:b/>
          <w:bCs/>
          <w:sz w:val="28"/>
          <w:szCs w:val="28"/>
        </w:rPr>
      </w:pPr>
      <w:r w:rsidRPr="00463AF3">
        <w:rPr>
          <w:rFonts w:ascii="Times New Roman" w:hAnsi="Times New Roman" w:cs="Times New Roman"/>
          <w:b/>
          <w:bCs/>
          <w:sz w:val="28"/>
          <w:szCs w:val="28"/>
        </w:rPr>
        <w:t>13.2 Design Libraries</w:t>
      </w:r>
    </w:p>
    <w:p w14:paraId="03D993DE" w14:textId="77777777" w:rsidR="00463AF3" w:rsidRPr="00463AF3" w:rsidRDefault="00463AF3" w:rsidP="00463AF3">
      <w:pPr>
        <w:numPr>
          <w:ilvl w:val="0"/>
          <w:numId w:val="52"/>
        </w:numPr>
        <w:jc w:val="both"/>
        <w:rPr>
          <w:rFonts w:ascii="Times New Roman" w:hAnsi="Times New Roman" w:cs="Times New Roman"/>
        </w:rPr>
      </w:pPr>
      <w:r w:rsidRPr="00463AF3">
        <w:rPr>
          <w:rFonts w:ascii="Times New Roman" w:hAnsi="Times New Roman" w:cs="Times New Roman"/>
        </w:rPr>
        <w:t xml:space="preserve">A </w:t>
      </w:r>
      <w:r w:rsidRPr="00463AF3">
        <w:rPr>
          <w:rFonts w:ascii="Times New Roman" w:hAnsi="Times New Roman" w:cs="Times New Roman"/>
          <w:b/>
          <w:bCs/>
        </w:rPr>
        <w:t>design library</w:t>
      </w:r>
      <w:r w:rsidRPr="00463AF3">
        <w:rPr>
          <w:rFonts w:ascii="Times New Roman" w:hAnsi="Times New Roman" w:cs="Times New Roman"/>
        </w:rPr>
        <w:t xml:space="preserve"> is a storage area for compiled design units.</w:t>
      </w:r>
    </w:p>
    <w:p w14:paraId="4D0A583B" w14:textId="77777777" w:rsidR="00463AF3" w:rsidRPr="00463AF3" w:rsidRDefault="00463AF3" w:rsidP="00463AF3">
      <w:pPr>
        <w:numPr>
          <w:ilvl w:val="0"/>
          <w:numId w:val="52"/>
        </w:numPr>
        <w:jc w:val="both"/>
        <w:rPr>
          <w:rFonts w:ascii="Times New Roman" w:hAnsi="Times New Roman" w:cs="Times New Roman"/>
        </w:rPr>
      </w:pPr>
      <w:r w:rsidRPr="00463AF3">
        <w:rPr>
          <w:rFonts w:ascii="Times New Roman" w:hAnsi="Times New Roman" w:cs="Times New Roman"/>
        </w:rPr>
        <w:t>Design units are analyzed (compiled) and stored in libraries for later use.</w:t>
      </w:r>
    </w:p>
    <w:p w14:paraId="20E7AC32" w14:textId="77777777" w:rsidR="00463AF3" w:rsidRPr="00463AF3" w:rsidRDefault="00463AF3" w:rsidP="00463AF3">
      <w:pPr>
        <w:numPr>
          <w:ilvl w:val="0"/>
          <w:numId w:val="52"/>
        </w:numPr>
        <w:jc w:val="both"/>
        <w:rPr>
          <w:rFonts w:ascii="Times New Roman" w:hAnsi="Times New Roman" w:cs="Times New Roman"/>
        </w:rPr>
      </w:pPr>
      <w:r w:rsidRPr="00463AF3">
        <w:rPr>
          <w:rFonts w:ascii="Times New Roman" w:hAnsi="Times New Roman" w:cs="Times New Roman"/>
        </w:rPr>
        <w:t xml:space="preserve">The </w:t>
      </w:r>
      <w:r w:rsidRPr="00463AF3">
        <w:rPr>
          <w:rFonts w:ascii="Times New Roman" w:hAnsi="Times New Roman" w:cs="Times New Roman"/>
          <w:b/>
          <w:bCs/>
        </w:rPr>
        <w:t>work library</w:t>
      </w:r>
      <w:r w:rsidRPr="00463AF3">
        <w:rPr>
          <w:rFonts w:ascii="Times New Roman" w:hAnsi="Times New Roman" w:cs="Times New Roman"/>
        </w:rPr>
        <w:t xml:space="preserve"> is the default library where newly compiled units are stored.</w:t>
      </w:r>
    </w:p>
    <w:p w14:paraId="72C5CF0E" w14:textId="59AF9AA1" w:rsidR="00463AF3" w:rsidRPr="00463AF3" w:rsidRDefault="00463AF3" w:rsidP="00463AF3">
      <w:pPr>
        <w:jc w:val="both"/>
        <w:rPr>
          <w:rFonts w:ascii="Times New Roman" w:hAnsi="Times New Roman" w:cs="Times New Roman"/>
        </w:rPr>
      </w:pPr>
    </w:p>
    <w:p w14:paraId="29A54493" w14:textId="77777777" w:rsidR="00463AF3" w:rsidRPr="00463AF3" w:rsidRDefault="00463AF3" w:rsidP="00463AF3">
      <w:pPr>
        <w:jc w:val="both"/>
        <w:rPr>
          <w:rFonts w:ascii="Times New Roman" w:hAnsi="Times New Roman" w:cs="Times New Roman"/>
          <w:b/>
          <w:bCs/>
          <w:sz w:val="28"/>
          <w:szCs w:val="28"/>
        </w:rPr>
      </w:pPr>
      <w:r w:rsidRPr="00463AF3">
        <w:rPr>
          <w:rFonts w:ascii="Times New Roman" w:hAnsi="Times New Roman" w:cs="Times New Roman"/>
          <w:b/>
          <w:bCs/>
          <w:sz w:val="28"/>
          <w:szCs w:val="28"/>
        </w:rPr>
        <w:t>13.3 Context Declarations</w:t>
      </w:r>
    </w:p>
    <w:p w14:paraId="444471E0" w14:textId="77777777" w:rsidR="00463AF3" w:rsidRPr="00463AF3" w:rsidRDefault="00463AF3" w:rsidP="00463AF3">
      <w:pPr>
        <w:numPr>
          <w:ilvl w:val="0"/>
          <w:numId w:val="53"/>
        </w:numPr>
        <w:jc w:val="both"/>
        <w:rPr>
          <w:rFonts w:ascii="Times New Roman" w:hAnsi="Times New Roman" w:cs="Times New Roman"/>
        </w:rPr>
      </w:pPr>
      <w:r w:rsidRPr="00463AF3">
        <w:rPr>
          <w:rFonts w:ascii="Times New Roman" w:hAnsi="Times New Roman" w:cs="Times New Roman"/>
        </w:rPr>
        <w:t>Context declarations simplify reuse by centralizing references to libraries and packages.</w:t>
      </w:r>
    </w:p>
    <w:p w14:paraId="6B8FDE4D" w14:textId="77777777" w:rsidR="001550DA" w:rsidRPr="00E66626" w:rsidRDefault="001550DA" w:rsidP="00EA38AE">
      <w:pPr>
        <w:jc w:val="both"/>
        <w:rPr>
          <w:rFonts w:ascii="Times New Roman" w:hAnsi="Times New Roman" w:cs="Times New Roman"/>
        </w:rPr>
      </w:pPr>
    </w:p>
    <w:p w14:paraId="7CB16E8A" w14:textId="77777777" w:rsidR="00D6237A" w:rsidRPr="00D6237A" w:rsidRDefault="00D6237A" w:rsidP="00D6237A">
      <w:pPr>
        <w:jc w:val="both"/>
        <w:rPr>
          <w:rFonts w:ascii="Times New Roman" w:hAnsi="Times New Roman" w:cs="Times New Roman"/>
          <w:b/>
          <w:bCs/>
          <w:sz w:val="28"/>
          <w:szCs w:val="28"/>
        </w:rPr>
      </w:pPr>
      <w:r w:rsidRPr="00D6237A">
        <w:rPr>
          <w:rFonts w:ascii="Times New Roman" w:hAnsi="Times New Roman" w:cs="Times New Roman"/>
          <w:b/>
          <w:bCs/>
          <w:sz w:val="28"/>
          <w:szCs w:val="28"/>
        </w:rPr>
        <w:lastRenderedPageBreak/>
        <w:t>13.4 Context Clauses</w:t>
      </w:r>
    </w:p>
    <w:p w14:paraId="3DEAAD54" w14:textId="77777777" w:rsidR="00D6237A" w:rsidRPr="00D6237A" w:rsidRDefault="00D6237A" w:rsidP="00D6237A">
      <w:pPr>
        <w:numPr>
          <w:ilvl w:val="0"/>
          <w:numId w:val="54"/>
        </w:numPr>
        <w:jc w:val="both"/>
        <w:rPr>
          <w:rFonts w:ascii="Times New Roman" w:hAnsi="Times New Roman" w:cs="Times New Roman"/>
        </w:rPr>
      </w:pPr>
      <w:r w:rsidRPr="00D6237A">
        <w:rPr>
          <w:rFonts w:ascii="Times New Roman" w:hAnsi="Times New Roman" w:cs="Times New Roman"/>
        </w:rPr>
        <w:t>Used to include library and package references directly in a design unit.</w:t>
      </w:r>
    </w:p>
    <w:p w14:paraId="619D5F64" w14:textId="77777777" w:rsidR="001550DA" w:rsidRPr="00463AF3" w:rsidRDefault="001550DA" w:rsidP="00EA38AE">
      <w:pPr>
        <w:jc w:val="both"/>
        <w:rPr>
          <w:rFonts w:ascii="Times New Roman" w:hAnsi="Times New Roman" w:cs="Times New Roman"/>
        </w:rPr>
      </w:pPr>
    </w:p>
    <w:p w14:paraId="631EBE35" w14:textId="77777777" w:rsidR="00D6237A" w:rsidRPr="00D6237A" w:rsidRDefault="00D6237A" w:rsidP="00D6237A">
      <w:pPr>
        <w:jc w:val="both"/>
        <w:rPr>
          <w:rFonts w:ascii="Times New Roman" w:hAnsi="Times New Roman" w:cs="Times New Roman"/>
          <w:b/>
          <w:bCs/>
          <w:sz w:val="28"/>
          <w:szCs w:val="28"/>
        </w:rPr>
      </w:pPr>
      <w:r w:rsidRPr="00D6237A">
        <w:rPr>
          <w:rFonts w:ascii="Times New Roman" w:hAnsi="Times New Roman" w:cs="Times New Roman"/>
          <w:b/>
          <w:bCs/>
          <w:sz w:val="28"/>
          <w:szCs w:val="28"/>
        </w:rPr>
        <w:t>13.5 Order of Analysis</w:t>
      </w:r>
    </w:p>
    <w:p w14:paraId="2D73D777" w14:textId="77777777" w:rsidR="00D6237A" w:rsidRPr="00D6237A" w:rsidRDefault="00D6237A" w:rsidP="00D6237A">
      <w:pPr>
        <w:numPr>
          <w:ilvl w:val="0"/>
          <w:numId w:val="55"/>
        </w:numPr>
        <w:jc w:val="both"/>
        <w:rPr>
          <w:rFonts w:ascii="Times New Roman" w:hAnsi="Times New Roman" w:cs="Times New Roman"/>
        </w:rPr>
      </w:pPr>
      <w:r w:rsidRPr="00D6237A">
        <w:rPr>
          <w:rFonts w:ascii="Times New Roman" w:hAnsi="Times New Roman" w:cs="Times New Roman"/>
        </w:rPr>
        <w:t>Design units are analyzed in dependency order:</w:t>
      </w:r>
    </w:p>
    <w:p w14:paraId="501DAC66" w14:textId="77777777" w:rsidR="00D6237A" w:rsidRPr="00D6237A" w:rsidRDefault="00D6237A" w:rsidP="00D6237A">
      <w:pPr>
        <w:numPr>
          <w:ilvl w:val="1"/>
          <w:numId w:val="55"/>
        </w:numPr>
        <w:jc w:val="both"/>
        <w:rPr>
          <w:rFonts w:ascii="Times New Roman" w:hAnsi="Times New Roman" w:cs="Times New Roman"/>
        </w:rPr>
      </w:pPr>
      <w:r w:rsidRPr="00D6237A">
        <w:rPr>
          <w:rFonts w:ascii="Times New Roman" w:hAnsi="Times New Roman" w:cs="Times New Roman"/>
        </w:rPr>
        <w:t>Entities must be analyzed before their architectures.</w:t>
      </w:r>
    </w:p>
    <w:p w14:paraId="1D6B996D" w14:textId="77777777" w:rsidR="00D6237A" w:rsidRPr="00D6237A" w:rsidRDefault="00D6237A" w:rsidP="00D6237A">
      <w:pPr>
        <w:numPr>
          <w:ilvl w:val="1"/>
          <w:numId w:val="55"/>
        </w:numPr>
        <w:jc w:val="both"/>
        <w:rPr>
          <w:rFonts w:ascii="Times New Roman" w:hAnsi="Times New Roman" w:cs="Times New Roman"/>
        </w:rPr>
      </w:pPr>
      <w:r w:rsidRPr="00D6237A">
        <w:rPr>
          <w:rFonts w:ascii="Times New Roman" w:hAnsi="Times New Roman" w:cs="Times New Roman"/>
        </w:rPr>
        <w:t>Packages must be analyzed before their bodies or dependent units.</w:t>
      </w:r>
    </w:p>
    <w:p w14:paraId="43E9B24E" w14:textId="77777777" w:rsidR="00D6237A" w:rsidRPr="00D6237A" w:rsidRDefault="00D6237A" w:rsidP="00D6237A">
      <w:pPr>
        <w:numPr>
          <w:ilvl w:val="1"/>
          <w:numId w:val="55"/>
        </w:numPr>
        <w:jc w:val="both"/>
        <w:rPr>
          <w:rFonts w:ascii="Times New Roman" w:hAnsi="Times New Roman" w:cs="Times New Roman"/>
        </w:rPr>
      </w:pPr>
      <w:r w:rsidRPr="00D6237A">
        <w:rPr>
          <w:rFonts w:ascii="Times New Roman" w:hAnsi="Times New Roman" w:cs="Times New Roman"/>
        </w:rPr>
        <w:t>Configuration declarations depend on the availability of entities and architectures.</w:t>
      </w:r>
    </w:p>
    <w:p w14:paraId="776A2DA7" w14:textId="77777777" w:rsidR="00D6237A" w:rsidRPr="00D6237A" w:rsidRDefault="00D6237A" w:rsidP="00D6237A">
      <w:pPr>
        <w:numPr>
          <w:ilvl w:val="0"/>
          <w:numId w:val="55"/>
        </w:numPr>
        <w:jc w:val="both"/>
        <w:rPr>
          <w:rFonts w:ascii="Times New Roman" w:hAnsi="Times New Roman" w:cs="Times New Roman"/>
        </w:rPr>
      </w:pPr>
      <w:r w:rsidRPr="00D6237A">
        <w:rPr>
          <w:rFonts w:ascii="Times New Roman" w:hAnsi="Times New Roman" w:cs="Times New Roman"/>
        </w:rPr>
        <w:t>Errors in dependencies will halt the analysis process.</w:t>
      </w:r>
    </w:p>
    <w:p w14:paraId="4B9AED4D" w14:textId="77777777" w:rsidR="001550DA" w:rsidRPr="00D6237A" w:rsidRDefault="001550DA" w:rsidP="00EA38AE">
      <w:pPr>
        <w:jc w:val="both"/>
        <w:rPr>
          <w:rFonts w:ascii="Times New Roman" w:hAnsi="Times New Roman" w:cs="Times New Roman"/>
        </w:rPr>
      </w:pPr>
    </w:p>
    <w:p w14:paraId="362AFEC6" w14:textId="77777777" w:rsidR="00881840" w:rsidRPr="00881840" w:rsidRDefault="00881840" w:rsidP="00881840">
      <w:pPr>
        <w:jc w:val="both"/>
        <w:rPr>
          <w:rFonts w:ascii="Times New Roman" w:hAnsi="Times New Roman" w:cs="Times New Roman"/>
          <w:b/>
          <w:bCs/>
          <w:sz w:val="32"/>
          <w:szCs w:val="32"/>
        </w:rPr>
      </w:pPr>
      <w:r w:rsidRPr="00881840">
        <w:rPr>
          <w:rFonts w:ascii="Times New Roman" w:hAnsi="Times New Roman" w:cs="Times New Roman"/>
          <w:b/>
          <w:bCs/>
          <w:sz w:val="32"/>
          <w:szCs w:val="32"/>
        </w:rPr>
        <w:t>Chapter 14: Elaboration and Execution</w:t>
      </w:r>
    </w:p>
    <w:p w14:paraId="2A7CBC56" w14:textId="77777777" w:rsidR="00881840" w:rsidRPr="00881840" w:rsidRDefault="00881840" w:rsidP="00881840">
      <w:pPr>
        <w:jc w:val="both"/>
        <w:rPr>
          <w:rFonts w:ascii="Times New Roman" w:hAnsi="Times New Roman" w:cs="Times New Roman"/>
        </w:rPr>
      </w:pPr>
      <w:r w:rsidRPr="00881840">
        <w:rPr>
          <w:rFonts w:ascii="Times New Roman" w:hAnsi="Times New Roman" w:cs="Times New Roman"/>
        </w:rPr>
        <w:t xml:space="preserve">Chapter 14 explains the process of </w:t>
      </w:r>
      <w:r w:rsidRPr="00881840">
        <w:rPr>
          <w:rFonts w:ascii="Times New Roman" w:hAnsi="Times New Roman" w:cs="Times New Roman"/>
          <w:b/>
          <w:bCs/>
        </w:rPr>
        <w:t>elaboration</w:t>
      </w:r>
      <w:r w:rsidRPr="00881840">
        <w:rPr>
          <w:rFonts w:ascii="Times New Roman" w:hAnsi="Times New Roman" w:cs="Times New Roman"/>
        </w:rPr>
        <w:t xml:space="preserve"> and </w:t>
      </w:r>
      <w:r w:rsidRPr="00881840">
        <w:rPr>
          <w:rFonts w:ascii="Times New Roman" w:hAnsi="Times New Roman" w:cs="Times New Roman"/>
          <w:b/>
          <w:bCs/>
        </w:rPr>
        <w:t>execution</w:t>
      </w:r>
      <w:r w:rsidRPr="00881840">
        <w:rPr>
          <w:rFonts w:ascii="Times New Roman" w:hAnsi="Times New Roman" w:cs="Times New Roman"/>
        </w:rPr>
        <w:t xml:space="preserve"> in VHDL. These are critical steps in preparing and running a VHDL design simulation, ensuring that all design components are properly initialized and interconnected before simulation begins.</w:t>
      </w:r>
    </w:p>
    <w:p w14:paraId="0E51F0E2" w14:textId="44B69BDF" w:rsidR="00881840" w:rsidRPr="00881840" w:rsidRDefault="00881840" w:rsidP="00881840">
      <w:pPr>
        <w:jc w:val="both"/>
        <w:rPr>
          <w:rFonts w:ascii="Times New Roman" w:hAnsi="Times New Roman" w:cs="Times New Roman"/>
        </w:rPr>
      </w:pPr>
    </w:p>
    <w:p w14:paraId="7892C612" w14:textId="77777777" w:rsidR="00881840" w:rsidRPr="00881840" w:rsidRDefault="00881840" w:rsidP="00881840">
      <w:pPr>
        <w:jc w:val="both"/>
        <w:rPr>
          <w:rFonts w:ascii="Times New Roman" w:hAnsi="Times New Roman" w:cs="Times New Roman"/>
          <w:b/>
          <w:bCs/>
          <w:sz w:val="28"/>
          <w:szCs w:val="28"/>
        </w:rPr>
      </w:pPr>
      <w:r w:rsidRPr="00881840">
        <w:rPr>
          <w:rFonts w:ascii="Times New Roman" w:hAnsi="Times New Roman" w:cs="Times New Roman"/>
          <w:b/>
          <w:bCs/>
          <w:sz w:val="28"/>
          <w:szCs w:val="28"/>
        </w:rPr>
        <w:t>14.1 General</w:t>
      </w:r>
    </w:p>
    <w:p w14:paraId="31C594AE" w14:textId="77777777" w:rsidR="00881840" w:rsidRPr="00881840" w:rsidRDefault="00881840" w:rsidP="00881840">
      <w:pPr>
        <w:numPr>
          <w:ilvl w:val="0"/>
          <w:numId w:val="56"/>
        </w:numPr>
        <w:jc w:val="both"/>
        <w:rPr>
          <w:rFonts w:ascii="Times New Roman" w:hAnsi="Times New Roman" w:cs="Times New Roman"/>
        </w:rPr>
      </w:pPr>
      <w:r w:rsidRPr="00881840">
        <w:rPr>
          <w:rFonts w:ascii="Times New Roman" w:hAnsi="Times New Roman" w:cs="Times New Roman"/>
          <w:b/>
          <w:bCs/>
        </w:rPr>
        <w:t>Elaboration</w:t>
      </w:r>
      <w:r w:rsidRPr="00881840">
        <w:rPr>
          <w:rFonts w:ascii="Times New Roman" w:hAnsi="Times New Roman" w:cs="Times New Roman"/>
        </w:rPr>
        <w:t>: The process of constructing the simulation model from design units, initializing data, and resolving dependencies.</w:t>
      </w:r>
    </w:p>
    <w:p w14:paraId="03E59FAC" w14:textId="77777777" w:rsidR="00881840" w:rsidRPr="00881840" w:rsidRDefault="00881840" w:rsidP="00881840">
      <w:pPr>
        <w:numPr>
          <w:ilvl w:val="0"/>
          <w:numId w:val="56"/>
        </w:numPr>
        <w:jc w:val="both"/>
        <w:rPr>
          <w:rFonts w:ascii="Times New Roman" w:hAnsi="Times New Roman" w:cs="Times New Roman"/>
        </w:rPr>
      </w:pPr>
      <w:r w:rsidRPr="00881840">
        <w:rPr>
          <w:rFonts w:ascii="Times New Roman" w:hAnsi="Times New Roman" w:cs="Times New Roman"/>
          <w:b/>
          <w:bCs/>
        </w:rPr>
        <w:t>Execution</w:t>
      </w:r>
      <w:r w:rsidRPr="00881840">
        <w:rPr>
          <w:rFonts w:ascii="Times New Roman" w:hAnsi="Times New Roman" w:cs="Times New Roman"/>
        </w:rPr>
        <w:t>: The simulation phase where the VHDL model operates according to the specified behavior.</w:t>
      </w:r>
    </w:p>
    <w:p w14:paraId="1B2B2F67" w14:textId="2C86A071" w:rsidR="00881840" w:rsidRPr="00881840" w:rsidRDefault="00881840" w:rsidP="00881840">
      <w:pPr>
        <w:jc w:val="both"/>
        <w:rPr>
          <w:rFonts w:ascii="Times New Roman" w:hAnsi="Times New Roman" w:cs="Times New Roman"/>
        </w:rPr>
      </w:pPr>
    </w:p>
    <w:p w14:paraId="62C63272" w14:textId="77777777" w:rsidR="00881840" w:rsidRPr="00881840" w:rsidRDefault="00881840" w:rsidP="00881840">
      <w:pPr>
        <w:jc w:val="both"/>
        <w:rPr>
          <w:rFonts w:ascii="Times New Roman" w:hAnsi="Times New Roman" w:cs="Times New Roman"/>
          <w:b/>
          <w:bCs/>
          <w:sz w:val="28"/>
          <w:szCs w:val="28"/>
        </w:rPr>
      </w:pPr>
      <w:r w:rsidRPr="00881840">
        <w:rPr>
          <w:rFonts w:ascii="Times New Roman" w:hAnsi="Times New Roman" w:cs="Times New Roman"/>
          <w:b/>
          <w:bCs/>
          <w:sz w:val="28"/>
          <w:szCs w:val="28"/>
        </w:rPr>
        <w:t>14.2 Elaboration of a Design Hierarchy</w:t>
      </w:r>
    </w:p>
    <w:p w14:paraId="688A29CF" w14:textId="77777777" w:rsidR="00881840" w:rsidRPr="00881840" w:rsidRDefault="00881840" w:rsidP="00881840">
      <w:pPr>
        <w:numPr>
          <w:ilvl w:val="0"/>
          <w:numId w:val="57"/>
        </w:numPr>
        <w:jc w:val="both"/>
        <w:rPr>
          <w:rFonts w:ascii="Times New Roman" w:hAnsi="Times New Roman" w:cs="Times New Roman"/>
        </w:rPr>
      </w:pPr>
      <w:r w:rsidRPr="00881840">
        <w:rPr>
          <w:rFonts w:ascii="Times New Roman" w:hAnsi="Times New Roman" w:cs="Times New Roman"/>
        </w:rPr>
        <w:t>Involves constructing the complete hierarchy of a design, starting from the top-level entity.</w:t>
      </w:r>
    </w:p>
    <w:p w14:paraId="1772E7B5" w14:textId="77777777" w:rsidR="00881840" w:rsidRPr="00881840" w:rsidRDefault="00881840" w:rsidP="00881840">
      <w:pPr>
        <w:numPr>
          <w:ilvl w:val="0"/>
          <w:numId w:val="57"/>
        </w:numPr>
        <w:jc w:val="both"/>
        <w:rPr>
          <w:rFonts w:ascii="Times New Roman" w:hAnsi="Times New Roman" w:cs="Times New Roman"/>
        </w:rPr>
      </w:pPr>
      <w:r w:rsidRPr="00881840">
        <w:rPr>
          <w:rFonts w:ascii="Times New Roman" w:hAnsi="Times New Roman" w:cs="Times New Roman"/>
        </w:rPr>
        <w:t>Key steps:</w:t>
      </w:r>
    </w:p>
    <w:p w14:paraId="2E2FC7BF" w14:textId="77777777" w:rsidR="00881840" w:rsidRPr="00881840" w:rsidRDefault="00881840" w:rsidP="00881840">
      <w:pPr>
        <w:numPr>
          <w:ilvl w:val="1"/>
          <w:numId w:val="57"/>
        </w:numPr>
        <w:jc w:val="both"/>
        <w:rPr>
          <w:rFonts w:ascii="Times New Roman" w:hAnsi="Times New Roman" w:cs="Times New Roman"/>
        </w:rPr>
      </w:pPr>
      <w:r w:rsidRPr="00881840">
        <w:rPr>
          <w:rFonts w:ascii="Times New Roman" w:hAnsi="Times New Roman" w:cs="Times New Roman"/>
          <w:b/>
          <w:bCs/>
        </w:rPr>
        <w:t>Binding</w:t>
      </w:r>
      <w:r w:rsidRPr="00881840">
        <w:rPr>
          <w:rFonts w:ascii="Times New Roman" w:hAnsi="Times New Roman" w:cs="Times New Roman"/>
        </w:rPr>
        <w:t>: Components in the design are bound to specific entities and architectures.</w:t>
      </w:r>
    </w:p>
    <w:p w14:paraId="7A0EBEAE" w14:textId="77777777" w:rsidR="00881840" w:rsidRPr="00881840" w:rsidRDefault="00881840" w:rsidP="00881840">
      <w:pPr>
        <w:numPr>
          <w:ilvl w:val="1"/>
          <w:numId w:val="57"/>
        </w:numPr>
        <w:jc w:val="both"/>
        <w:rPr>
          <w:rFonts w:ascii="Times New Roman" w:hAnsi="Times New Roman" w:cs="Times New Roman"/>
        </w:rPr>
      </w:pPr>
      <w:r w:rsidRPr="00881840">
        <w:rPr>
          <w:rFonts w:ascii="Times New Roman" w:hAnsi="Times New Roman" w:cs="Times New Roman"/>
          <w:b/>
          <w:bCs/>
        </w:rPr>
        <w:t>Instance Creation</w:t>
      </w:r>
      <w:r w:rsidRPr="00881840">
        <w:rPr>
          <w:rFonts w:ascii="Times New Roman" w:hAnsi="Times New Roman" w:cs="Times New Roman"/>
        </w:rPr>
        <w:t>: Design entities and components are instantiated in the hierarchy.</w:t>
      </w:r>
    </w:p>
    <w:p w14:paraId="22B60050" w14:textId="77777777" w:rsidR="00881840" w:rsidRPr="00881840" w:rsidRDefault="00881840" w:rsidP="00881840">
      <w:pPr>
        <w:numPr>
          <w:ilvl w:val="1"/>
          <w:numId w:val="57"/>
        </w:numPr>
        <w:jc w:val="both"/>
        <w:rPr>
          <w:rFonts w:ascii="Times New Roman" w:hAnsi="Times New Roman" w:cs="Times New Roman"/>
        </w:rPr>
      </w:pPr>
      <w:r w:rsidRPr="00881840">
        <w:rPr>
          <w:rFonts w:ascii="Times New Roman" w:hAnsi="Times New Roman" w:cs="Times New Roman"/>
          <w:b/>
          <w:bCs/>
        </w:rPr>
        <w:t>Connection</w:t>
      </w:r>
      <w:r w:rsidRPr="00881840">
        <w:rPr>
          <w:rFonts w:ascii="Times New Roman" w:hAnsi="Times New Roman" w:cs="Times New Roman"/>
        </w:rPr>
        <w:t>: Signals and ports are connected to ensure proper communication.</w:t>
      </w:r>
    </w:p>
    <w:p w14:paraId="3B36D481" w14:textId="43C5CE24" w:rsidR="00881840" w:rsidRPr="00881840" w:rsidRDefault="00881840" w:rsidP="00881840">
      <w:pPr>
        <w:jc w:val="both"/>
        <w:rPr>
          <w:rFonts w:ascii="Times New Roman" w:hAnsi="Times New Roman" w:cs="Times New Roman"/>
        </w:rPr>
      </w:pPr>
    </w:p>
    <w:p w14:paraId="418331BA" w14:textId="77777777" w:rsidR="00881840" w:rsidRPr="00881840" w:rsidRDefault="00881840" w:rsidP="00881840">
      <w:pPr>
        <w:jc w:val="both"/>
        <w:rPr>
          <w:rFonts w:ascii="Times New Roman" w:hAnsi="Times New Roman" w:cs="Times New Roman"/>
          <w:b/>
          <w:bCs/>
          <w:sz w:val="28"/>
          <w:szCs w:val="28"/>
        </w:rPr>
      </w:pPr>
      <w:r w:rsidRPr="00881840">
        <w:rPr>
          <w:rFonts w:ascii="Times New Roman" w:hAnsi="Times New Roman" w:cs="Times New Roman"/>
          <w:b/>
          <w:bCs/>
          <w:sz w:val="28"/>
          <w:szCs w:val="28"/>
        </w:rPr>
        <w:t>14.3 Elaboration of a Block, Package, Subprogram, or Protected Type Header</w:t>
      </w:r>
    </w:p>
    <w:p w14:paraId="611796BE" w14:textId="77777777" w:rsidR="00881840" w:rsidRPr="00881840" w:rsidRDefault="00881840" w:rsidP="00881840">
      <w:pPr>
        <w:numPr>
          <w:ilvl w:val="0"/>
          <w:numId w:val="58"/>
        </w:numPr>
        <w:jc w:val="both"/>
        <w:rPr>
          <w:rFonts w:ascii="Times New Roman" w:hAnsi="Times New Roman" w:cs="Times New Roman"/>
        </w:rPr>
      </w:pPr>
      <w:r w:rsidRPr="00881840">
        <w:rPr>
          <w:rFonts w:ascii="Times New Roman" w:hAnsi="Times New Roman" w:cs="Times New Roman"/>
        </w:rPr>
        <w:t>Each block or design unit undergoes elaboration to:</w:t>
      </w:r>
    </w:p>
    <w:p w14:paraId="60FEDF9F" w14:textId="77777777" w:rsidR="00881840" w:rsidRPr="00881840" w:rsidRDefault="00881840" w:rsidP="00881840">
      <w:pPr>
        <w:numPr>
          <w:ilvl w:val="1"/>
          <w:numId w:val="58"/>
        </w:numPr>
        <w:jc w:val="both"/>
        <w:rPr>
          <w:rFonts w:ascii="Times New Roman" w:hAnsi="Times New Roman" w:cs="Times New Roman"/>
        </w:rPr>
      </w:pPr>
      <w:r w:rsidRPr="00881840">
        <w:rPr>
          <w:rFonts w:ascii="Times New Roman" w:hAnsi="Times New Roman" w:cs="Times New Roman"/>
        </w:rPr>
        <w:t>Declare and initialize constants, variables, signals, and types.</w:t>
      </w:r>
    </w:p>
    <w:p w14:paraId="2CD5C67B" w14:textId="77777777" w:rsidR="00881840" w:rsidRPr="00881840" w:rsidRDefault="00881840" w:rsidP="00881840">
      <w:pPr>
        <w:numPr>
          <w:ilvl w:val="1"/>
          <w:numId w:val="58"/>
        </w:numPr>
        <w:jc w:val="both"/>
        <w:rPr>
          <w:rFonts w:ascii="Times New Roman" w:hAnsi="Times New Roman" w:cs="Times New Roman"/>
        </w:rPr>
      </w:pPr>
      <w:r w:rsidRPr="00881840">
        <w:rPr>
          <w:rFonts w:ascii="Times New Roman" w:hAnsi="Times New Roman" w:cs="Times New Roman"/>
        </w:rPr>
        <w:t>Prepare subprograms (procedures and functions) and protected types for use.</w:t>
      </w:r>
    </w:p>
    <w:p w14:paraId="202C2FDB" w14:textId="168212AC" w:rsidR="00881840" w:rsidRPr="00881840" w:rsidRDefault="00881840" w:rsidP="00881840">
      <w:pPr>
        <w:jc w:val="both"/>
        <w:rPr>
          <w:rFonts w:ascii="Times New Roman" w:hAnsi="Times New Roman" w:cs="Times New Roman"/>
        </w:rPr>
      </w:pPr>
    </w:p>
    <w:p w14:paraId="5A34AFDC" w14:textId="77777777" w:rsidR="00881840" w:rsidRPr="00881840" w:rsidRDefault="00881840" w:rsidP="00881840">
      <w:pPr>
        <w:jc w:val="both"/>
        <w:rPr>
          <w:rFonts w:ascii="Times New Roman" w:hAnsi="Times New Roman" w:cs="Times New Roman"/>
          <w:b/>
          <w:bCs/>
          <w:sz w:val="28"/>
          <w:szCs w:val="28"/>
        </w:rPr>
      </w:pPr>
      <w:r w:rsidRPr="00881840">
        <w:rPr>
          <w:rFonts w:ascii="Times New Roman" w:hAnsi="Times New Roman" w:cs="Times New Roman"/>
          <w:b/>
          <w:bCs/>
          <w:sz w:val="28"/>
          <w:szCs w:val="28"/>
        </w:rPr>
        <w:t>14.4 Elaboration of a Declarative Part</w:t>
      </w:r>
    </w:p>
    <w:p w14:paraId="324B79D1" w14:textId="77777777" w:rsidR="00881840" w:rsidRPr="00881840" w:rsidRDefault="00881840" w:rsidP="00881840">
      <w:pPr>
        <w:numPr>
          <w:ilvl w:val="0"/>
          <w:numId w:val="59"/>
        </w:numPr>
        <w:jc w:val="both"/>
        <w:rPr>
          <w:rFonts w:ascii="Times New Roman" w:hAnsi="Times New Roman" w:cs="Times New Roman"/>
        </w:rPr>
      </w:pPr>
      <w:r w:rsidRPr="00881840">
        <w:rPr>
          <w:rFonts w:ascii="Times New Roman" w:hAnsi="Times New Roman" w:cs="Times New Roman"/>
        </w:rPr>
        <w:t>Handles declarations within entities, architectures, and packages.</w:t>
      </w:r>
    </w:p>
    <w:p w14:paraId="148D1A2D" w14:textId="77777777" w:rsidR="00881840" w:rsidRPr="00881840" w:rsidRDefault="00881840" w:rsidP="00881840">
      <w:pPr>
        <w:numPr>
          <w:ilvl w:val="0"/>
          <w:numId w:val="59"/>
        </w:numPr>
        <w:jc w:val="both"/>
        <w:rPr>
          <w:rFonts w:ascii="Times New Roman" w:hAnsi="Times New Roman" w:cs="Times New Roman"/>
        </w:rPr>
      </w:pPr>
      <w:r w:rsidRPr="00881840">
        <w:rPr>
          <w:rFonts w:ascii="Times New Roman" w:hAnsi="Times New Roman" w:cs="Times New Roman"/>
        </w:rPr>
        <w:t>Ensures that:</w:t>
      </w:r>
    </w:p>
    <w:p w14:paraId="0431DC42" w14:textId="77777777" w:rsidR="00881840" w:rsidRPr="00881840" w:rsidRDefault="00881840" w:rsidP="00881840">
      <w:pPr>
        <w:numPr>
          <w:ilvl w:val="1"/>
          <w:numId w:val="59"/>
        </w:numPr>
        <w:jc w:val="both"/>
        <w:rPr>
          <w:rFonts w:ascii="Times New Roman" w:hAnsi="Times New Roman" w:cs="Times New Roman"/>
        </w:rPr>
      </w:pPr>
      <w:r w:rsidRPr="00881840">
        <w:rPr>
          <w:rFonts w:ascii="Times New Roman" w:hAnsi="Times New Roman" w:cs="Times New Roman"/>
        </w:rPr>
        <w:t>Objects like signals, variables, constants, and attributes are initialized.</w:t>
      </w:r>
    </w:p>
    <w:p w14:paraId="07DB9464" w14:textId="77777777" w:rsidR="00881840" w:rsidRPr="00881840" w:rsidRDefault="00881840" w:rsidP="00881840">
      <w:pPr>
        <w:numPr>
          <w:ilvl w:val="1"/>
          <w:numId w:val="59"/>
        </w:numPr>
        <w:jc w:val="both"/>
        <w:rPr>
          <w:rFonts w:ascii="Times New Roman" w:hAnsi="Times New Roman" w:cs="Times New Roman"/>
        </w:rPr>
      </w:pPr>
      <w:r w:rsidRPr="00881840">
        <w:rPr>
          <w:rFonts w:ascii="Times New Roman" w:hAnsi="Times New Roman" w:cs="Times New Roman"/>
        </w:rPr>
        <w:t>Dependencies between declarations are resolved.</w:t>
      </w:r>
    </w:p>
    <w:p w14:paraId="0DD86D97" w14:textId="171310ED" w:rsidR="00881840" w:rsidRPr="00881840" w:rsidRDefault="00881840" w:rsidP="00881840">
      <w:pPr>
        <w:jc w:val="both"/>
        <w:rPr>
          <w:rFonts w:ascii="Times New Roman" w:hAnsi="Times New Roman" w:cs="Times New Roman"/>
        </w:rPr>
      </w:pPr>
    </w:p>
    <w:p w14:paraId="42F0E23E" w14:textId="77777777" w:rsidR="00881840" w:rsidRPr="00881840" w:rsidRDefault="00881840" w:rsidP="00881840">
      <w:pPr>
        <w:jc w:val="both"/>
        <w:rPr>
          <w:rFonts w:ascii="Times New Roman" w:hAnsi="Times New Roman" w:cs="Times New Roman"/>
          <w:b/>
          <w:bCs/>
          <w:sz w:val="28"/>
          <w:szCs w:val="28"/>
        </w:rPr>
      </w:pPr>
      <w:r w:rsidRPr="00881840">
        <w:rPr>
          <w:rFonts w:ascii="Times New Roman" w:hAnsi="Times New Roman" w:cs="Times New Roman"/>
          <w:b/>
          <w:bCs/>
          <w:sz w:val="28"/>
          <w:szCs w:val="28"/>
        </w:rPr>
        <w:t>14.5 Elaboration of a Statement Part</w:t>
      </w:r>
    </w:p>
    <w:p w14:paraId="2E243AB1" w14:textId="77777777" w:rsidR="00881840" w:rsidRPr="00881840" w:rsidRDefault="00881840" w:rsidP="00881840">
      <w:pPr>
        <w:numPr>
          <w:ilvl w:val="0"/>
          <w:numId w:val="60"/>
        </w:numPr>
        <w:jc w:val="both"/>
        <w:rPr>
          <w:rFonts w:ascii="Times New Roman" w:hAnsi="Times New Roman" w:cs="Times New Roman"/>
        </w:rPr>
      </w:pPr>
      <w:r w:rsidRPr="00881840">
        <w:rPr>
          <w:rFonts w:ascii="Times New Roman" w:hAnsi="Times New Roman" w:cs="Times New Roman"/>
        </w:rPr>
        <w:t>Prepares the statements within architectures, processes, and subprograms for execution.</w:t>
      </w:r>
    </w:p>
    <w:p w14:paraId="3EEC6DCB" w14:textId="77777777" w:rsidR="00881840" w:rsidRPr="00881840" w:rsidRDefault="00881840" w:rsidP="00881840">
      <w:pPr>
        <w:numPr>
          <w:ilvl w:val="0"/>
          <w:numId w:val="60"/>
        </w:numPr>
        <w:jc w:val="both"/>
        <w:rPr>
          <w:rFonts w:ascii="Times New Roman" w:hAnsi="Times New Roman" w:cs="Times New Roman"/>
        </w:rPr>
      </w:pPr>
      <w:r w:rsidRPr="00881840">
        <w:rPr>
          <w:rFonts w:ascii="Times New Roman" w:hAnsi="Times New Roman" w:cs="Times New Roman"/>
        </w:rPr>
        <w:t>Concurrent statements (e.g., signal assignments) are scheduled for execution during simulation.</w:t>
      </w:r>
    </w:p>
    <w:p w14:paraId="0F3CE841" w14:textId="517D0FAA" w:rsidR="00881840" w:rsidRPr="00881840" w:rsidRDefault="00881840" w:rsidP="00881840">
      <w:pPr>
        <w:jc w:val="both"/>
        <w:rPr>
          <w:rFonts w:ascii="Times New Roman" w:hAnsi="Times New Roman" w:cs="Times New Roman"/>
        </w:rPr>
      </w:pPr>
    </w:p>
    <w:p w14:paraId="2EA6C17B" w14:textId="77777777" w:rsidR="00881840" w:rsidRPr="00881840" w:rsidRDefault="00881840" w:rsidP="00881840">
      <w:pPr>
        <w:jc w:val="both"/>
        <w:rPr>
          <w:rFonts w:ascii="Times New Roman" w:hAnsi="Times New Roman" w:cs="Times New Roman"/>
          <w:b/>
          <w:bCs/>
          <w:sz w:val="28"/>
          <w:szCs w:val="28"/>
        </w:rPr>
      </w:pPr>
      <w:r w:rsidRPr="00881840">
        <w:rPr>
          <w:rFonts w:ascii="Times New Roman" w:hAnsi="Times New Roman" w:cs="Times New Roman"/>
          <w:b/>
          <w:bCs/>
          <w:sz w:val="28"/>
          <w:szCs w:val="28"/>
        </w:rPr>
        <w:t>14.6 Dynamic Elaboration</w:t>
      </w:r>
    </w:p>
    <w:p w14:paraId="4E596A8B" w14:textId="77777777" w:rsidR="00881840" w:rsidRPr="00881840" w:rsidRDefault="00881840" w:rsidP="00881840">
      <w:pPr>
        <w:numPr>
          <w:ilvl w:val="0"/>
          <w:numId w:val="61"/>
        </w:numPr>
        <w:jc w:val="both"/>
        <w:rPr>
          <w:rFonts w:ascii="Times New Roman" w:hAnsi="Times New Roman" w:cs="Times New Roman"/>
        </w:rPr>
      </w:pPr>
      <w:r w:rsidRPr="00881840">
        <w:rPr>
          <w:rFonts w:ascii="Times New Roman" w:hAnsi="Times New Roman" w:cs="Times New Roman"/>
        </w:rPr>
        <w:t>Some constructs (e.g., generate statements) are elaborated dynamically based on conditions or ranges.</w:t>
      </w:r>
    </w:p>
    <w:p w14:paraId="57592EB0" w14:textId="77777777" w:rsidR="00881840" w:rsidRPr="00881840" w:rsidRDefault="00881840" w:rsidP="00881840">
      <w:pPr>
        <w:numPr>
          <w:ilvl w:val="0"/>
          <w:numId w:val="61"/>
        </w:numPr>
        <w:jc w:val="both"/>
        <w:rPr>
          <w:rFonts w:ascii="Times New Roman" w:hAnsi="Times New Roman" w:cs="Times New Roman"/>
        </w:rPr>
      </w:pPr>
      <w:r w:rsidRPr="00881840">
        <w:rPr>
          <w:rFonts w:ascii="Times New Roman" w:hAnsi="Times New Roman" w:cs="Times New Roman"/>
        </w:rPr>
        <w:t>Enables conditional or repetitive instantiation of components and blocks.</w:t>
      </w:r>
    </w:p>
    <w:p w14:paraId="1360E7C3" w14:textId="45CED61B" w:rsidR="00881840" w:rsidRPr="00881840" w:rsidRDefault="00881840" w:rsidP="00881840">
      <w:pPr>
        <w:jc w:val="both"/>
        <w:rPr>
          <w:rFonts w:ascii="Times New Roman" w:hAnsi="Times New Roman" w:cs="Times New Roman"/>
        </w:rPr>
      </w:pPr>
    </w:p>
    <w:p w14:paraId="07A7E4CE" w14:textId="77777777" w:rsidR="00881840" w:rsidRPr="00881840" w:rsidRDefault="00881840" w:rsidP="00881840">
      <w:pPr>
        <w:jc w:val="both"/>
        <w:rPr>
          <w:rFonts w:ascii="Times New Roman" w:hAnsi="Times New Roman" w:cs="Times New Roman"/>
          <w:b/>
          <w:bCs/>
          <w:sz w:val="28"/>
          <w:szCs w:val="28"/>
        </w:rPr>
      </w:pPr>
      <w:r w:rsidRPr="00881840">
        <w:rPr>
          <w:rFonts w:ascii="Times New Roman" w:hAnsi="Times New Roman" w:cs="Times New Roman"/>
          <w:b/>
          <w:bCs/>
          <w:sz w:val="28"/>
          <w:szCs w:val="28"/>
        </w:rPr>
        <w:t>14.7 Execution of a Model</w:t>
      </w:r>
    </w:p>
    <w:p w14:paraId="4F0178D2" w14:textId="77777777" w:rsidR="00881840" w:rsidRPr="00881840" w:rsidRDefault="00881840" w:rsidP="00881840">
      <w:pPr>
        <w:numPr>
          <w:ilvl w:val="0"/>
          <w:numId w:val="62"/>
        </w:numPr>
        <w:jc w:val="both"/>
        <w:rPr>
          <w:rFonts w:ascii="Times New Roman" w:hAnsi="Times New Roman" w:cs="Times New Roman"/>
        </w:rPr>
      </w:pPr>
      <w:r w:rsidRPr="00881840">
        <w:rPr>
          <w:rFonts w:ascii="Times New Roman" w:hAnsi="Times New Roman" w:cs="Times New Roman"/>
        </w:rPr>
        <w:t>Simulation begins after elaboration is complete.</w:t>
      </w:r>
    </w:p>
    <w:p w14:paraId="0684DCCB" w14:textId="77777777" w:rsidR="00881840" w:rsidRPr="00881840" w:rsidRDefault="00881840" w:rsidP="00881840">
      <w:pPr>
        <w:numPr>
          <w:ilvl w:val="0"/>
          <w:numId w:val="62"/>
        </w:numPr>
        <w:jc w:val="both"/>
        <w:rPr>
          <w:rFonts w:ascii="Times New Roman" w:hAnsi="Times New Roman" w:cs="Times New Roman"/>
        </w:rPr>
      </w:pPr>
      <w:r w:rsidRPr="00881840">
        <w:rPr>
          <w:rFonts w:ascii="Times New Roman" w:hAnsi="Times New Roman" w:cs="Times New Roman"/>
          <w:b/>
          <w:bCs/>
        </w:rPr>
        <w:t>Phases of Execution</w:t>
      </w:r>
      <w:r w:rsidRPr="00881840">
        <w:rPr>
          <w:rFonts w:ascii="Times New Roman" w:hAnsi="Times New Roman" w:cs="Times New Roman"/>
        </w:rPr>
        <w:t>:</w:t>
      </w:r>
    </w:p>
    <w:p w14:paraId="32171CAE" w14:textId="77777777" w:rsidR="00881840" w:rsidRPr="00881840" w:rsidRDefault="00881840" w:rsidP="00881840">
      <w:pPr>
        <w:numPr>
          <w:ilvl w:val="1"/>
          <w:numId w:val="62"/>
        </w:numPr>
        <w:jc w:val="both"/>
        <w:rPr>
          <w:rFonts w:ascii="Times New Roman" w:hAnsi="Times New Roman" w:cs="Times New Roman"/>
        </w:rPr>
      </w:pPr>
      <w:r w:rsidRPr="00881840">
        <w:rPr>
          <w:rFonts w:ascii="Times New Roman" w:hAnsi="Times New Roman" w:cs="Times New Roman"/>
          <w:b/>
          <w:bCs/>
        </w:rPr>
        <w:t>Initialization</w:t>
      </w:r>
      <w:r w:rsidRPr="00881840">
        <w:rPr>
          <w:rFonts w:ascii="Times New Roman" w:hAnsi="Times New Roman" w:cs="Times New Roman"/>
        </w:rPr>
        <w:t>: All signals and objects are initialized to their default or declared values.</w:t>
      </w:r>
    </w:p>
    <w:p w14:paraId="3BB41D3F" w14:textId="77777777" w:rsidR="00881840" w:rsidRPr="00881840" w:rsidRDefault="00881840" w:rsidP="00881840">
      <w:pPr>
        <w:numPr>
          <w:ilvl w:val="1"/>
          <w:numId w:val="62"/>
        </w:numPr>
        <w:jc w:val="both"/>
        <w:rPr>
          <w:rFonts w:ascii="Times New Roman" w:hAnsi="Times New Roman" w:cs="Times New Roman"/>
        </w:rPr>
      </w:pPr>
      <w:r w:rsidRPr="00881840">
        <w:rPr>
          <w:rFonts w:ascii="Times New Roman" w:hAnsi="Times New Roman" w:cs="Times New Roman"/>
          <w:b/>
          <w:bCs/>
        </w:rPr>
        <w:t>Simulation Cycles</w:t>
      </w:r>
      <w:r w:rsidRPr="00881840">
        <w:rPr>
          <w:rFonts w:ascii="Times New Roman" w:hAnsi="Times New Roman" w:cs="Times New Roman"/>
        </w:rPr>
        <w:t>:</w:t>
      </w:r>
    </w:p>
    <w:p w14:paraId="07D2D228" w14:textId="77777777" w:rsidR="00881840" w:rsidRPr="00881840" w:rsidRDefault="00881840" w:rsidP="00881840">
      <w:pPr>
        <w:numPr>
          <w:ilvl w:val="2"/>
          <w:numId w:val="62"/>
        </w:numPr>
        <w:jc w:val="both"/>
        <w:rPr>
          <w:rFonts w:ascii="Times New Roman" w:hAnsi="Times New Roman" w:cs="Times New Roman"/>
        </w:rPr>
      </w:pPr>
      <w:r w:rsidRPr="00881840">
        <w:rPr>
          <w:rFonts w:ascii="Times New Roman" w:hAnsi="Times New Roman" w:cs="Times New Roman"/>
        </w:rPr>
        <w:t>Evaluate concurrent statements and processes.</w:t>
      </w:r>
    </w:p>
    <w:p w14:paraId="3DD4FAF5" w14:textId="77777777" w:rsidR="00881840" w:rsidRPr="00881840" w:rsidRDefault="00881840" w:rsidP="00881840">
      <w:pPr>
        <w:numPr>
          <w:ilvl w:val="2"/>
          <w:numId w:val="62"/>
        </w:numPr>
        <w:jc w:val="both"/>
        <w:rPr>
          <w:rFonts w:ascii="Times New Roman" w:hAnsi="Times New Roman" w:cs="Times New Roman"/>
        </w:rPr>
      </w:pPr>
      <w:r w:rsidRPr="00881840">
        <w:rPr>
          <w:rFonts w:ascii="Times New Roman" w:hAnsi="Times New Roman" w:cs="Times New Roman"/>
        </w:rPr>
        <w:lastRenderedPageBreak/>
        <w:t>Update signals and propagate changes.</w:t>
      </w:r>
    </w:p>
    <w:p w14:paraId="2EAC6C36" w14:textId="77777777" w:rsidR="00881840" w:rsidRPr="00881840" w:rsidRDefault="00881840" w:rsidP="00881840">
      <w:pPr>
        <w:numPr>
          <w:ilvl w:val="2"/>
          <w:numId w:val="62"/>
        </w:numPr>
        <w:jc w:val="both"/>
        <w:rPr>
          <w:rFonts w:ascii="Times New Roman" w:hAnsi="Times New Roman" w:cs="Times New Roman"/>
        </w:rPr>
      </w:pPr>
      <w:r w:rsidRPr="00881840">
        <w:rPr>
          <w:rFonts w:ascii="Times New Roman" w:hAnsi="Times New Roman" w:cs="Times New Roman"/>
        </w:rPr>
        <w:t>Repeat until the simulation ends.</w:t>
      </w:r>
    </w:p>
    <w:p w14:paraId="27C019FA" w14:textId="77777777" w:rsidR="00881840" w:rsidRPr="00881840" w:rsidRDefault="00881840" w:rsidP="00881840">
      <w:pPr>
        <w:numPr>
          <w:ilvl w:val="1"/>
          <w:numId w:val="62"/>
        </w:numPr>
        <w:jc w:val="both"/>
        <w:rPr>
          <w:rFonts w:ascii="Times New Roman" w:hAnsi="Times New Roman" w:cs="Times New Roman"/>
        </w:rPr>
      </w:pPr>
      <w:r w:rsidRPr="00881840">
        <w:rPr>
          <w:rFonts w:ascii="Times New Roman" w:hAnsi="Times New Roman" w:cs="Times New Roman"/>
          <w:b/>
          <w:bCs/>
        </w:rPr>
        <w:t>Termination</w:t>
      </w:r>
      <w:r w:rsidRPr="00881840">
        <w:rPr>
          <w:rFonts w:ascii="Times New Roman" w:hAnsi="Times New Roman" w:cs="Times New Roman"/>
        </w:rPr>
        <w:t>: Simulation ends when a specified condition is met, or no further updates occur.</w:t>
      </w:r>
    </w:p>
    <w:p w14:paraId="2188128C" w14:textId="77777777" w:rsidR="001550DA" w:rsidRPr="00881840" w:rsidRDefault="001550DA" w:rsidP="00EA38AE">
      <w:pPr>
        <w:jc w:val="both"/>
        <w:rPr>
          <w:rFonts w:ascii="Times New Roman" w:hAnsi="Times New Roman" w:cs="Times New Roman"/>
        </w:rPr>
      </w:pPr>
    </w:p>
    <w:p w14:paraId="326DCFBD" w14:textId="77777777" w:rsidR="00C577AF" w:rsidRPr="00C577AF" w:rsidRDefault="00C577AF" w:rsidP="00C577AF">
      <w:pPr>
        <w:jc w:val="both"/>
        <w:rPr>
          <w:rFonts w:ascii="Times New Roman" w:hAnsi="Times New Roman" w:cs="Times New Roman"/>
          <w:b/>
          <w:bCs/>
          <w:sz w:val="32"/>
          <w:szCs w:val="32"/>
        </w:rPr>
      </w:pPr>
      <w:r w:rsidRPr="00C577AF">
        <w:rPr>
          <w:rFonts w:ascii="Times New Roman" w:hAnsi="Times New Roman" w:cs="Times New Roman"/>
          <w:b/>
          <w:bCs/>
          <w:sz w:val="32"/>
          <w:szCs w:val="32"/>
        </w:rPr>
        <w:t>Chapter 15: Lexical Elements</w:t>
      </w:r>
    </w:p>
    <w:p w14:paraId="39C74A25" w14:textId="77777777" w:rsidR="00C577AF" w:rsidRPr="00C577AF" w:rsidRDefault="00C577AF" w:rsidP="00C577AF">
      <w:pPr>
        <w:jc w:val="both"/>
        <w:rPr>
          <w:rFonts w:ascii="Times New Roman" w:hAnsi="Times New Roman" w:cs="Times New Roman"/>
        </w:rPr>
      </w:pPr>
      <w:r w:rsidRPr="00C577AF">
        <w:rPr>
          <w:rFonts w:ascii="Times New Roman" w:hAnsi="Times New Roman" w:cs="Times New Roman"/>
        </w:rPr>
        <w:t xml:space="preserve">Chapter 15 focuses on the </w:t>
      </w:r>
      <w:r w:rsidRPr="00C577AF">
        <w:rPr>
          <w:rFonts w:ascii="Times New Roman" w:hAnsi="Times New Roman" w:cs="Times New Roman"/>
          <w:b/>
          <w:bCs/>
        </w:rPr>
        <w:t>lexical elements</w:t>
      </w:r>
      <w:r w:rsidRPr="00C577AF">
        <w:rPr>
          <w:rFonts w:ascii="Times New Roman" w:hAnsi="Times New Roman" w:cs="Times New Roman"/>
        </w:rPr>
        <w:t xml:space="preserve"> in VHDL, which are the basic building blocks of the language. These include characters, identifiers, literals, and other tokens that make up VHDL code.</w:t>
      </w:r>
    </w:p>
    <w:p w14:paraId="2D744808" w14:textId="66084A21" w:rsidR="00C577AF" w:rsidRPr="00C577AF" w:rsidRDefault="00C577AF" w:rsidP="00C577AF">
      <w:pPr>
        <w:jc w:val="both"/>
        <w:rPr>
          <w:rFonts w:ascii="Times New Roman" w:hAnsi="Times New Roman" w:cs="Times New Roman"/>
        </w:rPr>
      </w:pPr>
    </w:p>
    <w:p w14:paraId="60FC2588" w14:textId="77777777" w:rsidR="00C577AF" w:rsidRPr="00C577AF" w:rsidRDefault="00C577AF" w:rsidP="00C577AF">
      <w:pPr>
        <w:jc w:val="both"/>
        <w:rPr>
          <w:rFonts w:ascii="Times New Roman" w:hAnsi="Times New Roman" w:cs="Times New Roman"/>
          <w:b/>
          <w:bCs/>
          <w:sz w:val="28"/>
          <w:szCs w:val="28"/>
        </w:rPr>
      </w:pPr>
      <w:r w:rsidRPr="00C577AF">
        <w:rPr>
          <w:rFonts w:ascii="Times New Roman" w:hAnsi="Times New Roman" w:cs="Times New Roman"/>
          <w:b/>
          <w:bCs/>
          <w:sz w:val="28"/>
          <w:szCs w:val="28"/>
        </w:rPr>
        <w:t>15.1 General</w:t>
      </w:r>
    </w:p>
    <w:p w14:paraId="4438CF50" w14:textId="77777777" w:rsidR="00C577AF" w:rsidRPr="00C577AF" w:rsidRDefault="00C577AF" w:rsidP="00C577AF">
      <w:pPr>
        <w:numPr>
          <w:ilvl w:val="0"/>
          <w:numId w:val="63"/>
        </w:numPr>
        <w:jc w:val="both"/>
        <w:rPr>
          <w:rFonts w:ascii="Times New Roman" w:hAnsi="Times New Roman" w:cs="Times New Roman"/>
        </w:rPr>
      </w:pPr>
      <w:r w:rsidRPr="00C577AF">
        <w:rPr>
          <w:rFonts w:ascii="Times New Roman" w:hAnsi="Times New Roman" w:cs="Times New Roman"/>
          <w:b/>
          <w:bCs/>
        </w:rPr>
        <w:t>Lexical Elements</w:t>
      </w:r>
      <w:r w:rsidRPr="00C577AF">
        <w:rPr>
          <w:rFonts w:ascii="Times New Roman" w:hAnsi="Times New Roman" w:cs="Times New Roman"/>
        </w:rPr>
        <w:t>: Basic components of VHDL syntax that are combined to form statements and declarations.</w:t>
      </w:r>
    </w:p>
    <w:p w14:paraId="52760209" w14:textId="77777777" w:rsidR="00C577AF" w:rsidRPr="00C577AF" w:rsidRDefault="00C577AF" w:rsidP="00C577AF">
      <w:pPr>
        <w:numPr>
          <w:ilvl w:val="0"/>
          <w:numId w:val="63"/>
        </w:numPr>
        <w:jc w:val="both"/>
        <w:rPr>
          <w:rFonts w:ascii="Times New Roman" w:hAnsi="Times New Roman" w:cs="Times New Roman"/>
        </w:rPr>
      </w:pPr>
      <w:r w:rsidRPr="00C577AF">
        <w:rPr>
          <w:rFonts w:ascii="Times New Roman" w:hAnsi="Times New Roman" w:cs="Times New Roman"/>
        </w:rPr>
        <w:t>VHDL is case-insensitive (e.g., signal, SIGNAL, and Signal are treated the same).</w:t>
      </w:r>
    </w:p>
    <w:p w14:paraId="1438E22C" w14:textId="6710CD98" w:rsidR="00C577AF" w:rsidRPr="00C577AF" w:rsidRDefault="00C577AF" w:rsidP="00C577AF">
      <w:pPr>
        <w:jc w:val="both"/>
        <w:rPr>
          <w:rFonts w:ascii="Times New Roman" w:hAnsi="Times New Roman" w:cs="Times New Roman"/>
        </w:rPr>
      </w:pPr>
    </w:p>
    <w:p w14:paraId="65496FB9" w14:textId="77777777" w:rsidR="00C577AF" w:rsidRPr="00C577AF" w:rsidRDefault="00C577AF" w:rsidP="00C577AF">
      <w:pPr>
        <w:jc w:val="both"/>
        <w:rPr>
          <w:rFonts w:ascii="Times New Roman" w:hAnsi="Times New Roman" w:cs="Times New Roman"/>
          <w:b/>
          <w:bCs/>
          <w:sz w:val="28"/>
          <w:szCs w:val="28"/>
        </w:rPr>
      </w:pPr>
      <w:r w:rsidRPr="00C577AF">
        <w:rPr>
          <w:rFonts w:ascii="Times New Roman" w:hAnsi="Times New Roman" w:cs="Times New Roman"/>
          <w:b/>
          <w:bCs/>
          <w:sz w:val="28"/>
          <w:szCs w:val="28"/>
        </w:rPr>
        <w:t>15.2 Character Set</w:t>
      </w:r>
    </w:p>
    <w:p w14:paraId="4D4FFFD2" w14:textId="77777777" w:rsidR="00C577AF" w:rsidRPr="00C577AF" w:rsidRDefault="00C577AF" w:rsidP="00C577AF">
      <w:pPr>
        <w:numPr>
          <w:ilvl w:val="0"/>
          <w:numId w:val="64"/>
        </w:numPr>
        <w:jc w:val="both"/>
        <w:rPr>
          <w:rFonts w:ascii="Times New Roman" w:hAnsi="Times New Roman" w:cs="Times New Roman"/>
        </w:rPr>
      </w:pPr>
      <w:r w:rsidRPr="00C577AF">
        <w:rPr>
          <w:rFonts w:ascii="Times New Roman" w:hAnsi="Times New Roman" w:cs="Times New Roman"/>
        </w:rPr>
        <w:t>VHDL uses a subset of the ISO Latin-1 character set, which includes:</w:t>
      </w:r>
    </w:p>
    <w:p w14:paraId="1115FF8C" w14:textId="77777777" w:rsidR="00C577AF" w:rsidRPr="00C577AF" w:rsidRDefault="00C577AF" w:rsidP="00C577AF">
      <w:pPr>
        <w:numPr>
          <w:ilvl w:val="1"/>
          <w:numId w:val="64"/>
        </w:numPr>
        <w:jc w:val="both"/>
        <w:rPr>
          <w:rFonts w:ascii="Times New Roman" w:hAnsi="Times New Roman" w:cs="Times New Roman"/>
        </w:rPr>
      </w:pPr>
      <w:r w:rsidRPr="00C577AF">
        <w:rPr>
          <w:rFonts w:ascii="Times New Roman" w:hAnsi="Times New Roman" w:cs="Times New Roman"/>
        </w:rPr>
        <w:t>Letters (A–Z, a–z).</w:t>
      </w:r>
    </w:p>
    <w:p w14:paraId="13F952B0" w14:textId="77777777" w:rsidR="00C577AF" w:rsidRPr="00C577AF" w:rsidRDefault="00C577AF" w:rsidP="00C577AF">
      <w:pPr>
        <w:numPr>
          <w:ilvl w:val="1"/>
          <w:numId w:val="64"/>
        </w:numPr>
        <w:jc w:val="both"/>
        <w:rPr>
          <w:rFonts w:ascii="Times New Roman" w:hAnsi="Times New Roman" w:cs="Times New Roman"/>
        </w:rPr>
      </w:pPr>
      <w:r w:rsidRPr="00C577AF">
        <w:rPr>
          <w:rFonts w:ascii="Times New Roman" w:hAnsi="Times New Roman" w:cs="Times New Roman"/>
        </w:rPr>
        <w:t>Digits (0–9).</w:t>
      </w:r>
    </w:p>
    <w:p w14:paraId="5EE5DF96" w14:textId="77777777" w:rsidR="00C577AF" w:rsidRPr="00C577AF" w:rsidRDefault="00C577AF" w:rsidP="00C577AF">
      <w:pPr>
        <w:numPr>
          <w:ilvl w:val="1"/>
          <w:numId w:val="64"/>
        </w:numPr>
        <w:jc w:val="both"/>
        <w:rPr>
          <w:rFonts w:ascii="Times New Roman" w:hAnsi="Times New Roman" w:cs="Times New Roman"/>
        </w:rPr>
      </w:pPr>
      <w:r w:rsidRPr="00C577AF">
        <w:rPr>
          <w:rFonts w:ascii="Times New Roman" w:hAnsi="Times New Roman" w:cs="Times New Roman"/>
        </w:rPr>
        <w:t>Special symbols (e.g., +, -, *, /, =, ;, :).</w:t>
      </w:r>
    </w:p>
    <w:p w14:paraId="33BF596E" w14:textId="77777777" w:rsidR="00C577AF" w:rsidRPr="00C577AF" w:rsidRDefault="00C577AF" w:rsidP="00C577AF">
      <w:pPr>
        <w:numPr>
          <w:ilvl w:val="1"/>
          <w:numId w:val="64"/>
        </w:numPr>
        <w:jc w:val="both"/>
        <w:rPr>
          <w:rFonts w:ascii="Times New Roman" w:hAnsi="Times New Roman" w:cs="Times New Roman"/>
        </w:rPr>
      </w:pPr>
      <w:r w:rsidRPr="00C577AF">
        <w:rPr>
          <w:rFonts w:ascii="Times New Roman" w:hAnsi="Times New Roman" w:cs="Times New Roman"/>
        </w:rPr>
        <w:t>Space, tab, and newline for formatting.</w:t>
      </w:r>
    </w:p>
    <w:p w14:paraId="4ED6A5EE" w14:textId="0AAC38DB" w:rsidR="00C577AF" w:rsidRPr="00C577AF" w:rsidRDefault="00C577AF" w:rsidP="00C577AF">
      <w:pPr>
        <w:jc w:val="both"/>
        <w:rPr>
          <w:rFonts w:ascii="Times New Roman" w:hAnsi="Times New Roman" w:cs="Times New Roman"/>
        </w:rPr>
      </w:pPr>
    </w:p>
    <w:p w14:paraId="1BA8748E" w14:textId="77777777" w:rsidR="00C577AF" w:rsidRPr="00C577AF" w:rsidRDefault="00C577AF" w:rsidP="00C577AF">
      <w:pPr>
        <w:jc w:val="both"/>
        <w:rPr>
          <w:rFonts w:ascii="Times New Roman" w:hAnsi="Times New Roman" w:cs="Times New Roman"/>
          <w:b/>
          <w:bCs/>
          <w:sz w:val="28"/>
          <w:szCs w:val="28"/>
        </w:rPr>
      </w:pPr>
      <w:r w:rsidRPr="00C577AF">
        <w:rPr>
          <w:rFonts w:ascii="Times New Roman" w:hAnsi="Times New Roman" w:cs="Times New Roman"/>
          <w:b/>
          <w:bCs/>
          <w:sz w:val="28"/>
          <w:szCs w:val="28"/>
        </w:rPr>
        <w:t>15.3 Lexical Elements, Separators, and Delimiters</w:t>
      </w:r>
    </w:p>
    <w:p w14:paraId="288C1DF1" w14:textId="77777777" w:rsidR="00C577AF" w:rsidRPr="00C577AF" w:rsidRDefault="00C577AF" w:rsidP="00C577AF">
      <w:pPr>
        <w:numPr>
          <w:ilvl w:val="0"/>
          <w:numId w:val="65"/>
        </w:numPr>
        <w:jc w:val="both"/>
        <w:rPr>
          <w:rFonts w:ascii="Times New Roman" w:hAnsi="Times New Roman" w:cs="Times New Roman"/>
        </w:rPr>
      </w:pPr>
      <w:r w:rsidRPr="00C577AF">
        <w:rPr>
          <w:rFonts w:ascii="Times New Roman" w:hAnsi="Times New Roman" w:cs="Times New Roman"/>
          <w:b/>
          <w:bCs/>
        </w:rPr>
        <w:t>Tokens</w:t>
      </w:r>
      <w:r w:rsidRPr="00C577AF">
        <w:rPr>
          <w:rFonts w:ascii="Times New Roman" w:hAnsi="Times New Roman" w:cs="Times New Roman"/>
        </w:rPr>
        <w:t>: Atomic units of VHDL syntax, including identifiers, reserved words, literals, and operators.</w:t>
      </w:r>
    </w:p>
    <w:p w14:paraId="22655C6D" w14:textId="77777777" w:rsidR="00C577AF" w:rsidRPr="00C577AF" w:rsidRDefault="00C577AF" w:rsidP="00C577AF">
      <w:pPr>
        <w:numPr>
          <w:ilvl w:val="0"/>
          <w:numId w:val="65"/>
        </w:numPr>
        <w:jc w:val="both"/>
        <w:rPr>
          <w:rFonts w:ascii="Times New Roman" w:hAnsi="Times New Roman" w:cs="Times New Roman"/>
        </w:rPr>
      </w:pPr>
      <w:r w:rsidRPr="00C577AF">
        <w:rPr>
          <w:rFonts w:ascii="Times New Roman" w:hAnsi="Times New Roman" w:cs="Times New Roman"/>
          <w:b/>
          <w:bCs/>
        </w:rPr>
        <w:t>Separators</w:t>
      </w:r>
      <w:r w:rsidRPr="00C577AF">
        <w:rPr>
          <w:rFonts w:ascii="Times New Roman" w:hAnsi="Times New Roman" w:cs="Times New Roman"/>
        </w:rPr>
        <w:t>: Include spaces, tabs, and newlines, which separate tokens.</w:t>
      </w:r>
    </w:p>
    <w:p w14:paraId="25978C14" w14:textId="77777777" w:rsidR="00C577AF" w:rsidRPr="00C577AF" w:rsidRDefault="00C577AF" w:rsidP="00C577AF">
      <w:pPr>
        <w:numPr>
          <w:ilvl w:val="0"/>
          <w:numId w:val="65"/>
        </w:numPr>
        <w:jc w:val="both"/>
        <w:rPr>
          <w:rFonts w:ascii="Times New Roman" w:hAnsi="Times New Roman" w:cs="Times New Roman"/>
        </w:rPr>
      </w:pPr>
      <w:r w:rsidRPr="00C577AF">
        <w:rPr>
          <w:rFonts w:ascii="Times New Roman" w:hAnsi="Times New Roman" w:cs="Times New Roman"/>
          <w:b/>
          <w:bCs/>
        </w:rPr>
        <w:t>Delimiters</w:t>
      </w:r>
      <w:r w:rsidRPr="00C577AF">
        <w:rPr>
          <w:rFonts w:ascii="Times New Roman" w:hAnsi="Times New Roman" w:cs="Times New Roman"/>
        </w:rPr>
        <w:t>: Symbols that mark the beginning or end of constructs (e.g., parentheses ( and ), commas ,).</w:t>
      </w:r>
    </w:p>
    <w:p w14:paraId="41E5A3DF" w14:textId="0C0DEDF9" w:rsidR="00C577AF" w:rsidRDefault="00C577AF" w:rsidP="00C577AF">
      <w:pPr>
        <w:jc w:val="both"/>
        <w:rPr>
          <w:rFonts w:ascii="Times New Roman" w:hAnsi="Times New Roman" w:cs="Times New Roman"/>
        </w:rPr>
      </w:pPr>
    </w:p>
    <w:p w14:paraId="42B71CB7" w14:textId="77777777" w:rsidR="00BF007B" w:rsidRPr="00C577AF" w:rsidRDefault="00BF007B" w:rsidP="00C577AF">
      <w:pPr>
        <w:jc w:val="both"/>
        <w:rPr>
          <w:rFonts w:ascii="Times New Roman" w:hAnsi="Times New Roman" w:cs="Times New Roman"/>
        </w:rPr>
      </w:pPr>
    </w:p>
    <w:p w14:paraId="21CC7C3A" w14:textId="77777777" w:rsidR="00C577AF" w:rsidRPr="00C577AF" w:rsidRDefault="00C577AF" w:rsidP="00C577AF">
      <w:pPr>
        <w:jc w:val="both"/>
        <w:rPr>
          <w:rFonts w:ascii="Times New Roman" w:hAnsi="Times New Roman" w:cs="Times New Roman"/>
          <w:b/>
          <w:bCs/>
          <w:sz w:val="28"/>
          <w:szCs w:val="28"/>
        </w:rPr>
      </w:pPr>
      <w:r w:rsidRPr="00C577AF">
        <w:rPr>
          <w:rFonts w:ascii="Times New Roman" w:hAnsi="Times New Roman" w:cs="Times New Roman"/>
          <w:b/>
          <w:bCs/>
          <w:sz w:val="28"/>
          <w:szCs w:val="28"/>
        </w:rPr>
        <w:lastRenderedPageBreak/>
        <w:t>15.4 Identifiers</w:t>
      </w:r>
    </w:p>
    <w:p w14:paraId="3CC68B39" w14:textId="77777777" w:rsidR="00C577AF" w:rsidRPr="00C577AF" w:rsidRDefault="00C577AF" w:rsidP="00C577AF">
      <w:pPr>
        <w:numPr>
          <w:ilvl w:val="0"/>
          <w:numId w:val="66"/>
        </w:numPr>
        <w:jc w:val="both"/>
        <w:rPr>
          <w:rFonts w:ascii="Times New Roman" w:hAnsi="Times New Roman" w:cs="Times New Roman"/>
        </w:rPr>
      </w:pPr>
      <w:r w:rsidRPr="00C577AF">
        <w:rPr>
          <w:rFonts w:ascii="Times New Roman" w:hAnsi="Times New Roman" w:cs="Times New Roman"/>
        </w:rPr>
        <w:t>Names for entities like signals, variables, constants, and types.</w:t>
      </w:r>
    </w:p>
    <w:p w14:paraId="27D7CE7E" w14:textId="77777777" w:rsidR="00C577AF" w:rsidRPr="00C577AF" w:rsidRDefault="00C577AF" w:rsidP="00C577AF">
      <w:pPr>
        <w:numPr>
          <w:ilvl w:val="0"/>
          <w:numId w:val="66"/>
        </w:numPr>
        <w:jc w:val="both"/>
        <w:rPr>
          <w:rFonts w:ascii="Times New Roman" w:hAnsi="Times New Roman" w:cs="Times New Roman"/>
        </w:rPr>
      </w:pPr>
      <w:r w:rsidRPr="00C577AF">
        <w:rPr>
          <w:rFonts w:ascii="Times New Roman" w:hAnsi="Times New Roman" w:cs="Times New Roman"/>
        </w:rPr>
        <w:t>Rules:</w:t>
      </w:r>
    </w:p>
    <w:p w14:paraId="1D1987E0" w14:textId="77777777" w:rsidR="00C577AF" w:rsidRPr="00C577AF" w:rsidRDefault="00C577AF" w:rsidP="00C577AF">
      <w:pPr>
        <w:numPr>
          <w:ilvl w:val="1"/>
          <w:numId w:val="66"/>
        </w:numPr>
        <w:jc w:val="both"/>
        <w:rPr>
          <w:rFonts w:ascii="Times New Roman" w:hAnsi="Times New Roman" w:cs="Times New Roman"/>
        </w:rPr>
      </w:pPr>
      <w:r w:rsidRPr="00C577AF">
        <w:rPr>
          <w:rFonts w:ascii="Times New Roman" w:hAnsi="Times New Roman" w:cs="Times New Roman"/>
        </w:rPr>
        <w:t>Must begin with a letter.</w:t>
      </w:r>
    </w:p>
    <w:p w14:paraId="777E5684" w14:textId="77777777" w:rsidR="00C577AF" w:rsidRPr="00C577AF" w:rsidRDefault="00C577AF" w:rsidP="00C577AF">
      <w:pPr>
        <w:numPr>
          <w:ilvl w:val="1"/>
          <w:numId w:val="66"/>
        </w:numPr>
        <w:jc w:val="both"/>
        <w:rPr>
          <w:rFonts w:ascii="Times New Roman" w:hAnsi="Times New Roman" w:cs="Times New Roman"/>
        </w:rPr>
      </w:pPr>
      <w:r w:rsidRPr="00C577AF">
        <w:rPr>
          <w:rFonts w:ascii="Times New Roman" w:hAnsi="Times New Roman" w:cs="Times New Roman"/>
        </w:rPr>
        <w:t>Can include letters, digits, and underscores (_), but cannot end with an underscore or have consecutive underscores.</w:t>
      </w:r>
    </w:p>
    <w:p w14:paraId="44CA045B" w14:textId="77777777" w:rsidR="00C577AF" w:rsidRPr="00C577AF" w:rsidRDefault="00C577AF" w:rsidP="00C577AF">
      <w:pPr>
        <w:numPr>
          <w:ilvl w:val="1"/>
          <w:numId w:val="66"/>
        </w:numPr>
        <w:jc w:val="both"/>
        <w:rPr>
          <w:rFonts w:ascii="Times New Roman" w:hAnsi="Times New Roman" w:cs="Times New Roman"/>
        </w:rPr>
      </w:pPr>
      <w:r w:rsidRPr="00C577AF">
        <w:rPr>
          <w:rFonts w:ascii="Times New Roman" w:hAnsi="Times New Roman" w:cs="Times New Roman"/>
        </w:rPr>
        <w:t>Cannot be a reserved word.</w:t>
      </w:r>
    </w:p>
    <w:p w14:paraId="31719D11" w14:textId="77777777" w:rsidR="001550DA" w:rsidRPr="00C577AF" w:rsidRDefault="001550DA" w:rsidP="00EA38AE">
      <w:pPr>
        <w:jc w:val="both"/>
        <w:rPr>
          <w:rFonts w:ascii="Times New Roman" w:hAnsi="Times New Roman" w:cs="Times New Roman"/>
        </w:rPr>
      </w:pPr>
    </w:p>
    <w:p w14:paraId="6F5026FD" w14:textId="77777777" w:rsidR="00BF007B" w:rsidRPr="00BF007B" w:rsidRDefault="00BF007B" w:rsidP="00BF007B">
      <w:pPr>
        <w:jc w:val="both"/>
        <w:rPr>
          <w:rFonts w:ascii="Times New Roman" w:hAnsi="Times New Roman" w:cs="Times New Roman"/>
          <w:b/>
          <w:bCs/>
          <w:sz w:val="28"/>
          <w:szCs w:val="28"/>
        </w:rPr>
      </w:pPr>
      <w:r w:rsidRPr="00BF007B">
        <w:rPr>
          <w:rFonts w:ascii="Times New Roman" w:hAnsi="Times New Roman" w:cs="Times New Roman"/>
          <w:b/>
          <w:bCs/>
          <w:sz w:val="28"/>
          <w:szCs w:val="28"/>
        </w:rPr>
        <w:t>15.5 Abstract Literals</w:t>
      </w:r>
    </w:p>
    <w:p w14:paraId="70F4A3A8" w14:textId="77777777" w:rsidR="00BF007B" w:rsidRPr="00BF007B" w:rsidRDefault="00BF007B" w:rsidP="00BF007B">
      <w:pPr>
        <w:numPr>
          <w:ilvl w:val="0"/>
          <w:numId w:val="67"/>
        </w:numPr>
        <w:jc w:val="both"/>
        <w:rPr>
          <w:rFonts w:ascii="Times New Roman" w:hAnsi="Times New Roman" w:cs="Times New Roman"/>
        </w:rPr>
      </w:pPr>
      <w:r w:rsidRPr="00BF007B">
        <w:rPr>
          <w:rFonts w:ascii="Times New Roman" w:hAnsi="Times New Roman" w:cs="Times New Roman"/>
        </w:rPr>
        <w:t>Represent numeric values.</w:t>
      </w:r>
    </w:p>
    <w:p w14:paraId="743745A9" w14:textId="77777777" w:rsidR="00BF007B" w:rsidRPr="00BF007B" w:rsidRDefault="00BF007B" w:rsidP="00BF007B">
      <w:pPr>
        <w:numPr>
          <w:ilvl w:val="0"/>
          <w:numId w:val="67"/>
        </w:numPr>
        <w:jc w:val="both"/>
        <w:rPr>
          <w:rFonts w:ascii="Times New Roman" w:hAnsi="Times New Roman" w:cs="Times New Roman"/>
        </w:rPr>
      </w:pPr>
      <w:r w:rsidRPr="00BF007B">
        <w:rPr>
          <w:rFonts w:ascii="Times New Roman" w:hAnsi="Times New Roman" w:cs="Times New Roman"/>
        </w:rPr>
        <w:t>Types:</w:t>
      </w:r>
    </w:p>
    <w:p w14:paraId="07785850" w14:textId="77777777" w:rsidR="00BF007B" w:rsidRPr="00BF007B" w:rsidRDefault="00BF007B" w:rsidP="00BF007B">
      <w:pPr>
        <w:numPr>
          <w:ilvl w:val="1"/>
          <w:numId w:val="67"/>
        </w:numPr>
        <w:jc w:val="both"/>
        <w:rPr>
          <w:rFonts w:ascii="Times New Roman" w:hAnsi="Times New Roman" w:cs="Times New Roman"/>
        </w:rPr>
      </w:pPr>
      <w:r w:rsidRPr="00BF007B">
        <w:rPr>
          <w:rFonts w:ascii="Times New Roman" w:hAnsi="Times New Roman" w:cs="Times New Roman"/>
          <w:b/>
          <w:bCs/>
        </w:rPr>
        <w:t>Integer Literals</w:t>
      </w:r>
      <w:r w:rsidRPr="00BF007B">
        <w:rPr>
          <w:rFonts w:ascii="Times New Roman" w:hAnsi="Times New Roman" w:cs="Times New Roman"/>
        </w:rPr>
        <w:t>: Whole numbers (e.g., 42, -10).</w:t>
      </w:r>
    </w:p>
    <w:p w14:paraId="2EE0A88A" w14:textId="77777777" w:rsidR="00BF007B" w:rsidRPr="00BF007B" w:rsidRDefault="00BF007B" w:rsidP="00BF007B">
      <w:pPr>
        <w:numPr>
          <w:ilvl w:val="1"/>
          <w:numId w:val="67"/>
        </w:numPr>
        <w:jc w:val="both"/>
        <w:rPr>
          <w:rFonts w:ascii="Times New Roman" w:hAnsi="Times New Roman" w:cs="Times New Roman"/>
        </w:rPr>
      </w:pPr>
      <w:r w:rsidRPr="00BF007B">
        <w:rPr>
          <w:rFonts w:ascii="Times New Roman" w:hAnsi="Times New Roman" w:cs="Times New Roman"/>
          <w:b/>
          <w:bCs/>
        </w:rPr>
        <w:t>Real Literals</w:t>
      </w:r>
      <w:r w:rsidRPr="00BF007B">
        <w:rPr>
          <w:rFonts w:ascii="Times New Roman" w:hAnsi="Times New Roman" w:cs="Times New Roman"/>
        </w:rPr>
        <w:t>: Decimal numbers (e.g., 3.14, -0.5).</w:t>
      </w:r>
    </w:p>
    <w:p w14:paraId="7BAE87CD" w14:textId="3B56E934" w:rsidR="00BF007B" w:rsidRPr="00BF007B" w:rsidRDefault="00BF007B" w:rsidP="00BF007B">
      <w:pPr>
        <w:jc w:val="both"/>
        <w:rPr>
          <w:rFonts w:ascii="Times New Roman" w:hAnsi="Times New Roman" w:cs="Times New Roman"/>
        </w:rPr>
      </w:pPr>
    </w:p>
    <w:p w14:paraId="719CC339" w14:textId="77777777" w:rsidR="00BF007B" w:rsidRPr="00BF007B" w:rsidRDefault="00BF007B" w:rsidP="00BF007B">
      <w:pPr>
        <w:jc w:val="both"/>
        <w:rPr>
          <w:rFonts w:ascii="Times New Roman" w:hAnsi="Times New Roman" w:cs="Times New Roman"/>
          <w:b/>
          <w:bCs/>
          <w:sz w:val="28"/>
          <w:szCs w:val="28"/>
        </w:rPr>
      </w:pPr>
      <w:r w:rsidRPr="00BF007B">
        <w:rPr>
          <w:rFonts w:ascii="Times New Roman" w:hAnsi="Times New Roman" w:cs="Times New Roman"/>
          <w:b/>
          <w:bCs/>
          <w:sz w:val="28"/>
          <w:szCs w:val="28"/>
        </w:rPr>
        <w:t>15.6 Character Literals</w:t>
      </w:r>
    </w:p>
    <w:p w14:paraId="25FA565F" w14:textId="77777777" w:rsidR="00BF007B" w:rsidRPr="00BF007B" w:rsidRDefault="00BF007B" w:rsidP="00BF007B">
      <w:pPr>
        <w:numPr>
          <w:ilvl w:val="0"/>
          <w:numId w:val="68"/>
        </w:numPr>
        <w:jc w:val="both"/>
        <w:rPr>
          <w:rFonts w:ascii="Times New Roman" w:hAnsi="Times New Roman" w:cs="Times New Roman"/>
        </w:rPr>
      </w:pPr>
      <w:r w:rsidRPr="00BF007B">
        <w:rPr>
          <w:rFonts w:ascii="Times New Roman" w:hAnsi="Times New Roman" w:cs="Times New Roman"/>
        </w:rPr>
        <w:t>Enclosed in single quotes (') and represent a single character.</w:t>
      </w:r>
    </w:p>
    <w:p w14:paraId="0A8B704F" w14:textId="77777777" w:rsidR="001550DA" w:rsidRDefault="001550DA" w:rsidP="00EA38AE">
      <w:pPr>
        <w:jc w:val="both"/>
        <w:rPr>
          <w:rFonts w:ascii="Times New Roman" w:hAnsi="Times New Roman" w:cs="Times New Roman"/>
        </w:rPr>
      </w:pPr>
    </w:p>
    <w:p w14:paraId="0B1C44B6" w14:textId="77777777" w:rsidR="00BF007B" w:rsidRPr="00BF007B" w:rsidRDefault="00BF007B" w:rsidP="00BF007B">
      <w:pPr>
        <w:jc w:val="both"/>
        <w:rPr>
          <w:rFonts w:ascii="Times New Roman" w:hAnsi="Times New Roman" w:cs="Times New Roman"/>
          <w:b/>
          <w:bCs/>
          <w:sz w:val="28"/>
          <w:szCs w:val="28"/>
        </w:rPr>
      </w:pPr>
      <w:r w:rsidRPr="00BF007B">
        <w:rPr>
          <w:rFonts w:ascii="Times New Roman" w:hAnsi="Times New Roman" w:cs="Times New Roman"/>
          <w:b/>
          <w:bCs/>
          <w:sz w:val="28"/>
          <w:szCs w:val="28"/>
        </w:rPr>
        <w:t>15.7 String Literals</w:t>
      </w:r>
    </w:p>
    <w:p w14:paraId="5684B84E" w14:textId="77777777" w:rsidR="00BF007B" w:rsidRPr="00BF007B" w:rsidRDefault="00BF007B" w:rsidP="00BF007B">
      <w:pPr>
        <w:numPr>
          <w:ilvl w:val="0"/>
          <w:numId w:val="69"/>
        </w:numPr>
        <w:jc w:val="both"/>
        <w:rPr>
          <w:rFonts w:ascii="Times New Roman" w:hAnsi="Times New Roman" w:cs="Times New Roman"/>
        </w:rPr>
      </w:pPr>
      <w:r w:rsidRPr="00BF007B">
        <w:rPr>
          <w:rFonts w:ascii="Times New Roman" w:hAnsi="Times New Roman" w:cs="Times New Roman"/>
        </w:rPr>
        <w:t>Enclosed in double quotes (") and represent sequences of characters.</w:t>
      </w:r>
    </w:p>
    <w:p w14:paraId="178D9BC7" w14:textId="77777777" w:rsidR="00BF007B" w:rsidRPr="00BF007B" w:rsidRDefault="00BF007B" w:rsidP="00EA38AE">
      <w:pPr>
        <w:jc w:val="both"/>
        <w:rPr>
          <w:rFonts w:ascii="Times New Roman" w:hAnsi="Times New Roman" w:cs="Times New Roman"/>
        </w:rPr>
      </w:pPr>
    </w:p>
    <w:p w14:paraId="26FE49AC" w14:textId="77777777" w:rsidR="00BF007B" w:rsidRPr="00BF007B" w:rsidRDefault="00BF007B" w:rsidP="00BF007B">
      <w:pPr>
        <w:jc w:val="both"/>
        <w:rPr>
          <w:rFonts w:ascii="Times New Roman" w:hAnsi="Times New Roman" w:cs="Times New Roman"/>
          <w:b/>
          <w:bCs/>
          <w:sz w:val="28"/>
          <w:szCs w:val="28"/>
        </w:rPr>
      </w:pPr>
      <w:r w:rsidRPr="00BF007B">
        <w:rPr>
          <w:rFonts w:ascii="Times New Roman" w:hAnsi="Times New Roman" w:cs="Times New Roman"/>
          <w:b/>
          <w:bCs/>
          <w:sz w:val="28"/>
          <w:szCs w:val="28"/>
        </w:rPr>
        <w:t>15.8 Bit String Literals</w:t>
      </w:r>
    </w:p>
    <w:p w14:paraId="045D2481" w14:textId="77777777" w:rsidR="00BF007B" w:rsidRPr="00BF007B" w:rsidRDefault="00BF007B" w:rsidP="00BF007B">
      <w:pPr>
        <w:numPr>
          <w:ilvl w:val="0"/>
          <w:numId w:val="70"/>
        </w:numPr>
        <w:jc w:val="both"/>
        <w:rPr>
          <w:rFonts w:ascii="Times New Roman" w:hAnsi="Times New Roman" w:cs="Times New Roman"/>
        </w:rPr>
      </w:pPr>
      <w:r w:rsidRPr="00BF007B">
        <w:rPr>
          <w:rFonts w:ascii="Times New Roman" w:hAnsi="Times New Roman" w:cs="Times New Roman"/>
        </w:rPr>
        <w:t>Represent binary, octal, or hexadecimal values.</w:t>
      </w:r>
    </w:p>
    <w:p w14:paraId="044E1440" w14:textId="77777777" w:rsidR="00BF007B" w:rsidRPr="00BF007B" w:rsidRDefault="00BF007B" w:rsidP="00BF007B">
      <w:pPr>
        <w:numPr>
          <w:ilvl w:val="0"/>
          <w:numId w:val="70"/>
        </w:numPr>
        <w:jc w:val="both"/>
        <w:rPr>
          <w:rFonts w:ascii="Times New Roman" w:hAnsi="Times New Roman" w:cs="Times New Roman"/>
        </w:rPr>
      </w:pPr>
      <w:r w:rsidRPr="00BF007B">
        <w:rPr>
          <w:rFonts w:ascii="Times New Roman" w:hAnsi="Times New Roman" w:cs="Times New Roman"/>
        </w:rPr>
        <w:t>Prefixes:</w:t>
      </w:r>
    </w:p>
    <w:p w14:paraId="426B953F" w14:textId="77777777" w:rsidR="00BF007B" w:rsidRPr="00BF007B" w:rsidRDefault="00BF007B" w:rsidP="00BF007B">
      <w:pPr>
        <w:numPr>
          <w:ilvl w:val="1"/>
          <w:numId w:val="70"/>
        </w:numPr>
        <w:jc w:val="both"/>
        <w:rPr>
          <w:rFonts w:ascii="Times New Roman" w:hAnsi="Times New Roman" w:cs="Times New Roman"/>
        </w:rPr>
      </w:pPr>
      <w:r w:rsidRPr="00BF007B">
        <w:rPr>
          <w:rFonts w:ascii="Times New Roman" w:hAnsi="Times New Roman" w:cs="Times New Roman"/>
        </w:rPr>
        <w:t>B for binary, O for octal, X for hexadecimal.</w:t>
      </w:r>
    </w:p>
    <w:p w14:paraId="34495BFE" w14:textId="77777777" w:rsidR="00BF007B" w:rsidRPr="00BF007B" w:rsidRDefault="00BF007B" w:rsidP="00BF007B">
      <w:pPr>
        <w:numPr>
          <w:ilvl w:val="0"/>
          <w:numId w:val="70"/>
        </w:numPr>
        <w:jc w:val="both"/>
        <w:rPr>
          <w:rFonts w:ascii="Times New Roman" w:hAnsi="Times New Roman" w:cs="Times New Roman"/>
        </w:rPr>
      </w:pPr>
      <w:r w:rsidRPr="00BF007B">
        <w:rPr>
          <w:rFonts w:ascii="Times New Roman" w:hAnsi="Times New Roman" w:cs="Times New Roman"/>
        </w:rPr>
        <w:t>Enclosed in double quotes.</w:t>
      </w:r>
    </w:p>
    <w:p w14:paraId="7D5AEB66" w14:textId="77777777" w:rsidR="00BF007B" w:rsidRDefault="00BF007B" w:rsidP="00BF007B">
      <w:pPr>
        <w:jc w:val="both"/>
        <w:rPr>
          <w:rFonts w:ascii="Times New Roman" w:hAnsi="Times New Roman" w:cs="Times New Roman"/>
        </w:rPr>
      </w:pPr>
    </w:p>
    <w:p w14:paraId="4CB024B0" w14:textId="77777777" w:rsidR="00BF007B" w:rsidRPr="00BF007B" w:rsidRDefault="00BF007B" w:rsidP="00BF007B">
      <w:pPr>
        <w:jc w:val="both"/>
        <w:rPr>
          <w:rFonts w:ascii="Times New Roman" w:hAnsi="Times New Roman" w:cs="Times New Roman"/>
          <w:b/>
          <w:bCs/>
          <w:sz w:val="28"/>
          <w:szCs w:val="28"/>
        </w:rPr>
      </w:pPr>
      <w:r w:rsidRPr="00BF007B">
        <w:rPr>
          <w:rFonts w:ascii="Times New Roman" w:hAnsi="Times New Roman" w:cs="Times New Roman"/>
          <w:b/>
          <w:bCs/>
          <w:sz w:val="28"/>
          <w:szCs w:val="28"/>
        </w:rPr>
        <w:t>15.9 Comments</w:t>
      </w:r>
    </w:p>
    <w:p w14:paraId="1C7C57AB" w14:textId="77777777" w:rsidR="00BF007B" w:rsidRPr="00BF007B" w:rsidRDefault="00BF007B" w:rsidP="00BF007B">
      <w:pPr>
        <w:numPr>
          <w:ilvl w:val="0"/>
          <w:numId w:val="71"/>
        </w:numPr>
        <w:jc w:val="both"/>
        <w:rPr>
          <w:rFonts w:ascii="Times New Roman" w:hAnsi="Times New Roman" w:cs="Times New Roman"/>
        </w:rPr>
      </w:pPr>
      <w:r w:rsidRPr="00BF007B">
        <w:rPr>
          <w:rFonts w:ascii="Times New Roman" w:hAnsi="Times New Roman" w:cs="Times New Roman"/>
        </w:rPr>
        <w:t>Begin with -- and extend to the end of the line.</w:t>
      </w:r>
    </w:p>
    <w:p w14:paraId="693C0BE4" w14:textId="77777777" w:rsidR="00BF007B" w:rsidRPr="00BF007B" w:rsidRDefault="00BF007B" w:rsidP="00BF007B">
      <w:pPr>
        <w:numPr>
          <w:ilvl w:val="0"/>
          <w:numId w:val="71"/>
        </w:numPr>
        <w:jc w:val="both"/>
        <w:rPr>
          <w:rFonts w:ascii="Times New Roman" w:hAnsi="Times New Roman" w:cs="Times New Roman"/>
        </w:rPr>
      </w:pPr>
      <w:r w:rsidRPr="00BF007B">
        <w:rPr>
          <w:rFonts w:ascii="Times New Roman" w:hAnsi="Times New Roman" w:cs="Times New Roman"/>
        </w:rPr>
        <w:t>Used for documentation or explanations.</w:t>
      </w:r>
    </w:p>
    <w:p w14:paraId="0B16B84F" w14:textId="77777777" w:rsidR="00BF007B" w:rsidRPr="00BF007B" w:rsidRDefault="00BF007B" w:rsidP="00BF007B">
      <w:pPr>
        <w:jc w:val="both"/>
        <w:rPr>
          <w:rFonts w:ascii="Times New Roman" w:hAnsi="Times New Roman" w:cs="Times New Roman"/>
          <w:b/>
          <w:bCs/>
          <w:sz w:val="28"/>
          <w:szCs w:val="28"/>
        </w:rPr>
      </w:pPr>
      <w:r w:rsidRPr="00BF007B">
        <w:rPr>
          <w:rFonts w:ascii="Times New Roman" w:hAnsi="Times New Roman" w:cs="Times New Roman"/>
          <w:b/>
          <w:bCs/>
          <w:sz w:val="28"/>
          <w:szCs w:val="28"/>
        </w:rPr>
        <w:lastRenderedPageBreak/>
        <w:t>15.10 Reserved Words</w:t>
      </w:r>
    </w:p>
    <w:p w14:paraId="01A967E0" w14:textId="77777777" w:rsidR="00BF007B" w:rsidRPr="00BF007B" w:rsidRDefault="00BF007B" w:rsidP="00BF007B">
      <w:pPr>
        <w:numPr>
          <w:ilvl w:val="0"/>
          <w:numId w:val="72"/>
        </w:numPr>
        <w:jc w:val="both"/>
        <w:rPr>
          <w:rFonts w:ascii="Times New Roman" w:hAnsi="Times New Roman" w:cs="Times New Roman"/>
        </w:rPr>
      </w:pPr>
      <w:r w:rsidRPr="00BF007B">
        <w:rPr>
          <w:rFonts w:ascii="Times New Roman" w:hAnsi="Times New Roman" w:cs="Times New Roman"/>
        </w:rPr>
        <w:t>Reserved words have predefined meanings and cannot be used as identifiers.</w:t>
      </w:r>
    </w:p>
    <w:p w14:paraId="5B02A030" w14:textId="77777777" w:rsidR="00BF007B" w:rsidRPr="00BF007B" w:rsidRDefault="00BF007B" w:rsidP="00BF007B">
      <w:pPr>
        <w:numPr>
          <w:ilvl w:val="0"/>
          <w:numId w:val="72"/>
        </w:numPr>
        <w:jc w:val="both"/>
        <w:rPr>
          <w:rFonts w:ascii="Times New Roman" w:hAnsi="Times New Roman" w:cs="Times New Roman"/>
        </w:rPr>
      </w:pPr>
      <w:r w:rsidRPr="00BF007B">
        <w:rPr>
          <w:rFonts w:ascii="Times New Roman" w:hAnsi="Times New Roman" w:cs="Times New Roman"/>
        </w:rPr>
        <w:t>Examples: architecture, entity, signal, process, begin.</w:t>
      </w:r>
    </w:p>
    <w:p w14:paraId="0EC84AE7" w14:textId="355BC60D" w:rsidR="00BF007B" w:rsidRPr="00BF007B" w:rsidRDefault="00BF007B" w:rsidP="00BF007B">
      <w:pPr>
        <w:jc w:val="both"/>
        <w:rPr>
          <w:rFonts w:ascii="Times New Roman" w:hAnsi="Times New Roman" w:cs="Times New Roman"/>
        </w:rPr>
      </w:pPr>
    </w:p>
    <w:p w14:paraId="34EE295B" w14:textId="77777777" w:rsidR="00BF007B" w:rsidRPr="00BF007B" w:rsidRDefault="00BF007B" w:rsidP="00BF007B">
      <w:pPr>
        <w:jc w:val="both"/>
        <w:rPr>
          <w:rFonts w:ascii="Times New Roman" w:hAnsi="Times New Roman" w:cs="Times New Roman"/>
          <w:b/>
          <w:bCs/>
          <w:sz w:val="28"/>
          <w:szCs w:val="28"/>
        </w:rPr>
      </w:pPr>
      <w:r w:rsidRPr="00BF007B">
        <w:rPr>
          <w:rFonts w:ascii="Times New Roman" w:hAnsi="Times New Roman" w:cs="Times New Roman"/>
          <w:b/>
          <w:bCs/>
          <w:sz w:val="28"/>
          <w:szCs w:val="28"/>
        </w:rPr>
        <w:t>15.11 Tool Directives</w:t>
      </w:r>
    </w:p>
    <w:p w14:paraId="2FB54CB2" w14:textId="77777777" w:rsidR="00BF007B" w:rsidRPr="00BF007B" w:rsidRDefault="00BF007B" w:rsidP="00BF007B">
      <w:pPr>
        <w:numPr>
          <w:ilvl w:val="0"/>
          <w:numId w:val="73"/>
        </w:numPr>
        <w:jc w:val="both"/>
        <w:rPr>
          <w:rFonts w:ascii="Times New Roman" w:hAnsi="Times New Roman" w:cs="Times New Roman"/>
        </w:rPr>
      </w:pPr>
      <w:r w:rsidRPr="00BF007B">
        <w:rPr>
          <w:rFonts w:ascii="Times New Roman" w:hAnsi="Times New Roman" w:cs="Times New Roman"/>
        </w:rPr>
        <w:t>Special comments understood by tools (e.g., simulation or synthesis tools).</w:t>
      </w:r>
    </w:p>
    <w:p w14:paraId="594C0AD3" w14:textId="77777777" w:rsidR="00BF007B" w:rsidRPr="00BF007B" w:rsidRDefault="00BF007B" w:rsidP="00BF007B">
      <w:pPr>
        <w:numPr>
          <w:ilvl w:val="0"/>
          <w:numId w:val="73"/>
        </w:numPr>
        <w:jc w:val="both"/>
        <w:rPr>
          <w:rFonts w:ascii="Times New Roman" w:hAnsi="Times New Roman" w:cs="Times New Roman"/>
        </w:rPr>
      </w:pPr>
      <w:r w:rsidRPr="00BF007B">
        <w:rPr>
          <w:rFonts w:ascii="Times New Roman" w:hAnsi="Times New Roman" w:cs="Times New Roman"/>
        </w:rPr>
        <w:t>Begin with -- pragma and include tool-specific commands.</w:t>
      </w:r>
    </w:p>
    <w:p w14:paraId="7ED75FC0" w14:textId="77777777" w:rsidR="00BF007B" w:rsidRPr="00BF007B" w:rsidRDefault="00BF007B" w:rsidP="00BF007B">
      <w:pPr>
        <w:jc w:val="both"/>
        <w:rPr>
          <w:rFonts w:ascii="Times New Roman" w:hAnsi="Times New Roman" w:cs="Times New Roman"/>
        </w:rPr>
      </w:pPr>
    </w:p>
    <w:p w14:paraId="1F4AEDAA" w14:textId="77777777" w:rsidR="002973A8" w:rsidRPr="002973A8" w:rsidRDefault="002973A8" w:rsidP="002973A8">
      <w:pPr>
        <w:jc w:val="both"/>
        <w:rPr>
          <w:rFonts w:ascii="Times New Roman" w:hAnsi="Times New Roman" w:cs="Times New Roman"/>
          <w:b/>
          <w:bCs/>
          <w:sz w:val="32"/>
          <w:szCs w:val="32"/>
        </w:rPr>
      </w:pPr>
      <w:r w:rsidRPr="002973A8">
        <w:rPr>
          <w:rFonts w:ascii="Times New Roman" w:hAnsi="Times New Roman" w:cs="Times New Roman"/>
          <w:b/>
          <w:bCs/>
          <w:sz w:val="32"/>
          <w:szCs w:val="32"/>
        </w:rPr>
        <w:t>Chapter 16: Predefined Language Environment</w:t>
      </w:r>
    </w:p>
    <w:p w14:paraId="188C6555" w14:textId="77777777" w:rsidR="002973A8" w:rsidRPr="002973A8" w:rsidRDefault="002973A8" w:rsidP="002973A8">
      <w:pPr>
        <w:jc w:val="both"/>
        <w:rPr>
          <w:rFonts w:ascii="Times New Roman" w:hAnsi="Times New Roman" w:cs="Times New Roman"/>
        </w:rPr>
      </w:pPr>
      <w:r w:rsidRPr="002973A8">
        <w:rPr>
          <w:rFonts w:ascii="Times New Roman" w:hAnsi="Times New Roman" w:cs="Times New Roman"/>
        </w:rPr>
        <w:t xml:space="preserve">Chapter 16 explains the </w:t>
      </w:r>
      <w:r w:rsidRPr="002973A8">
        <w:rPr>
          <w:rFonts w:ascii="Times New Roman" w:hAnsi="Times New Roman" w:cs="Times New Roman"/>
          <w:b/>
          <w:bCs/>
        </w:rPr>
        <w:t>predefined environment</w:t>
      </w:r>
      <w:r w:rsidRPr="002973A8">
        <w:rPr>
          <w:rFonts w:ascii="Times New Roman" w:hAnsi="Times New Roman" w:cs="Times New Roman"/>
        </w:rPr>
        <w:t xml:space="preserve"> of VHDL, which consists of built-in attributes, types, packages, and subprograms that form the standard foundation for VHDL designs. These predefined elements ensure portability and consistency across tools and designs.</w:t>
      </w:r>
    </w:p>
    <w:p w14:paraId="5D1827CC" w14:textId="240B1CB2" w:rsidR="002973A8" w:rsidRPr="002973A8" w:rsidRDefault="002973A8" w:rsidP="002973A8">
      <w:pPr>
        <w:jc w:val="both"/>
        <w:rPr>
          <w:rFonts w:ascii="Times New Roman" w:hAnsi="Times New Roman" w:cs="Times New Roman"/>
        </w:rPr>
      </w:pPr>
    </w:p>
    <w:p w14:paraId="02BBA69D" w14:textId="77777777" w:rsidR="002973A8" w:rsidRPr="002973A8" w:rsidRDefault="002973A8" w:rsidP="002973A8">
      <w:pPr>
        <w:jc w:val="both"/>
        <w:rPr>
          <w:rFonts w:ascii="Times New Roman" w:hAnsi="Times New Roman" w:cs="Times New Roman"/>
          <w:b/>
          <w:bCs/>
          <w:sz w:val="28"/>
          <w:szCs w:val="28"/>
        </w:rPr>
      </w:pPr>
      <w:r w:rsidRPr="002973A8">
        <w:rPr>
          <w:rFonts w:ascii="Times New Roman" w:hAnsi="Times New Roman" w:cs="Times New Roman"/>
          <w:b/>
          <w:bCs/>
          <w:sz w:val="28"/>
          <w:szCs w:val="28"/>
        </w:rPr>
        <w:t>16.1 General</w:t>
      </w:r>
    </w:p>
    <w:p w14:paraId="73F37EEB" w14:textId="77777777" w:rsidR="002973A8" w:rsidRPr="002973A8" w:rsidRDefault="002973A8" w:rsidP="002973A8">
      <w:pPr>
        <w:numPr>
          <w:ilvl w:val="0"/>
          <w:numId w:val="74"/>
        </w:numPr>
        <w:jc w:val="both"/>
        <w:rPr>
          <w:rFonts w:ascii="Times New Roman" w:hAnsi="Times New Roman" w:cs="Times New Roman"/>
        </w:rPr>
      </w:pPr>
      <w:r w:rsidRPr="002973A8">
        <w:rPr>
          <w:rFonts w:ascii="Times New Roman" w:hAnsi="Times New Roman" w:cs="Times New Roman"/>
        </w:rPr>
        <w:t>VHDL provides a set of predefined elements to support commonly needed functionality.</w:t>
      </w:r>
    </w:p>
    <w:p w14:paraId="5F58EBD1" w14:textId="77777777" w:rsidR="002973A8" w:rsidRPr="002973A8" w:rsidRDefault="002973A8" w:rsidP="002973A8">
      <w:pPr>
        <w:numPr>
          <w:ilvl w:val="0"/>
          <w:numId w:val="74"/>
        </w:numPr>
        <w:jc w:val="both"/>
        <w:rPr>
          <w:rFonts w:ascii="Times New Roman" w:hAnsi="Times New Roman" w:cs="Times New Roman"/>
        </w:rPr>
      </w:pPr>
      <w:r w:rsidRPr="002973A8">
        <w:rPr>
          <w:rFonts w:ascii="Times New Roman" w:hAnsi="Times New Roman" w:cs="Times New Roman"/>
        </w:rPr>
        <w:t>These elements are always available without additional declarations or imports.</w:t>
      </w:r>
    </w:p>
    <w:p w14:paraId="715B97CD" w14:textId="2EE50C06" w:rsidR="002973A8" w:rsidRPr="002973A8" w:rsidRDefault="002973A8" w:rsidP="002973A8">
      <w:pPr>
        <w:jc w:val="both"/>
        <w:rPr>
          <w:rFonts w:ascii="Times New Roman" w:hAnsi="Times New Roman" w:cs="Times New Roman"/>
        </w:rPr>
      </w:pPr>
    </w:p>
    <w:p w14:paraId="61DB7C5F" w14:textId="77777777" w:rsidR="002973A8" w:rsidRPr="002973A8" w:rsidRDefault="002973A8" w:rsidP="002973A8">
      <w:pPr>
        <w:jc w:val="both"/>
        <w:rPr>
          <w:rFonts w:ascii="Times New Roman" w:hAnsi="Times New Roman" w:cs="Times New Roman"/>
          <w:b/>
          <w:bCs/>
          <w:sz w:val="28"/>
          <w:szCs w:val="28"/>
        </w:rPr>
      </w:pPr>
      <w:r w:rsidRPr="002973A8">
        <w:rPr>
          <w:rFonts w:ascii="Times New Roman" w:hAnsi="Times New Roman" w:cs="Times New Roman"/>
          <w:b/>
          <w:bCs/>
          <w:sz w:val="28"/>
          <w:szCs w:val="28"/>
        </w:rPr>
        <w:t>16.2 Predefined Attributes</w:t>
      </w:r>
    </w:p>
    <w:p w14:paraId="3C3F2DBE" w14:textId="77777777" w:rsidR="002973A8" w:rsidRPr="002973A8" w:rsidRDefault="002973A8" w:rsidP="002973A8">
      <w:pPr>
        <w:numPr>
          <w:ilvl w:val="0"/>
          <w:numId w:val="75"/>
        </w:numPr>
        <w:jc w:val="both"/>
        <w:rPr>
          <w:rFonts w:ascii="Times New Roman" w:hAnsi="Times New Roman" w:cs="Times New Roman"/>
        </w:rPr>
      </w:pPr>
      <w:r w:rsidRPr="002973A8">
        <w:rPr>
          <w:rFonts w:ascii="Times New Roman" w:hAnsi="Times New Roman" w:cs="Times New Roman"/>
        </w:rPr>
        <w:t>Attributes provide information about objects, types, and signals, or define specific behaviors.</w:t>
      </w:r>
    </w:p>
    <w:p w14:paraId="5ECA94B5" w14:textId="77777777" w:rsidR="002973A8" w:rsidRPr="002973A8" w:rsidRDefault="002973A8" w:rsidP="002973A8">
      <w:pPr>
        <w:numPr>
          <w:ilvl w:val="0"/>
          <w:numId w:val="75"/>
        </w:numPr>
        <w:jc w:val="both"/>
        <w:rPr>
          <w:rFonts w:ascii="Times New Roman" w:hAnsi="Times New Roman" w:cs="Times New Roman"/>
        </w:rPr>
      </w:pPr>
      <w:r w:rsidRPr="002973A8">
        <w:rPr>
          <w:rFonts w:ascii="Times New Roman" w:hAnsi="Times New Roman" w:cs="Times New Roman"/>
        </w:rPr>
        <w:t>Categories:</w:t>
      </w:r>
    </w:p>
    <w:p w14:paraId="1CB7D6EC" w14:textId="77777777" w:rsidR="002973A8" w:rsidRPr="002973A8" w:rsidRDefault="002973A8" w:rsidP="002973A8">
      <w:pPr>
        <w:numPr>
          <w:ilvl w:val="1"/>
          <w:numId w:val="75"/>
        </w:numPr>
        <w:jc w:val="both"/>
        <w:rPr>
          <w:rFonts w:ascii="Times New Roman" w:hAnsi="Times New Roman" w:cs="Times New Roman"/>
        </w:rPr>
      </w:pPr>
      <w:r w:rsidRPr="002973A8">
        <w:rPr>
          <w:rFonts w:ascii="Times New Roman" w:hAnsi="Times New Roman" w:cs="Times New Roman"/>
          <w:b/>
          <w:bCs/>
        </w:rPr>
        <w:t>Value Attributes</w:t>
      </w:r>
      <w:r w:rsidRPr="002973A8">
        <w:rPr>
          <w:rFonts w:ascii="Times New Roman" w:hAnsi="Times New Roman" w:cs="Times New Roman"/>
        </w:rPr>
        <w:t>:</w:t>
      </w:r>
    </w:p>
    <w:p w14:paraId="53BCD62D" w14:textId="77777777" w:rsidR="002973A8" w:rsidRPr="002973A8" w:rsidRDefault="002973A8" w:rsidP="002973A8">
      <w:pPr>
        <w:numPr>
          <w:ilvl w:val="2"/>
          <w:numId w:val="75"/>
        </w:numPr>
        <w:jc w:val="both"/>
        <w:rPr>
          <w:rFonts w:ascii="Times New Roman" w:hAnsi="Times New Roman" w:cs="Times New Roman"/>
        </w:rPr>
      </w:pPr>
      <w:r w:rsidRPr="002973A8">
        <w:rPr>
          <w:rFonts w:ascii="Times New Roman" w:hAnsi="Times New Roman" w:cs="Times New Roman"/>
        </w:rPr>
        <w:t>Examples: 'left, 'right, 'high, 'low, 'length.</w:t>
      </w:r>
    </w:p>
    <w:p w14:paraId="0E717044" w14:textId="77777777" w:rsidR="002973A8" w:rsidRPr="002973A8" w:rsidRDefault="002973A8" w:rsidP="002973A8">
      <w:pPr>
        <w:numPr>
          <w:ilvl w:val="2"/>
          <w:numId w:val="75"/>
        </w:numPr>
        <w:jc w:val="both"/>
        <w:rPr>
          <w:rFonts w:ascii="Times New Roman" w:hAnsi="Times New Roman" w:cs="Times New Roman"/>
        </w:rPr>
      </w:pPr>
      <w:r w:rsidRPr="002973A8">
        <w:rPr>
          <w:rFonts w:ascii="Times New Roman" w:hAnsi="Times New Roman" w:cs="Times New Roman"/>
        </w:rPr>
        <w:t>Provide information about ranges and bounds.</w:t>
      </w:r>
    </w:p>
    <w:p w14:paraId="30EC941B" w14:textId="77777777" w:rsidR="002973A8" w:rsidRPr="002973A8" w:rsidRDefault="002973A8" w:rsidP="002973A8">
      <w:pPr>
        <w:numPr>
          <w:ilvl w:val="1"/>
          <w:numId w:val="75"/>
        </w:numPr>
        <w:jc w:val="both"/>
        <w:rPr>
          <w:rFonts w:ascii="Times New Roman" w:hAnsi="Times New Roman" w:cs="Times New Roman"/>
        </w:rPr>
      </w:pPr>
      <w:r w:rsidRPr="002973A8">
        <w:rPr>
          <w:rFonts w:ascii="Times New Roman" w:hAnsi="Times New Roman" w:cs="Times New Roman"/>
          <w:b/>
          <w:bCs/>
        </w:rPr>
        <w:t>Functional Attributes</w:t>
      </w:r>
      <w:r w:rsidRPr="002973A8">
        <w:rPr>
          <w:rFonts w:ascii="Times New Roman" w:hAnsi="Times New Roman" w:cs="Times New Roman"/>
        </w:rPr>
        <w:t>:</w:t>
      </w:r>
    </w:p>
    <w:p w14:paraId="7EFA9A82" w14:textId="77777777" w:rsidR="002973A8" w:rsidRPr="002973A8" w:rsidRDefault="002973A8" w:rsidP="002973A8">
      <w:pPr>
        <w:numPr>
          <w:ilvl w:val="2"/>
          <w:numId w:val="75"/>
        </w:numPr>
        <w:jc w:val="both"/>
        <w:rPr>
          <w:rFonts w:ascii="Times New Roman" w:hAnsi="Times New Roman" w:cs="Times New Roman"/>
        </w:rPr>
      </w:pPr>
      <w:r w:rsidRPr="002973A8">
        <w:rPr>
          <w:rFonts w:ascii="Times New Roman" w:hAnsi="Times New Roman" w:cs="Times New Roman"/>
        </w:rPr>
        <w:t>Examples: 'event, 'active, 'last_value.</w:t>
      </w:r>
    </w:p>
    <w:p w14:paraId="6F067119" w14:textId="77777777" w:rsidR="002973A8" w:rsidRPr="002973A8" w:rsidRDefault="002973A8" w:rsidP="002973A8">
      <w:pPr>
        <w:numPr>
          <w:ilvl w:val="2"/>
          <w:numId w:val="75"/>
        </w:numPr>
        <w:jc w:val="both"/>
        <w:rPr>
          <w:rFonts w:ascii="Times New Roman" w:hAnsi="Times New Roman" w:cs="Times New Roman"/>
        </w:rPr>
      </w:pPr>
      <w:r w:rsidRPr="002973A8">
        <w:rPr>
          <w:rFonts w:ascii="Times New Roman" w:hAnsi="Times New Roman" w:cs="Times New Roman"/>
        </w:rPr>
        <w:t>Provide runtime information about signals or objects.</w:t>
      </w:r>
    </w:p>
    <w:p w14:paraId="652DC04B" w14:textId="77777777" w:rsidR="002973A8" w:rsidRPr="002973A8" w:rsidRDefault="002973A8" w:rsidP="002973A8">
      <w:pPr>
        <w:numPr>
          <w:ilvl w:val="1"/>
          <w:numId w:val="75"/>
        </w:numPr>
        <w:jc w:val="both"/>
        <w:rPr>
          <w:rFonts w:ascii="Times New Roman" w:hAnsi="Times New Roman" w:cs="Times New Roman"/>
        </w:rPr>
      </w:pPr>
      <w:r w:rsidRPr="002973A8">
        <w:rPr>
          <w:rFonts w:ascii="Times New Roman" w:hAnsi="Times New Roman" w:cs="Times New Roman"/>
          <w:b/>
          <w:bCs/>
        </w:rPr>
        <w:t>Type Attributes</w:t>
      </w:r>
      <w:r w:rsidRPr="002973A8">
        <w:rPr>
          <w:rFonts w:ascii="Times New Roman" w:hAnsi="Times New Roman" w:cs="Times New Roman"/>
        </w:rPr>
        <w:t>:</w:t>
      </w:r>
    </w:p>
    <w:p w14:paraId="2736F2F6" w14:textId="77777777" w:rsidR="002973A8" w:rsidRPr="002973A8" w:rsidRDefault="002973A8" w:rsidP="002973A8">
      <w:pPr>
        <w:numPr>
          <w:ilvl w:val="2"/>
          <w:numId w:val="75"/>
        </w:numPr>
        <w:jc w:val="both"/>
        <w:rPr>
          <w:rFonts w:ascii="Times New Roman" w:hAnsi="Times New Roman" w:cs="Times New Roman"/>
        </w:rPr>
      </w:pPr>
      <w:r w:rsidRPr="002973A8">
        <w:rPr>
          <w:rFonts w:ascii="Times New Roman" w:hAnsi="Times New Roman" w:cs="Times New Roman"/>
        </w:rPr>
        <w:t>Examples: 'base, 'pos, 'val.</w:t>
      </w:r>
    </w:p>
    <w:p w14:paraId="0213888F" w14:textId="77777777" w:rsidR="002973A8" w:rsidRPr="002973A8" w:rsidRDefault="002973A8" w:rsidP="002973A8">
      <w:pPr>
        <w:numPr>
          <w:ilvl w:val="2"/>
          <w:numId w:val="75"/>
        </w:numPr>
        <w:jc w:val="both"/>
        <w:rPr>
          <w:rFonts w:ascii="Times New Roman" w:hAnsi="Times New Roman" w:cs="Times New Roman"/>
        </w:rPr>
      </w:pPr>
      <w:r w:rsidRPr="002973A8">
        <w:rPr>
          <w:rFonts w:ascii="Times New Roman" w:hAnsi="Times New Roman" w:cs="Times New Roman"/>
        </w:rPr>
        <w:lastRenderedPageBreak/>
        <w:t>Provide operations or details about scalar types.</w:t>
      </w:r>
    </w:p>
    <w:p w14:paraId="426A8A79" w14:textId="77777777" w:rsidR="002973A8" w:rsidRPr="002973A8" w:rsidRDefault="002973A8" w:rsidP="002973A8">
      <w:pPr>
        <w:numPr>
          <w:ilvl w:val="1"/>
          <w:numId w:val="75"/>
        </w:numPr>
        <w:jc w:val="both"/>
        <w:rPr>
          <w:rFonts w:ascii="Times New Roman" w:hAnsi="Times New Roman" w:cs="Times New Roman"/>
        </w:rPr>
      </w:pPr>
      <w:r w:rsidRPr="002973A8">
        <w:rPr>
          <w:rFonts w:ascii="Times New Roman" w:hAnsi="Times New Roman" w:cs="Times New Roman"/>
          <w:b/>
          <w:bCs/>
        </w:rPr>
        <w:t>Array Attributes</w:t>
      </w:r>
      <w:r w:rsidRPr="002973A8">
        <w:rPr>
          <w:rFonts w:ascii="Times New Roman" w:hAnsi="Times New Roman" w:cs="Times New Roman"/>
        </w:rPr>
        <w:t>:</w:t>
      </w:r>
    </w:p>
    <w:p w14:paraId="0C4F2A77" w14:textId="77777777" w:rsidR="002973A8" w:rsidRPr="002973A8" w:rsidRDefault="002973A8" w:rsidP="002973A8">
      <w:pPr>
        <w:numPr>
          <w:ilvl w:val="2"/>
          <w:numId w:val="75"/>
        </w:numPr>
        <w:jc w:val="both"/>
        <w:rPr>
          <w:rFonts w:ascii="Times New Roman" w:hAnsi="Times New Roman" w:cs="Times New Roman"/>
        </w:rPr>
      </w:pPr>
      <w:r w:rsidRPr="002973A8">
        <w:rPr>
          <w:rFonts w:ascii="Times New Roman" w:hAnsi="Times New Roman" w:cs="Times New Roman"/>
        </w:rPr>
        <w:t>Examples: 'range, 'reverse_range, 'ascending.</w:t>
      </w:r>
    </w:p>
    <w:p w14:paraId="541CCDED" w14:textId="77777777" w:rsidR="002973A8" w:rsidRPr="002973A8" w:rsidRDefault="002973A8" w:rsidP="002973A8">
      <w:pPr>
        <w:numPr>
          <w:ilvl w:val="2"/>
          <w:numId w:val="75"/>
        </w:numPr>
        <w:jc w:val="both"/>
        <w:rPr>
          <w:rFonts w:ascii="Times New Roman" w:hAnsi="Times New Roman" w:cs="Times New Roman"/>
        </w:rPr>
      </w:pPr>
      <w:r w:rsidRPr="002973A8">
        <w:rPr>
          <w:rFonts w:ascii="Times New Roman" w:hAnsi="Times New Roman" w:cs="Times New Roman"/>
        </w:rPr>
        <w:t>Describe properties of arrays or vectors.</w:t>
      </w:r>
    </w:p>
    <w:p w14:paraId="7014EDDD" w14:textId="2EDEA823" w:rsidR="002973A8" w:rsidRPr="002973A8" w:rsidRDefault="002973A8" w:rsidP="002973A8">
      <w:pPr>
        <w:jc w:val="both"/>
        <w:rPr>
          <w:rFonts w:ascii="Times New Roman" w:hAnsi="Times New Roman" w:cs="Times New Roman"/>
        </w:rPr>
      </w:pPr>
    </w:p>
    <w:p w14:paraId="6DF61F48" w14:textId="77777777" w:rsidR="002973A8" w:rsidRPr="002973A8" w:rsidRDefault="002973A8" w:rsidP="002973A8">
      <w:pPr>
        <w:jc w:val="both"/>
        <w:rPr>
          <w:rFonts w:ascii="Times New Roman" w:hAnsi="Times New Roman" w:cs="Times New Roman"/>
          <w:b/>
          <w:bCs/>
          <w:sz w:val="28"/>
          <w:szCs w:val="28"/>
        </w:rPr>
      </w:pPr>
      <w:r w:rsidRPr="002973A8">
        <w:rPr>
          <w:rFonts w:ascii="Times New Roman" w:hAnsi="Times New Roman" w:cs="Times New Roman"/>
          <w:b/>
          <w:bCs/>
          <w:sz w:val="28"/>
          <w:szCs w:val="28"/>
        </w:rPr>
        <w:t>16.3 Package STANDARD</w:t>
      </w:r>
    </w:p>
    <w:p w14:paraId="161B11DB" w14:textId="77777777" w:rsidR="002973A8" w:rsidRPr="002973A8" w:rsidRDefault="002973A8" w:rsidP="002973A8">
      <w:pPr>
        <w:numPr>
          <w:ilvl w:val="0"/>
          <w:numId w:val="76"/>
        </w:numPr>
        <w:jc w:val="both"/>
        <w:rPr>
          <w:rFonts w:ascii="Times New Roman" w:hAnsi="Times New Roman" w:cs="Times New Roman"/>
        </w:rPr>
      </w:pPr>
      <w:r w:rsidRPr="002973A8">
        <w:rPr>
          <w:rFonts w:ascii="Times New Roman" w:hAnsi="Times New Roman" w:cs="Times New Roman"/>
        </w:rPr>
        <w:t xml:space="preserve">The </w:t>
      </w:r>
      <w:r w:rsidRPr="002973A8">
        <w:rPr>
          <w:rFonts w:ascii="Times New Roman" w:hAnsi="Times New Roman" w:cs="Times New Roman"/>
          <w:b/>
          <w:bCs/>
        </w:rPr>
        <w:t>STANDARD</w:t>
      </w:r>
      <w:r w:rsidRPr="002973A8">
        <w:rPr>
          <w:rFonts w:ascii="Times New Roman" w:hAnsi="Times New Roman" w:cs="Times New Roman"/>
        </w:rPr>
        <w:t xml:space="preserve"> package is automatically available and defines basic data types, such as:</w:t>
      </w:r>
    </w:p>
    <w:p w14:paraId="2788CC69" w14:textId="77777777" w:rsidR="002973A8" w:rsidRPr="002973A8" w:rsidRDefault="002973A8" w:rsidP="002973A8">
      <w:pPr>
        <w:numPr>
          <w:ilvl w:val="1"/>
          <w:numId w:val="76"/>
        </w:numPr>
        <w:jc w:val="both"/>
        <w:rPr>
          <w:rFonts w:ascii="Times New Roman" w:hAnsi="Times New Roman" w:cs="Times New Roman"/>
        </w:rPr>
      </w:pPr>
      <w:r w:rsidRPr="002973A8">
        <w:rPr>
          <w:rFonts w:ascii="Times New Roman" w:hAnsi="Times New Roman" w:cs="Times New Roman"/>
          <w:b/>
          <w:bCs/>
        </w:rPr>
        <w:t>Scalar Types</w:t>
      </w:r>
      <w:r w:rsidRPr="002973A8">
        <w:rPr>
          <w:rFonts w:ascii="Times New Roman" w:hAnsi="Times New Roman" w:cs="Times New Roman"/>
        </w:rPr>
        <w:t>: integer, real, boolean, character.</w:t>
      </w:r>
    </w:p>
    <w:p w14:paraId="4616A76B" w14:textId="77777777" w:rsidR="002973A8" w:rsidRPr="002973A8" w:rsidRDefault="002973A8" w:rsidP="002973A8">
      <w:pPr>
        <w:numPr>
          <w:ilvl w:val="1"/>
          <w:numId w:val="76"/>
        </w:numPr>
        <w:jc w:val="both"/>
        <w:rPr>
          <w:rFonts w:ascii="Times New Roman" w:hAnsi="Times New Roman" w:cs="Times New Roman"/>
        </w:rPr>
      </w:pPr>
      <w:r w:rsidRPr="002973A8">
        <w:rPr>
          <w:rFonts w:ascii="Times New Roman" w:hAnsi="Times New Roman" w:cs="Times New Roman"/>
          <w:b/>
          <w:bCs/>
        </w:rPr>
        <w:t>Physical Types</w:t>
      </w:r>
      <w:r w:rsidRPr="002973A8">
        <w:rPr>
          <w:rFonts w:ascii="Times New Roman" w:hAnsi="Times New Roman" w:cs="Times New Roman"/>
        </w:rPr>
        <w:t>: time.</w:t>
      </w:r>
    </w:p>
    <w:p w14:paraId="6E219473" w14:textId="77777777" w:rsidR="002973A8" w:rsidRPr="002973A8" w:rsidRDefault="002973A8" w:rsidP="002973A8">
      <w:pPr>
        <w:numPr>
          <w:ilvl w:val="1"/>
          <w:numId w:val="76"/>
        </w:numPr>
        <w:jc w:val="both"/>
        <w:rPr>
          <w:rFonts w:ascii="Times New Roman" w:hAnsi="Times New Roman" w:cs="Times New Roman"/>
        </w:rPr>
      </w:pPr>
      <w:r w:rsidRPr="002973A8">
        <w:rPr>
          <w:rFonts w:ascii="Times New Roman" w:hAnsi="Times New Roman" w:cs="Times New Roman"/>
        </w:rPr>
        <w:t>Operators for arithmetic, relational, and logical operations.</w:t>
      </w:r>
    </w:p>
    <w:p w14:paraId="19490527" w14:textId="77777777" w:rsidR="002973A8" w:rsidRPr="002973A8" w:rsidRDefault="002973A8" w:rsidP="002973A8">
      <w:pPr>
        <w:numPr>
          <w:ilvl w:val="0"/>
          <w:numId w:val="76"/>
        </w:numPr>
        <w:jc w:val="both"/>
        <w:rPr>
          <w:rFonts w:ascii="Times New Roman" w:hAnsi="Times New Roman" w:cs="Times New Roman"/>
        </w:rPr>
      </w:pPr>
      <w:r w:rsidRPr="002973A8">
        <w:rPr>
          <w:rFonts w:ascii="Times New Roman" w:hAnsi="Times New Roman" w:cs="Times New Roman"/>
        </w:rPr>
        <w:t>Includes basic subprograms for type conversion and mathematical operations.</w:t>
      </w:r>
    </w:p>
    <w:p w14:paraId="215768EF" w14:textId="61A5C0B4" w:rsidR="002973A8" w:rsidRPr="002973A8" w:rsidRDefault="002973A8" w:rsidP="002973A8">
      <w:pPr>
        <w:jc w:val="both"/>
        <w:rPr>
          <w:rFonts w:ascii="Times New Roman" w:hAnsi="Times New Roman" w:cs="Times New Roman"/>
        </w:rPr>
      </w:pPr>
    </w:p>
    <w:p w14:paraId="31616268" w14:textId="77777777" w:rsidR="002973A8" w:rsidRPr="002973A8" w:rsidRDefault="002973A8" w:rsidP="002973A8">
      <w:pPr>
        <w:jc w:val="both"/>
        <w:rPr>
          <w:rFonts w:ascii="Times New Roman" w:hAnsi="Times New Roman" w:cs="Times New Roman"/>
          <w:b/>
          <w:bCs/>
          <w:sz w:val="28"/>
          <w:szCs w:val="28"/>
        </w:rPr>
      </w:pPr>
      <w:r w:rsidRPr="002973A8">
        <w:rPr>
          <w:rFonts w:ascii="Times New Roman" w:hAnsi="Times New Roman" w:cs="Times New Roman"/>
          <w:b/>
          <w:bCs/>
          <w:sz w:val="28"/>
          <w:szCs w:val="28"/>
        </w:rPr>
        <w:t>16.4 Package TEXTIO</w:t>
      </w:r>
    </w:p>
    <w:p w14:paraId="0008F17F" w14:textId="77777777" w:rsidR="002973A8" w:rsidRPr="002973A8" w:rsidRDefault="002973A8" w:rsidP="002973A8">
      <w:pPr>
        <w:numPr>
          <w:ilvl w:val="0"/>
          <w:numId w:val="77"/>
        </w:numPr>
        <w:jc w:val="both"/>
        <w:rPr>
          <w:rFonts w:ascii="Times New Roman" w:hAnsi="Times New Roman" w:cs="Times New Roman"/>
        </w:rPr>
      </w:pPr>
      <w:r w:rsidRPr="002973A8">
        <w:rPr>
          <w:rFonts w:ascii="Times New Roman" w:hAnsi="Times New Roman" w:cs="Times New Roman"/>
        </w:rPr>
        <w:t>Supports file input/output operations.</w:t>
      </w:r>
    </w:p>
    <w:p w14:paraId="72255413" w14:textId="77777777" w:rsidR="002973A8" w:rsidRPr="002973A8" w:rsidRDefault="002973A8" w:rsidP="002973A8">
      <w:pPr>
        <w:numPr>
          <w:ilvl w:val="0"/>
          <w:numId w:val="77"/>
        </w:numPr>
        <w:jc w:val="both"/>
        <w:rPr>
          <w:rFonts w:ascii="Times New Roman" w:hAnsi="Times New Roman" w:cs="Times New Roman"/>
        </w:rPr>
      </w:pPr>
      <w:r w:rsidRPr="002973A8">
        <w:rPr>
          <w:rFonts w:ascii="Times New Roman" w:hAnsi="Times New Roman" w:cs="Times New Roman"/>
        </w:rPr>
        <w:t>Provides predefined types and procedures for reading and writing to text files.</w:t>
      </w:r>
    </w:p>
    <w:p w14:paraId="1D174CED" w14:textId="77777777" w:rsidR="002973A8" w:rsidRPr="002973A8" w:rsidRDefault="002973A8" w:rsidP="002973A8">
      <w:pPr>
        <w:numPr>
          <w:ilvl w:val="0"/>
          <w:numId w:val="77"/>
        </w:numPr>
        <w:jc w:val="both"/>
        <w:rPr>
          <w:rFonts w:ascii="Times New Roman" w:hAnsi="Times New Roman" w:cs="Times New Roman"/>
        </w:rPr>
      </w:pPr>
      <w:r w:rsidRPr="002973A8">
        <w:rPr>
          <w:rFonts w:ascii="Times New Roman" w:hAnsi="Times New Roman" w:cs="Times New Roman"/>
          <w:b/>
          <w:bCs/>
        </w:rPr>
        <w:t>Types</w:t>
      </w:r>
      <w:r w:rsidRPr="002973A8">
        <w:rPr>
          <w:rFonts w:ascii="Times New Roman" w:hAnsi="Times New Roman" w:cs="Times New Roman"/>
        </w:rPr>
        <w:t>:</w:t>
      </w:r>
    </w:p>
    <w:p w14:paraId="21EED021" w14:textId="77777777" w:rsidR="002973A8" w:rsidRPr="002973A8" w:rsidRDefault="002973A8" w:rsidP="002973A8">
      <w:pPr>
        <w:numPr>
          <w:ilvl w:val="1"/>
          <w:numId w:val="77"/>
        </w:numPr>
        <w:jc w:val="both"/>
        <w:rPr>
          <w:rFonts w:ascii="Times New Roman" w:hAnsi="Times New Roman" w:cs="Times New Roman"/>
        </w:rPr>
      </w:pPr>
      <w:r w:rsidRPr="002973A8">
        <w:rPr>
          <w:rFonts w:ascii="Times New Roman" w:hAnsi="Times New Roman" w:cs="Times New Roman"/>
        </w:rPr>
        <w:t>line: Represents a line of text.</w:t>
      </w:r>
    </w:p>
    <w:p w14:paraId="61B34605" w14:textId="77777777" w:rsidR="002973A8" w:rsidRPr="002973A8" w:rsidRDefault="002973A8" w:rsidP="002973A8">
      <w:pPr>
        <w:numPr>
          <w:ilvl w:val="0"/>
          <w:numId w:val="77"/>
        </w:numPr>
        <w:jc w:val="both"/>
        <w:rPr>
          <w:rFonts w:ascii="Times New Roman" w:hAnsi="Times New Roman" w:cs="Times New Roman"/>
        </w:rPr>
      </w:pPr>
      <w:r w:rsidRPr="002973A8">
        <w:rPr>
          <w:rFonts w:ascii="Times New Roman" w:hAnsi="Times New Roman" w:cs="Times New Roman"/>
          <w:b/>
          <w:bCs/>
        </w:rPr>
        <w:t>Procedures</w:t>
      </w:r>
      <w:r w:rsidRPr="002973A8">
        <w:rPr>
          <w:rFonts w:ascii="Times New Roman" w:hAnsi="Times New Roman" w:cs="Times New Roman"/>
        </w:rPr>
        <w:t>:</w:t>
      </w:r>
    </w:p>
    <w:p w14:paraId="35922B52" w14:textId="77777777" w:rsidR="002973A8" w:rsidRPr="002973A8" w:rsidRDefault="002973A8" w:rsidP="002973A8">
      <w:pPr>
        <w:numPr>
          <w:ilvl w:val="1"/>
          <w:numId w:val="77"/>
        </w:numPr>
        <w:jc w:val="both"/>
        <w:rPr>
          <w:rFonts w:ascii="Times New Roman" w:hAnsi="Times New Roman" w:cs="Times New Roman"/>
        </w:rPr>
      </w:pPr>
      <w:r w:rsidRPr="002973A8">
        <w:rPr>
          <w:rFonts w:ascii="Times New Roman" w:hAnsi="Times New Roman" w:cs="Times New Roman"/>
        </w:rPr>
        <w:t>read, write, endfile</w:t>
      </w:r>
    </w:p>
    <w:p w14:paraId="5EC1B7BF" w14:textId="77777777" w:rsidR="001550DA" w:rsidRPr="00BF007B" w:rsidRDefault="001550DA" w:rsidP="00EA38AE">
      <w:pPr>
        <w:jc w:val="both"/>
        <w:rPr>
          <w:rFonts w:ascii="Times New Roman" w:hAnsi="Times New Roman" w:cs="Times New Roman"/>
        </w:rPr>
      </w:pPr>
    </w:p>
    <w:p w14:paraId="4783651D" w14:textId="77777777" w:rsidR="002973A8" w:rsidRPr="002973A8" w:rsidRDefault="002973A8" w:rsidP="002973A8">
      <w:pPr>
        <w:jc w:val="both"/>
        <w:rPr>
          <w:rFonts w:ascii="Times New Roman" w:hAnsi="Times New Roman" w:cs="Times New Roman"/>
          <w:b/>
          <w:bCs/>
          <w:sz w:val="28"/>
          <w:szCs w:val="28"/>
        </w:rPr>
      </w:pPr>
      <w:r w:rsidRPr="002973A8">
        <w:rPr>
          <w:rFonts w:ascii="Times New Roman" w:hAnsi="Times New Roman" w:cs="Times New Roman"/>
          <w:b/>
          <w:bCs/>
          <w:sz w:val="28"/>
          <w:szCs w:val="28"/>
        </w:rPr>
        <w:t>16.5 Standard Environment Package</w:t>
      </w:r>
    </w:p>
    <w:p w14:paraId="16CAEDDE" w14:textId="77777777" w:rsidR="002973A8" w:rsidRPr="002973A8" w:rsidRDefault="002973A8" w:rsidP="002973A8">
      <w:pPr>
        <w:numPr>
          <w:ilvl w:val="0"/>
          <w:numId w:val="78"/>
        </w:numPr>
        <w:jc w:val="both"/>
        <w:rPr>
          <w:rFonts w:ascii="Times New Roman" w:hAnsi="Times New Roman" w:cs="Times New Roman"/>
        </w:rPr>
      </w:pPr>
      <w:r w:rsidRPr="002973A8">
        <w:rPr>
          <w:rFonts w:ascii="Times New Roman" w:hAnsi="Times New Roman" w:cs="Times New Roman"/>
        </w:rPr>
        <w:t>Defines utilities for simulation and testing.</w:t>
      </w:r>
    </w:p>
    <w:p w14:paraId="02141972" w14:textId="77777777" w:rsidR="002973A8" w:rsidRPr="002973A8" w:rsidRDefault="002973A8" w:rsidP="002973A8">
      <w:pPr>
        <w:numPr>
          <w:ilvl w:val="0"/>
          <w:numId w:val="78"/>
        </w:numPr>
        <w:jc w:val="both"/>
        <w:rPr>
          <w:rFonts w:ascii="Times New Roman" w:hAnsi="Times New Roman" w:cs="Times New Roman"/>
        </w:rPr>
      </w:pPr>
      <w:r w:rsidRPr="002973A8">
        <w:rPr>
          <w:rFonts w:ascii="Times New Roman" w:hAnsi="Times New Roman" w:cs="Times New Roman"/>
        </w:rPr>
        <w:t>Includes functions like assert and stop for simulation control.</w:t>
      </w:r>
    </w:p>
    <w:p w14:paraId="5820DBF1" w14:textId="74E5D67D" w:rsidR="002973A8" w:rsidRPr="002973A8" w:rsidRDefault="002973A8" w:rsidP="002973A8">
      <w:pPr>
        <w:jc w:val="both"/>
        <w:rPr>
          <w:rFonts w:ascii="Times New Roman" w:hAnsi="Times New Roman" w:cs="Times New Roman"/>
        </w:rPr>
      </w:pPr>
    </w:p>
    <w:p w14:paraId="7FA288DC" w14:textId="77777777" w:rsidR="002973A8" w:rsidRPr="002973A8" w:rsidRDefault="002973A8" w:rsidP="002973A8">
      <w:pPr>
        <w:jc w:val="both"/>
        <w:rPr>
          <w:rFonts w:ascii="Times New Roman" w:hAnsi="Times New Roman" w:cs="Times New Roman"/>
          <w:b/>
          <w:bCs/>
          <w:sz w:val="28"/>
          <w:szCs w:val="28"/>
        </w:rPr>
      </w:pPr>
      <w:r w:rsidRPr="002973A8">
        <w:rPr>
          <w:rFonts w:ascii="Times New Roman" w:hAnsi="Times New Roman" w:cs="Times New Roman"/>
          <w:b/>
          <w:bCs/>
          <w:sz w:val="28"/>
          <w:szCs w:val="28"/>
        </w:rPr>
        <w:t>16.6 Standard Mathematical Packages</w:t>
      </w:r>
    </w:p>
    <w:p w14:paraId="19696EBD" w14:textId="77777777" w:rsidR="002973A8" w:rsidRPr="002973A8" w:rsidRDefault="002973A8" w:rsidP="002973A8">
      <w:pPr>
        <w:numPr>
          <w:ilvl w:val="0"/>
          <w:numId w:val="79"/>
        </w:numPr>
        <w:jc w:val="both"/>
        <w:rPr>
          <w:rFonts w:ascii="Times New Roman" w:hAnsi="Times New Roman" w:cs="Times New Roman"/>
        </w:rPr>
      </w:pPr>
      <w:r w:rsidRPr="002973A8">
        <w:rPr>
          <w:rFonts w:ascii="Times New Roman" w:hAnsi="Times New Roman" w:cs="Times New Roman"/>
        </w:rPr>
        <w:t>Provide extended mathematical operations.</w:t>
      </w:r>
    </w:p>
    <w:p w14:paraId="7CCA043A" w14:textId="77777777" w:rsidR="002973A8" w:rsidRPr="002973A8" w:rsidRDefault="002973A8" w:rsidP="002973A8">
      <w:pPr>
        <w:numPr>
          <w:ilvl w:val="0"/>
          <w:numId w:val="79"/>
        </w:numPr>
        <w:jc w:val="both"/>
        <w:rPr>
          <w:rFonts w:ascii="Times New Roman" w:hAnsi="Times New Roman" w:cs="Times New Roman"/>
        </w:rPr>
      </w:pPr>
      <w:r w:rsidRPr="002973A8">
        <w:rPr>
          <w:rFonts w:ascii="Times New Roman" w:hAnsi="Times New Roman" w:cs="Times New Roman"/>
        </w:rPr>
        <w:t>Examples: Trigonometric functions (sin, cos), exponential functions, and logarithms.</w:t>
      </w:r>
    </w:p>
    <w:p w14:paraId="6D110E6B" w14:textId="15158040" w:rsidR="002973A8" w:rsidRPr="002973A8" w:rsidRDefault="002973A8" w:rsidP="002973A8">
      <w:pPr>
        <w:jc w:val="both"/>
        <w:rPr>
          <w:rFonts w:ascii="Times New Roman" w:hAnsi="Times New Roman" w:cs="Times New Roman"/>
        </w:rPr>
      </w:pPr>
    </w:p>
    <w:p w14:paraId="426307B2" w14:textId="77777777" w:rsidR="002973A8" w:rsidRPr="002973A8" w:rsidRDefault="002973A8" w:rsidP="002973A8">
      <w:pPr>
        <w:jc w:val="both"/>
        <w:rPr>
          <w:rFonts w:ascii="Times New Roman" w:hAnsi="Times New Roman" w:cs="Times New Roman"/>
          <w:b/>
          <w:bCs/>
          <w:sz w:val="28"/>
          <w:szCs w:val="28"/>
        </w:rPr>
      </w:pPr>
      <w:r w:rsidRPr="002973A8">
        <w:rPr>
          <w:rFonts w:ascii="Times New Roman" w:hAnsi="Times New Roman" w:cs="Times New Roman"/>
          <w:b/>
          <w:bCs/>
          <w:sz w:val="28"/>
          <w:szCs w:val="28"/>
        </w:rPr>
        <w:lastRenderedPageBreak/>
        <w:t>16.7 Standard Multivalue Logic Package</w:t>
      </w:r>
    </w:p>
    <w:p w14:paraId="6C2B15FF" w14:textId="77777777" w:rsidR="002973A8" w:rsidRPr="002973A8" w:rsidRDefault="002973A8" w:rsidP="002973A8">
      <w:pPr>
        <w:numPr>
          <w:ilvl w:val="0"/>
          <w:numId w:val="80"/>
        </w:numPr>
        <w:jc w:val="both"/>
        <w:rPr>
          <w:rFonts w:ascii="Times New Roman" w:hAnsi="Times New Roman" w:cs="Times New Roman"/>
        </w:rPr>
      </w:pPr>
      <w:r w:rsidRPr="002973A8">
        <w:rPr>
          <w:rFonts w:ascii="Times New Roman" w:hAnsi="Times New Roman" w:cs="Times New Roman"/>
          <w:b/>
          <w:bCs/>
        </w:rPr>
        <w:t>std_logic_1164</w:t>
      </w:r>
      <w:r w:rsidRPr="002973A8">
        <w:rPr>
          <w:rFonts w:ascii="Times New Roman" w:hAnsi="Times New Roman" w:cs="Times New Roman"/>
        </w:rPr>
        <w:t>: Defines std_logic and std_ulogic types for multi-valued logic.</w:t>
      </w:r>
    </w:p>
    <w:p w14:paraId="4BF7CBC6" w14:textId="77777777" w:rsidR="002973A8" w:rsidRPr="002973A8" w:rsidRDefault="002973A8" w:rsidP="002973A8">
      <w:pPr>
        <w:numPr>
          <w:ilvl w:val="1"/>
          <w:numId w:val="80"/>
        </w:numPr>
        <w:jc w:val="both"/>
        <w:rPr>
          <w:rFonts w:ascii="Times New Roman" w:hAnsi="Times New Roman" w:cs="Times New Roman"/>
        </w:rPr>
      </w:pPr>
      <w:r w:rsidRPr="002973A8">
        <w:rPr>
          <w:rFonts w:ascii="Times New Roman" w:hAnsi="Times New Roman" w:cs="Times New Roman"/>
        </w:rPr>
        <w:t>Used for modeling digital circuits.</w:t>
      </w:r>
    </w:p>
    <w:p w14:paraId="7C5159BF" w14:textId="77777777" w:rsidR="002973A8" w:rsidRPr="002973A8" w:rsidRDefault="002973A8" w:rsidP="002973A8">
      <w:pPr>
        <w:numPr>
          <w:ilvl w:val="1"/>
          <w:numId w:val="80"/>
        </w:numPr>
        <w:jc w:val="both"/>
        <w:rPr>
          <w:rFonts w:ascii="Times New Roman" w:hAnsi="Times New Roman" w:cs="Times New Roman"/>
        </w:rPr>
      </w:pPr>
      <w:r w:rsidRPr="002973A8">
        <w:rPr>
          <w:rFonts w:ascii="Times New Roman" w:hAnsi="Times New Roman" w:cs="Times New Roman"/>
        </w:rPr>
        <w:t>Includes logical operators (and, or, xor) and resolution functions.</w:t>
      </w:r>
    </w:p>
    <w:p w14:paraId="57ECE707" w14:textId="44EB61D8" w:rsidR="002973A8" w:rsidRPr="002973A8" w:rsidRDefault="002973A8" w:rsidP="002973A8">
      <w:pPr>
        <w:jc w:val="both"/>
        <w:rPr>
          <w:rFonts w:ascii="Times New Roman" w:hAnsi="Times New Roman" w:cs="Times New Roman"/>
        </w:rPr>
      </w:pPr>
    </w:p>
    <w:p w14:paraId="3667CE16" w14:textId="77777777" w:rsidR="002973A8" w:rsidRPr="002973A8" w:rsidRDefault="002973A8" w:rsidP="002973A8">
      <w:pPr>
        <w:jc w:val="both"/>
        <w:rPr>
          <w:rFonts w:ascii="Times New Roman" w:hAnsi="Times New Roman" w:cs="Times New Roman"/>
          <w:b/>
          <w:bCs/>
          <w:sz w:val="28"/>
          <w:szCs w:val="28"/>
        </w:rPr>
      </w:pPr>
      <w:r w:rsidRPr="002973A8">
        <w:rPr>
          <w:rFonts w:ascii="Times New Roman" w:hAnsi="Times New Roman" w:cs="Times New Roman"/>
          <w:b/>
          <w:bCs/>
          <w:sz w:val="28"/>
          <w:szCs w:val="28"/>
        </w:rPr>
        <w:t>16.8 Standard Synthesis Packages</w:t>
      </w:r>
    </w:p>
    <w:p w14:paraId="4759F3F7" w14:textId="77777777" w:rsidR="002973A8" w:rsidRPr="002973A8" w:rsidRDefault="002973A8" w:rsidP="002973A8">
      <w:pPr>
        <w:numPr>
          <w:ilvl w:val="0"/>
          <w:numId w:val="81"/>
        </w:numPr>
        <w:jc w:val="both"/>
        <w:rPr>
          <w:rFonts w:ascii="Times New Roman" w:hAnsi="Times New Roman" w:cs="Times New Roman"/>
        </w:rPr>
      </w:pPr>
      <w:r w:rsidRPr="002973A8">
        <w:rPr>
          <w:rFonts w:ascii="Times New Roman" w:hAnsi="Times New Roman" w:cs="Times New Roman"/>
        </w:rPr>
        <w:t>Define attributes and subprograms for synthesis tools.</w:t>
      </w:r>
    </w:p>
    <w:p w14:paraId="60F119A1" w14:textId="77777777" w:rsidR="002973A8" w:rsidRPr="002973A8" w:rsidRDefault="002973A8" w:rsidP="002973A8">
      <w:pPr>
        <w:numPr>
          <w:ilvl w:val="0"/>
          <w:numId w:val="81"/>
        </w:numPr>
        <w:jc w:val="both"/>
        <w:rPr>
          <w:rFonts w:ascii="Times New Roman" w:hAnsi="Times New Roman" w:cs="Times New Roman"/>
        </w:rPr>
      </w:pPr>
      <w:r w:rsidRPr="002973A8">
        <w:rPr>
          <w:rFonts w:ascii="Times New Roman" w:hAnsi="Times New Roman" w:cs="Times New Roman"/>
        </w:rPr>
        <w:t>Ensure compatibility between simulation and synthesis.</w:t>
      </w:r>
    </w:p>
    <w:p w14:paraId="1C711998" w14:textId="10090401" w:rsidR="002973A8" w:rsidRPr="002973A8" w:rsidRDefault="002973A8" w:rsidP="002973A8">
      <w:pPr>
        <w:jc w:val="both"/>
        <w:rPr>
          <w:rFonts w:ascii="Times New Roman" w:hAnsi="Times New Roman" w:cs="Times New Roman"/>
        </w:rPr>
      </w:pPr>
    </w:p>
    <w:p w14:paraId="39EFA978" w14:textId="77777777" w:rsidR="002973A8" w:rsidRPr="002973A8" w:rsidRDefault="002973A8" w:rsidP="002973A8">
      <w:pPr>
        <w:jc w:val="both"/>
        <w:rPr>
          <w:rFonts w:ascii="Times New Roman" w:hAnsi="Times New Roman" w:cs="Times New Roman"/>
          <w:b/>
          <w:bCs/>
          <w:sz w:val="28"/>
          <w:szCs w:val="28"/>
        </w:rPr>
      </w:pPr>
      <w:r w:rsidRPr="002973A8">
        <w:rPr>
          <w:rFonts w:ascii="Times New Roman" w:hAnsi="Times New Roman" w:cs="Times New Roman"/>
          <w:b/>
          <w:bCs/>
          <w:sz w:val="28"/>
          <w:szCs w:val="28"/>
        </w:rPr>
        <w:t>16.9 Fixed-Point and Floating-Point Packages</w:t>
      </w:r>
    </w:p>
    <w:p w14:paraId="3A4544D9" w14:textId="77777777" w:rsidR="002973A8" w:rsidRPr="002973A8" w:rsidRDefault="002973A8" w:rsidP="002973A8">
      <w:pPr>
        <w:numPr>
          <w:ilvl w:val="0"/>
          <w:numId w:val="82"/>
        </w:numPr>
        <w:jc w:val="both"/>
        <w:rPr>
          <w:rFonts w:ascii="Times New Roman" w:hAnsi="Times New Roman" w:cs="Times New Roman"/>
        </w:rPr>
      </w:pPr>
      <w:r w:rsidRPr="002973A8">
        <w:rPr>
          <w:rFonts w:ascii="Times New Roman" w:hAnsi="Times New Roman" w:cs="Times New Roman"/>
          <w:b/>
          <w:bCs/>
        </w:rPr>
        <w:t>Fixed-Point Package</w:t>
      </w:r>
      <w:r w:rsidRPr="002973A8">
        <w:rPr>
          <w:rFonts w:ascii="Times New Roman" w:hAnsi="Times New Roman" w:cs="Times New Roman"/>
        </w:rPr>
        <w:t>:</w:t>
      </w:r>
    </w:p>
    <w:p w14:paraId="0E6F1406" w14:textId="77777777" w:rsidR="002973A8" w:rsidRPr="002973A8" w:rsidRDefault="002973A8" w:rsidP="002973A8">
      <w:pPr>
        <w:numPr>
          <w:ilvl w:val="1"/>
          <w:numId w:val="82"/>
        </w:numPr>
        <w:jc w:val="both"/>
        <w:rPr>
          <w:rFonts w:ascii="Times New Roman" w:hAnsi="Times New Roman" w:cs="Times New Roman"/>
        </w:rPr>
      </w:pPr>
      <w:r w:rsidRPr="002973A8">
        <w:rPr>
          <w:rFonts w:ascii="Times New Roman" w:hAnsi="Times New Roman" w:cs="Times New Roman"/>
        </w:rPr>
        <w:t>Provides fixed-point arithmetic types and operations.</w:t>
      </w:r>
    </w:p>
    <w:p w14:paraId="565FDFD4" w14:textId="77777777" w:rsidR="002973A8" w:rsidRPr="002973A8" w:rsidRDefault="002973A8" w:rsidP="002973A8">
      <w:pPr>
        <w:numPr>
          <w:ilvl w:val="1"/>
          <w:numId w:val="82"/>
        </w:numPr>
        <w:jc w:val="both"/>
        <w:rPr>
          <w:rFonts w:ascii="Times New Roman" w:hAnsi="Times New Roman" w:cs="Times New Roman"/>
        </w:rPr>
      </w:pPr>
      <w:r w:rsidRPr="002973A8">
        <w:rPr>
          <w:rFonts w:ascii="Times New Roman" w:hAnsi="Times New Roman" w:cs="Times New Roman"/>
        </w:rPr>
        <w:t>Example: ufixed, sfixed (unsigned and signed fixed-point).</w:t>
      </w:r>
    </w:p>
    <w:p w14:paraId="371AA3F4" w14:textId="77777777" w:rsidR="002973A8" w:rsidRPr="002973A8" w:rsidRDefault="002973A8" w:rsidP="002973A8">
      <w:pPr>
        <w:numPr>
          <w:ilvl w:val="0"/>
          <w:numId w:val="82"/>
        </w:numPr>
        <w:jc w:val="both"/>
        <w:rPr>
          <w:rFonts w:ascii="Times New Roman" w:hAnsi="Times New Roman" w:cs="Times New Roman"/>
        </w:rPr>
      </w:pPr>
      <w:r w:rsidRPr="002973A8">
        <w:rPr>
          <w:rFonts w:ascii="Times New Roman" w:hAnsi="Times New Roman" w:cs="Times New Roman"/>
          <w:b/>
          <w:bCs/>
        </w:rPr>
        <w:t>Floating-Point Package</w:t>
      </w:r>
      <w:r w:rsidRPr="002973A8">
        <w:rPr>
          <w:rFonts w:ascii="Times New Roman" w:hAnsi="Times New Roman" w:cs="Times New Roman"/>
        </w:rPr>
        <w:t>:</w:t>
      </w:r>
    </w:p>
    <w:p w14:paraId="14109C9D" w14:textId="77777777" w:rsidR="002973A8" w:rsidRPr="002973A8" w:rsidRDefault="002973A8" w:rsidP="002973A8">
      <w:pPr>
        <w:numPr>
          <w:ilvl w:val="1"/>
          <w:numId w:val="82"/>
        </w:numPr>
        <w:jc w:val="both"/>
        <w:rPr>
          <w:rFonts w:ascii="Times New Roman" w:hAnsi="Times New Roman" w:cs="Times New Roman"/>
        </w:rPr>
      </w:pPr>
      <w:r w:rsidRPr="002973A8">
        <w:rPr>
          <w:rFonts w:ascii="Times New Roman" w:hAnsi="Times New Roman" w:cs="Times New Roman"/>
        </w:rPr>
        <w:t>Provides floating-point arithmetic for high-precision calculations.</w:t>
      </w:r>
    </w:p>
    <w:p w14:paraId="5C54E5C3" w14:textId="77777777" w:rsidR="002973A8" w:rsidRPr="002973A8" w:rsidRDefault="002973A8" w:rsidP="002973A8">
      <w:pPr>
        <w:numPr>
          <w:ilvl w:val="1"/>
          <w:numId w:val="82"/>
        </w:numPr>
        <w:jc w:val="both"/>
        <w:rPr>
          <w:rFonts w:ascii="Times New Roman" w:hAnsi="Times New Roman" w:cs="Times New Roman"/>
        </w:rPr>
      </w:pPr>
      <w:r w:rsidRPr="002973A8">
        <w:rPr>
          <w:rFonts w:ascii="Times New Roman" w:hAnsi="Times New Roman" w:cs="Times New Roman"/>
        </w:rPr>
        <w:t>Example: float, float_pkg.</w:t>
      </w:r>
    </w:p>
    <w:p w14:paraId="3FFF428E" w14:textId="245C9D3D" w:rsidR="002973A8" w:rsidRPr="002973A8" w:rsidRDefault="002973A8" w:rsidP="002973A8">
      <w:pPr>
        <w:jc w:val="both"/>
        <w:rPr>
          <w:rFonts w:ascii="Times New Roman" w:hAnsi="Times New Roman" w:cs="Times New Roman"/>
        </w:rPr>
      </w:pPr>
    </w:p>
    <w:p w14:paraId="3EA91DD3" w14:textId="77777777" w:rsidR="002973A8" w:rsidRPr="002973A8" w:rsidRDefault="002973A8" w:rsidP="002973A8">
      <w:pPr>
        <w:jc w:val="both"/>
        <w:rPr>
          <w:rFonts w:ascii="Times New Roman" w:hAnsi="Times New Roman" w:cs="Times New Roman"/>
          <w:b/>
          <w:bCs/>
          <w:sz w:val="28"/>
          <w:szCs w:val="28"/>
        </w:rPr>
      </w:pPr>
      <w:r w:rsidRPr="002973A8">
        <w:rPr>
          <w:rFonts w:ascii="Times New Roman" w:hAnsi="Times New Roman" w:cs="Times New Roman"/>
          <w:b/>
          <w:bCs/>
          <w:sz w:val="28"/>
          <w:szCs w:val="28"/>
        </w:rPr>
        <w:t>16.12 Reflection Package</w:t>
      </w:r>
    </w:p>
    <w:p w14:paraId="78E9F221" w14:textId="77777777" w:rsidR="002973A8" w:rsidRPr="002973A8" w:rsidRDefault="002973A8" w:rsidP="002973A8">
      <w:pPr>
        <w:numPr>
          <w:ilvl w:val="0"/>
          <w:numId w:val="83"/>
        </w:numPr>
        <w:jc w:val="both"/>
        <w:rPr>
          <w:rFonts w:ascii="Times New Roman" w:hAnsi="Times New Roman" w:cs="Times New Roman"/>
        </w:rPr>
      </w:pPr>
      <w:r w:rsidRPr="002973A8">
        <w:rPr>
          <w:rFonts w:ascii="Times New Roman" w:hAnsi="Times New Roman" w:cs="Times New Roman"/>
        </w:rPr>
        <w:t>Provides meta-programming capabilities.</w:t>
      </w:r>
    </w:p>
    <w:p w14:paraId="41FACAF5" w14:textId="77777777" w:rsidR="002973A8" w:rsidRPr="002973A8" w:rsidRDefault="002973A8" w:rsidP="002973A8">
      <w:pPr>
        <w:numPr>
          <w:ilvl w:val="0"/>
          <w:numId w:val="83"/>
        </w:numPr>
        <w:jc w:val="both"/>
        <w:rPr>
          <w:rFonts w:ascii="Times New Roman" w:hAnsi="Times New Roman" w:cs="Times New Roman"/>
        </w:rPr>
      </w:pPr>
      <w:r w:rsidRPr="002973A8">
        <w:rPr>
          <w:rFonts w:ascii="Times New Roman" w:hAnsi="Times New Roman" w:cs="Times New Roman"/>
        </w:rPr>
        <w:t>Allows querying and manipulating types, attributes, and objects dynamically.</w:t>
      </w:r>
    </w:p>
    <w:p w14:paraId="1483E46B" w14:textId="77777777" w:rsidR="001550DA" w:rsidRPr="002973A8" w:rsidRDefault="001550DA" w:rsidP="00EA38AE">
      <w:pPr>
        <w:jc w:val="both"/>
        <w:rPr>
          <w:rFonts w:ascii="Times New Roman" w:hAnsi="Times New Roman" w:cs="Times New Roman"/>
        </w:rPr>
      </w:pPr>
    </w:p>
    <w:p w14:paraId="4FA4F462" w14:textId="77777777" w:rsidR="001550DA" w:rsidRDefault="001550DA" w:rsidP="00EA38AE">
      <w:pPr>
        <w:jc w:val="both"/>
        <w:rPr>
          <w:rFonts w:ascii="Times New Roman" w:hAnsi="Times New Roman" w:cs="Times New Roman"/>
          <w:b/>
          <w:bCs/>
          <w:sz w:val="32"/>
          <w:szCs w:val="32"/>
        </w:rPr>
      </w:pPr>
    </w:p>
    <w:p w14:paraId="66FF5B04" w14:textId="77777777" w:rsidR="001550DA" w:rsidRDefault="001550DA" w:rsidP="00EA38AE">
      <w:pPr>
        <w:jc w:val="both"/>
        <w:rPr>
          <w:rFonts w:ascii="Times New Roman" w:hAnsi="Times New Roman" w:cs="Times New Roman"/>
          <w:b/>
          <w:bCs/>
          <w:sz w:val="32"/>
          <w:szCs w:val="32"/>
        </w:rPr>
      </w:pPr>
    </w:p>
    <w:p w14:paraId="381644C8" w14:textId="77777777" w:rsidR="001550DA" w:rsidRDefault="001550DA" w:rsidP="00EA38AE">
      <w:pPr>
        <w:jc w:val="both"/>
        <w:rPr>
          <w:rFonts w:ascii="Times New Roman" w:hAnsi="Times New Roman" w:cs="Times New Roman"/>
          <w:b/>
          <w:bCs/>
          <w:sz w:val="32"/>
          <w:szCs w:val="32"/>
        </w:rPr>
      </w:pPr>
    </w:p>
    <w:p w14:paraId="07FA254C" w14:textId="77777777" w:rsidR="001550DA" w:rsidRDefault="001550DA" w:rsidP="00EA38AE">
      <w:pPr>
        <w:jc w:val="both"/>
        <w:rPr>
          <w:rFonts w:ascii="Times New Roman" w:hAnsi="Times New Roman" w:cs="Times New Roman"/>
          <w:b/>
          <w:bCs/>
          <w:sz w:val="32"/>
          <w:szCs w:val="32"/>
        </w:rPr>
      </w:pPr>
    </w:p>
    <w:p w14:paraId="6E962552" w14:textId="77777777" w:rsidR="001550DA" w:rsidRDefault="001550DA" w:rsidP="00EA38AE">
      <w:pPr>
        <w:jc w:val="both"/>
        <w:rPr>
          <w:rFonts w:ascii="Times New Roman" w:hAnsi="Times New Roman" w:cs="Times New Roman"/>
          <w:b/>
          <w:bCs/>
          <w:sz w:val="32"/>
          <w:szCs w:val="32"/>
        </w:rPr>
      </w:pPr>
    </w:p>
    <w:p w14:paraId="21BF7BF4" w14:textId="77777777" w:rsidR="00922933" w:rsidRDefault="00922933" w:rsidP="00EA38AE">
      <w:pPr>
        <w:jc w:val="both"/>
        <w:rPr>
          <w:rFonts w:ascii="Times New Roman" w:hAnsi="Times New Roman" w:cs="Times New Roman"/>
          <w:b/>
          <w:bCs/>
          <w:sz w:val="32"/>
          <w:szCs w:val="32"/>
        </w:rPr>
      </w:pPr>
    </w:p>
    <w:p w14:paraId="7E6B0FEB" w14:textId="2F085AF5" w:rsidR="00656B6E" w:rsidRPr="00EA38AE" w:rsidRDefault="00656B6E" w:rsidP="00EA38AE">
      <w:pPr>
        <w:jc w:val="both"/>
        <w:rPr>
          <w:rFonts w:ascii="Times New Roman" w:hAnsi="Times New Roman" w:cs="Times New Roman"/>
          <w:b/>
          <w:bCs/>
          <w:sz w:val="32"/>
          <w:szCs w:val="32"/>
        </w:rPr>
      </w:pPr>
      <w:r w:rsidRPr="00EA38AE">
        <w:rPr>
          <w:rFonts w:ascii="Times New Roman" w:hAnsi="Times New Roman" w:cs="Times New Roman"/>
          <w:b/>
          <w:bCs/>
          <w:sz w:val="32"/>
          <w:szCs w:val="32"/>
        </w:rPr>
        <w:lastRenderedPageBreak/>
        <w:t>Chapter 17: VHDL Procedural Interface (VHPI) Overview</w:t>
      </w:r>
    </w:p>
    <w:p w14:paraId="20D01CB4" w14:textId="0EA686C1" w:rsidR="00656B6E" w:rsidRDefault="00656B6E" w:rsidP="00656B6E">
      <w:pPr>
        <w:rPr>
          <w:rFonts w:ascii="Times New Roman" w:hAnsi="Times New Roman" w:cs="Times New Roman"/>
        </w:rPr>
      </w:pPr>
      <w:r w:rsidRPr="00656B6E">
        <w:rPr>
          <w:rFonts w:ascii="Times New Roman" w:hAnsi="Times New Roman" w:cs="Times New Roman"/>
        </w:rPr>
        <w:t xml:space="preserve">Chapter 17 introduces the </w:t>
      </w:r>
      <w:r w:rsidRPr="00656B6E">
        <w:rPr>
          <w:rFonts w:ascii="Times New Roman" w:hAnsi="Times New Roman" w:cs="Times New Roman"/>
          <w:b/>
          <w:bCs/>
        </w:rPr>
        <w:t>VHDL Procedural Interface (VHPI)</w:t>
      </w:r>
      <w:r w:rsidRPr="00656B6E">
        <w:rPr>
          <w:rFonts w:ascii="Times New Roman" w:hAnsi="Times New Roman" w:cs="Times New Roman"/>
        </w:rPr>
        <w:t>, a standardized mechanism to integrate external software tools and programs with VHDL simulation environments. VHPI is essential for extending VHDL's functionality, enabling interaction with external systems for simulation, analysis, or tool integration.</w:t>
      </w:r>
    </w:p>
    <w:p w14:paraId="70067ABE" w14:textId="77777777" w:rsidR="00EA38AE" w:rsidRPr="00656B6E" w:rsidRDefault="00EA38AE" w:rsidP="00656B6E">
      <w:pPr>
        <w:rPr>
          <w:rFonts w:ascii="Times New Roman" w:hAnsi="Times New Roman" w:cs="Times New Roman"/>
        </w:rPr>
      </w:pPr>
    </w:p>
    <w:p w14:paraId="6AE9EA8C" w14:textId="77777777" w:rsidR="00656B6E" w:rsidRPr="00656B6E" w:rsidRDefault="00656B6E" w:rsidP="00656B6E">
      <w:pPr>
        <w:rPr>
          <w:rFonts w:ascii="Times New Roman" w:hAnsi="Times New Roman" w:cs="Times New Roman"/>
          <w:b/>
          <w:bCs/>
          <w:sz w:val="28"/>
          <w:szCs w:val="28"/>
        </w:rPr>
      </w:pPr>
      <w:r w:rsidRPr="00656B6E">
        <w:rPr>
          <w:rFonts w:ascii="Times New Roman" w:hAnsi="Times New Roman" w:cs="Times New Roman"/>
          <w:b/>
          <w:bCs/>
          <w:sz w:val="28"/>
          <w:szCs w:val="28"/>
        </w:rPr>
        <w:t>17.1 General</w:t>
      </w:r>
    </w:p>
    <w:p w14:paraId="2AD7EFCD" w14:textId="77777777" w:rsidR="00656B6E" w:rsidRPr="00656B6E" w:rsidRDefault="00656B6E" w:rsidP="00656B6E">
      <w:pPr>
        <w:numPr>
          <w:ilvl w:val="0"/>
          <w:numId w:val="31"/>
        </w:numPr>
        <w:rPr>
          <w:rFonts w:ascii="Times New Roman" w:hAnsi="Times New Roman" w:cs="Times New Roman"/>
        </w:rPr>
      </w:pPr>
      <w:r w:rsidRPr="00656B6E">
        <w:rPr>
          <w:rFonts w:ascii="Times New Roman" w:hAnsi="Times New Roman" w:cs="Times New Roman"/>
        </w:rPr>
        <w:t>VHPI provides a procedural (function-call) interface for accessing and controlling VHDL simulation environments.</w:t>
      </w:r>
    </w:p>
    <w:p w14:paraId="39175787" w14:textId="77777777" w:rsidR="00656B6E" w:rsidRPr="00656B6E" w:rsidRDefault="00656B6E" w:rsidP="00656B6E">
      <w:pPr>
        <w:numPr>
          <w:ilvl w:val="0"/>
          <w:numId w:val="31"/>
        </w:numPr>
        <w:rPr>
          <w:rFonts w:ascii="Times New Roman" w:hAnsi="Times New Roman" w:cs="Times New Roman"/>
        </w:rPr>
      </w:pPr>
      <w:r w:rsidRPr="00656B6E">
        <w:rPr>
          <w:rFonts w:ascii="Times New Roman" w:hAnsi="Times New Roman" w:cs="Times New Roman"/>
          <w:b/>
          <w:bCs/>
        </w:rPr>
        <w:t>Purpose</w:t>
      </w:r>
      <w:r w:rsidRPr="00656B6E">
        <w:rPr>
          <w:rFonts w:ascii="Times New Roman" w:hAnsi="Times New Roman" w:cs="Times New Roman"/>
        </w:rPr>
        <w:t>:</w:t>
      </w:r>
    </w:p>
    <w:p w14:paraId="4F859788" w14:textId="77777777" w:rsidR="00656B6E" w:rsidRPr="00656B6E" w:rsidRDefault="00656B6E" w:rsidP="00656B6E">
      <w:pPr>
        <w:numPr>
          <w:ilvl w:val="1"/>
          <w:numId w:val="31"/>
        </w:numPr>
        <w:rPr>
          <w:rFonts w:ascii="Times New Roman" w:hAnsi="Times New Roman" w:cs="Times New Roman"/>
        </w:rPr>
      </w:pPr>
      <w:r w:rsidRPr="00656B6E">
        <w:rPr>
          <w:rFonts w:ascii="Times New Roman" w:hAnsi="Times New Roman" w:cs="Times New Roman"/>
        </w:rPr>
        <w:t>Enhance interoperability between VHDL simulators and external software tools.</w:t>
      </w:r>
    </w:p>
    <w:p w14:paraId="53130CCE" w14:textId="77777777" w:rsidR="00656B6E" w:rsidRPr="00656B6E" w:rsidRDefault="00656B6E" w:rsidP="00656B6E">
      <w:pPr>
        <w:numPr>
          <w:ilvl w:val="1"/>
          <w:numId w:val="31"/>
        </w:numPr>
        <w:rPr>
          <w:rFonts w:ascii="Times New Roman" w:hAnsi="Times New Roman" w:cs="Times New Roman"/>
        </w:rPr>
      </w:pPr>
      <w:r w:rsidRPr="00656B6E">
        <w:rPr>
          <w:rFonts w:ascii="Times New Roman" w:hAnsi="Times New Roman" w:cs="Times New Roman"/>
        </w:rPr>
        <w:t>Allow runtime manipulation and observation of VHDL models.</w:t>
      </w:r>
    </w:p>
    <w:p w14:paraId="6113E68B" w14:textId="77777777" w:rsidR="00EA38AE" w:rsidRDefault="00EA38AE" w:rsidP="00656B6E">
      <w:pPr>
        <w:rPr>
          <w:rFonts w:ascii="Times New Roman" w:hAnsi="Times New Roman" w:cs="Times New Roman"/>
          <w:b/>
          <w:bCs/>
        </w:rPr>
      </w:pPr>
    </w:p>
    <w:p w14:paraId="3496691E" w14:textId="439FB5F2" w:rsidR="00656B6E" w:rsidRPr="00656B6E" w:rsidRDefault="00656B6E" w:rsidP="00656B6E">
      <w:pPr>
        <w:rPr>
          <w:rFonts w:ascii="Times New Roman" w:hAnsi="Times New Roman" w:cs="Times New Roman"/>
          <w:b/>
          <w:bCs/>
          <w:sz w:val="28"/>
          <w:szCs w:val="28"/>
        </w:rPr>
      </w:pPr>
      <w:r w:rsidRPr="00656B6E">
        <w:rPr>
          <w:rFonts w:ascii="Times New Roman" w:hAnsi="Times New Roman" w:cs="Times New Roman"/>
          <w:b/>
          <w:bCs/>
          <w:sz w:val="28"/>
          <w:szCs w:val="28"/>
        </w:rPr>
        <w:t>17.2 Organization of the Interface</w:t>
      </w:r>
    </w:p>
    <w:p w14:paraId="094B6949" w14:textId="77777777" w:rsidR="00656B6E" w:rsidRPr="00656B6E" w:rsidRDefault="00656B6E" w:rsidP="00656B6E">
      <w:pPr>
        <w:numPr>
          <w:ilvl w:val="0"/>
          <w:numId w:val="32"/>
        </w:numPr>
        <w:rPr>
          <w:rFonts w:ascii="Times New Roman" w:hAnsi="Times New Roman" w:cs="Times New Roman"/>
        </w:rPr>
      </w:pPr>
      <w:r w:rsidRPr="00656B6E">
        <w:rPr>
          <w:rFonts w:ascii="Times New Roman" w:hAnsi="Times New Roman" w:cs="Times New Roman"/>
        </w:rPr>
        <w:t>VHPI is organized into a well-defined hierarchy and categorized into capability sets, access functions, and handles.</w:t>
      </w:r>
    </w:p>
    <w:p w14:paraId="2D12D0A4" w14:textId="77777777" w:rsidR="00656B6E" w:rsidRPr="00656B6E" w:rsidRDefault="00656B6E" w:rsidP="00656B6E">
      <w:pPr>
        <w:numPr>
          <w:ilvl w:val="0"/>
          <w:numId w:val="32"/>
        </w:numPr>
        <w:rPr>
          <w:rFonts w:ascii="Times New Roman" w:hAnsi="Times New Roman" w:cs="Times New Roman"/>
        </w:rPr>
      </w:pPr>
      <w:r w:rsidRPr="00656B6E">
        <w:rPr>
          <w:rFonts w:ascii="Times New Roman" w:hAnsi="Times New Roman" w:cs="Times New Roman"/>
        </w:rPr>
        <w:t>Key components:</w:t>
      </w:r>
    </w:p>
    <w:p w14:paraId="45DAE31E" w14:textId="77777777" w:rsidR="00656B6E" w:rsidRPr="00656B6E" w:rsidRDefault="00656B6E" w:rsidP="00656B6E">
      <w:pPr>
        <w:numPr>
          <w:ilvl w:val="1"/>
          <w:numId w:val="32"/>
        </w:numPr>
        <w:rPr>
          <w:rFonts w:ascii="Times New Roman" w:hAnsi="Times New Roman" w:cs="Times New Roman"/>
        </w:rPr>
      </w:pPr>
      <w:r w:rsidRPr="00656B6E">
        <w:rPr>
          <w:rFonts w:ascii="Times New Roman" w:hAnsi="Times New Roman" w:cs="Times New Roman"/>
          <w:b/>
          <w:bCs/>
        </w:rPr>
        <w:t>Capability Sets</w:t>
      </w:r>
      <w:r w:rsidRPr="00656B6E">
        <w:rPr>
          <w:rFonts w:ascii="Times New Roman" w:hAnsi="Times New Roman" w:cs="Times New Roman"/>
        </w:rPr>
        <w:t>: Define what functionalities a simulator provides.</w:t>
      </w:r>
    </w:p>
    <w:p w14:paraId="7947D0EF" w14:textId="77777777" w:rsidR="00656B6E" w:rsidRPr="00656B6E" w:rsidRDefault="00656B6E" w:rsidP="00656B6E">
      <w:pPr>
        <w:numPr>
          <w:ilvl w:val="1"/>
          <w:numId w:val="32"/>
        </w:numPr>
        <w:rPr>
          <w:rFonts w:ascii="Times New Roman" w:hAnsi="Times New Roman" w:cs="Times New Roman"/>
        </w:rPr>
      </w:pPr>
      <w:r w:rsidRPr="00656B6E">
        <w:rPr>
          <w:rFonts w:ascii="Times New Roman" w:hAnsi="Times New Roman" w:cs="Times New Roman"/>
          <w:b/>
          <w:bCs/>
        </w:rPr>
        <w:t>Handles</w:t>
      </w:r>
      <w:r w:rsidRPr="00656B6E">
        <w:rPr>
          <w:rFonts w:ascii="Times New Roman" w:hAnsi="Times New Roman" w:cs="Times New Roman"/>
        </w:rPr>
        <w:t>: Represent VHDL objects or simulator elements (e.g., signals, variables, or processes).</w:t>
      </w:r>
    </w:p>
    <w:p w14:paraId="53275543" w14:textId="77777777" w:rsidR="00656B6E" w:rsidRPr="00656B6E" w:rsidRDefault="00656B6E" w:rsidP="00656B6E">
      <w:pPr>
        <w:numPr>
          <w:ilvl w:val="1"/>
          <w:numId w:val="32"/>
        </w:numPr>
        <w:rPr>
          <w:rFonts w:ascii="Times New Roman" w:hAnsi="Times New Roman" w:cs="Times New Roman"/>
        </w:rPr>
      </w:pPr>
      <w:r w:rsidRPr="00656B6E">
        <w:rPr>
          <w:rFonts w:ascii="Times New Roman" w:hAnsi="Times New Roman" w:cs="Times New Roman"/>
          <w:b/>
          <w:bCs/>
        </w:rPr>
        <w:t>Access Functions</w:t>
      </w:r>
      <w:r w:rsidRPr="00656B6E">
        <w:rPr>
          <w:rFonts w:ascii="Times New Roman" w:hAnsi="Times New Roman" w:cs="Times New Roman"/>
        </w:rPr>
        <w:t>: Facilitate interactions with the simulation environment.</w:t>
      </w:r>
    </w:p>
    <w:p w14:paraId="7D7CF409" w14:textId="77777777" w:rsidR="00EA38AE" w:rsidRDefault="00EA38AE" w:rsidP="00656B6E">
      <w:pPr>
        <w:rPr>
          <w:rFonts w:ascii="Times New Roman" w:hAnsi="Times New Roman" w:cs="Times New Roman"/>
          <w:b/>
          <w:bCs/>
        </w:rPr>
      </w:pPr>
    </w:p>
    <w:p w14:paraId="1871B548" w14:textId="53805656" w:rsidR="00656B6E" w:rsidRPr="00656B6E" w:rsidRDefault="00656B6E" w:rsidP="00656B6E">
      <w:pPr>
        <w:rPr>
          <w:rFonts w:ascii="Times New Roman" w:hAnsi="Times New Roman" w:cs="Times New Roman"/>
          <w:b/>
          <w:bCs/>
          <w:sz w:val="28"/>
          <w:szCs w:val="28"/>
        </w:rPr>
      </w:pPr>
      <w:r w:rsidRPr="00656B6E">
        <w:rPr>
          <w:rFonts w:ascii="Times New Roman" w:hAnsi="Times New Roman" w:cs="Times New Roman"/>
          <w:b/>
          <w:bCs/>
          <w:sz w:val="28"/>
          <w:szCs w:val="28"/>
        </w:rPr>
        <w:t>17.3 Capability Sets</w:t>
      </w:r>
    </w:p>
    <w:p w14:paraId="5D443CAF" w14:textId="77777777" w:rsidR="00656B6E" w:rsidRPr="00656B6E" w:rsidRDefault="00656B6E" w:rsidP="00656B6E">
      <w:pPr>
        <w:numPr>
          <w:ilvl w:val="0"/>
          <w:numId w:val="33"/>
        </w:numPr>
        <w:rPr>
          <w:rFonts w:ascii="Times New Roman" w:hAnsi="Times New Roman" w:cs="Times New Roman"/>
        </w:rPr>
      </w:pPr>
      <w:r w:rsidRPr="00656B6E">
        <w:rPr>
          <w:rFonts w:ascii="Times New Roman" w:hAnsi="Times New Roman" w:cs="Times New Roman"/>
        </w:rPr>
        <w:t>Capabilities are sets of features that a simulator supports, allowing users to query its compatibility and functionality.</w:t>
      </w:r>
    </w:p>
    <w:p w14:paraId="1DD8E1E3" w14:textId="77777777" w:rsidR="00656B6E" w:rsidRPr="00656B6E" w:rsidRDefault="00656B6E" w:rsidP="00656B6E">
      <w:pPr>
        <w:numPr>
          <w:ilvl w:val="0"/>
          <w:numId w:val="33"/>
        </w:numPr>
        <w:rPr>
          <w:rFonts w:ascii="Times New Roman" w:hAnsi="Times New Roman" w:cs="Times New Roman"/>
        </w:rPr>
      </w:pPr>
      <w:r w:rsidRPr="00656B6E">
        <w:rPr>
          <w:rFonts w:ascii="Times New Roman" w:hAnsi="Times New Roman" w:cs="Times New Roman"/>
        </w:rPr>
        <w:t>Examples of capabilities:</w:t>
      </w:r>
    </w:p>
    <w:p w14:paraId="245E92EA" w14:textId="77777777" w:rsidR="00656B6E" w:rsidRPr="00656B6E" w:rsidRDefault="00656B6E" w:rsidP="00656B6E">
      <w:pPr>
        <w:numPr>
          <w:ilvl w:val="1"/>
          <w:numId w:val="33"/>
        </w:numPr>
        <w:rPr>
          <w:rFonts w:ascii="Times New Roman" w:hAnsi="Times New Roman" w:cs="Times New Roman"/>
        </w:rPr>
      </w:pPr>
      <w:r w:rsidRPr="00656B6E">
        <w:rPr>
          <w:rFonts w:ascii="Times New Roman" w:hAnsi="Times New Roman" w:cs="Times New Roman"/>
        </w:rPr>
        <w:t>Reading and writing values of VHDL objects.</w:t>
      </w:r>
    </w:p>
    <w:p w14:paraId="5B36DF7E" w14:textId="77777777" w:rsidR="00656B6E" w:rsidRPr="00656B6E" w:rsidRDefault="00656B6E" w:rsidP="00656B6E">
      <w:pPr>
        <w:numPr>
          <w:ilvl w:val="1"/>
          <w:numId w:val="33"/>
        </w:numPr>
        <w:rPr>
          <w:rFonts w:ascii="Times New Roman" w:hAnsi="Times New Roman" w:cs="Times New Roman"/>
        </w:rPr>
      </w:pPr>
      <w:r w:rsidRPr="00656B6E">
        <w:rPr>
          <w:rFonts w:ascii="Times New Roman" w:hAnsi="Times New Roman" w:cs="Times New Roman"/>
        </w:rPr>
        <w:t>Accessing simulation time.</w:t>
      </w:r>
    </w:p>
    <w:p w14:paraId="6328BF5C" w14:textId="77777777" w:rsidR="00656B6E" w:rsidRPr="00656B6E" w:rsidRDefault="00656B6E" w:rsidP="00656B6E">
      <w:pPr>
        <w:numPr>
          <w:ilvl w:val="1"/>
          <w:numId w:val="33"/>
        </w:numPr>
        <w:rPr>
          <w:rFonts w:ascii="Times New Roman" w:hAnsi="Times New Roman" w:cs="Times New Roman"/>
        </w:rPr>
      </w:pPr>
      <w:r w:rsidRPr="00656B6E">
        <w:rPr>
          <w:rFonts w:ascii="Times New Roman" w:hAnsi="Times New Roman" w:cs="Times New Roman"/>
        </w:rPr>
        <w:t>Triggering callbacks for specific events.</w:t>
      </w:r>
    </w:p>
    <w:p w14:paraId="2D421D6A" w14:textId="77777777" w:rsidR="00656B6E" w:rsidRDefault="00656B6E" w:rsidP="00656B6E">
      <w:pPr>
        <w:numPr>
          <w:ilvl w:val="0"/>
          <w:numId w:val="33"/>
        </w:numPr>
        <w:rPr>
          <w:rFonts w:ascii="Times New Roman" w:hAnsi="Times New Roman" w:cs="Times New Roman"/>
        </w:rPr>
      </w:pPr>
      <w:r w:rsidRPr="00656B6E">
        <w:rPr>
          <w:rFonts w:ascii="Times New Roman" w:hAnsi="Times New Roman" w:cs="Times New Roman"/>
        </w:rPr>
        <w:t>Simulators may implement a subset of VHPI features, and capability queries ensure compatibility checks.</w:t>
      </w:r>
    </w:p>
    <w:p w14:paraId="6CBD4DD7" w14:textId="77777777" w:rsidR="00656B6E" w:rsidRPr="00656B6E" w:rsidRDefault="00656B6E" w:rsidP="00656B6E">
      <w:pPr>
        <w:rPr>
          <w:rFonts w:ascii="Times New Roman" w:hAnsi="Times New Roman" w:cs="Times New Roman"/>
        </w:rPr>
      </w:pPr>
    </w:p>
    <w:p w14:paraId="3345BEB2" w14:textId="77777777" w:rsidR="00656B6E" w:rsidRPr="00656B6E" w:rsidRDefault="00656B6E" w:rsidP="00656B6E">
      <w:pPr>
        <w:rPr>
          <w:rFonts w:ascii="Times New Roman" w:hAnsi="Times New Roman" w:cs="Times New Roman"/>
          <w:b/>
          <w:bCs/>
          <w:sz w:val="28"/>
          <w:szCs w:val="28"/>
        </w:rPr>
      </w:pPr>
      <w:r w:rsidRPr="00656B6E">
        <w:rPr>
          <w:rFonts w:ascii="Times New Roman" w:hAnsi="Times New Roman" w:cs="Times New Roman"/>
          <w:b/>
          <w:bCs/>
          <w:sz w:val="28"/>
          <w:szCs w:val="28"/>
        </w:rPr>
        <w:t>17.4 Handles</w:t>
      </w:r>
    </w:p>
    <w:p w14:paraId="15B18191" w14:textId="77777777" w:rsidR="00656B6E" w:rsidRPr="00656B6E" w:rsidRDefault="00656B6E" w:rsidP="00656B6E">
      <w:pPr>
        <w:numPr>
          <w:ilvl w:val="0"/>
          <w:numId w:val="34"/>
        </w:numPr>
        <w:rPr>
          <w:rFonts w:ascii="Times New Roman" w:hAnsi="Times New Roman" w:cs="Times New Roman"/>
        </w:rPr>
      </w:pPr>
      <w:r w:rsidRPr="00656B6E">
        <w:rPr>
          <w:rFonts w:ascii="Times New Roman" w:hAnsi="Times New Roman" w:cs="Times New Roman"/>
        </w:rPr>
        <w:t>Handles are the central abstraction in VHPI, representing simulation objects (signals, variables, instances, etc.).</w:t>
      </w:r>
    </w:p>
    <w:p w14:paraId="55C4556A" w14:textId="77777777" w:rsidR="00656B6E" w:rsidRPr="00656B6E" w:rsidRDefault="00656B6E" w:rsidP="00656B6E">
      <w:pPr>
        <w:numPr>
          <w:ilvl w:val="0"/>
          <w:numId w:val="34"/>
        </w:numPr>
        <w:rPr>
          <w:rFonts w:ascii="Times New Roman" w:hAnsi="Times New Roman" w:cs="Times New Roman"/>
        </w:rPr>
      </w:pPr>
      <w:r w:rsidRPr="00656B6E">
        <w:rPr>
          <w:rFonts w:ascii="Times New Roman" w:hAnsi="Times New Roman" w:cs="Times New Roman"/>
          <w:b/>
          <w:bCs/>
        </w:rPr>
        <w:t>Types of Handles</w:t>
      </w:r>
      <w:r w:rsidRPr="00656B6E">
        <w:rPr>
          <w:rFonts w:ascii="Times New Roman" w:hAnsi="Times New Roman" w:cs="Times New Roman"/>
        </w:rPr>
        <w:t>:</w:t>
      </w:r>
    </w:p>
    <w:p w14:paraId="680DB71F" w14:textId="77777777" w:rsidR="00656B6E" w:rsidRPr="00656B6E" w:rsidRDefault="00656B6E" w:rsidP="00656B6E">
      <w:pPr>
        <w:numPr>
          <w:ilvl w:val="1"/>
          <w:numId w:val="34"/>
        </w:numPr>
        <w:rPr>
          <w:rFonts w:ascii="Times New Roman" w:hAnsi="Times New Roman" w:cs="Times New Roman"/>
        </w:rPr>
      </w:pPr>
      <w:r w:rsidRPr="00656B6E">
        <w:rPr>
          <w:rFonts w:ascii="Times New Roman" w:hAnsi="Times New Roman" w:cs="Times New Roman"/>
          <w:b/>
          <w:bCs/>
        </w:rPr>
        <w:t>Object Handles</w:t>
      </w:r>
      <w:r w:rsidRPr="00656B6E">
        <w:rPr>
          <w:rFonts w:ascii="Times New Roman" w:hAnsi="Times New Roman" w:cs="Times New Roman"/>
        </w:rPr>
        <w:t>: Represent VHDL objects like signals, constants, or variables.</w:t>
      </w:r>
    </w:p>
    <w:p w14:paraId="71370483" w14:textId="77777777" w:rsidR="00656B6E" w:rsidRPr="00656B6E" w:rsidRDefault="00656B6E" w:rsidP="00656B6E">
      <w:pPr>
        <w:numPr>
          <w:ilvl w:val="1"/>
          <w:numId w:val="34"/>
        </w:numPr>
        <w:rPr>
          <w:rFonts w:ascii="Times New Roman" w:hAnsi="Times New Roman" w:cs="Times New Roman"/>
        </w:rPr>
      </w:pPr>
      <w:r w:rsidRPr="00656B6E">
        <w:rPr>
          <w:rFonts w:ascii="Times New Roman" w:hAnsi="Times New Roman" w:cs="Times New Roman"/>
          <w:b/>
          <w:bCs/>
        </w:rPr>
        <w:t>Entity/Instance Handles</w:t>
      </w:r>
      <w:r w:rsidRPr="00656B6E">
        <w:rPr>
          <w:rFonts w:ascii="Times New Roman" w:hAnsi="Times New Roman" w:cs="Times New Roman"/>
        </w:rPr>
        <w:t>: Represent design entities or instantiated components.</w:t>
      </w:r>
    </w:p>
    <w:p w14:paraId="66B51724" w14:textId="77777777" w:rsidR="00656B6E" w:rsidRPr="00656B6E" w:rsidRDefault="00656B6E" w:rsidP="00656B6E">
      <w:pPr>
        <w:numPr>
          <w:ilvl w:val="1"/>
          <w:numId w:val="34"/>
        </w:numPr>
        <w:rPr>
          <w:rFonts w:ascii="Times New Roman" w:hAnsi="Times New Roman" w:cs="Times New Roman"/>
        </w:rPr>
      </w:pPr>
      <w:r w:rsidRPr="00656B6E">
        <w:rPr>
          <w:rFonts w:ascii="Times New Roman" w:hAnsi="Times New Roman" w:cs="Times New Roman"/>
          <w:b/>
          <w:bCs/>
        </w:rPr>
        <w:t>Process Handles</w:t>
      </w:r>
      <w:r w:rsidRPr="00656B6E">
        <w:rPr>
          <w:rFonts w:ascii="Times New Roman" w:hAnsi="Times New Roman" w:cs="Times New Roman"/>
        </w:rPr>
        <w:t>: Represent concurrent processes in the simulation.</w:t>
      </w:r>
    </w:p>
    <w:p w14:paraId="4C459C2A" w14:textId="77777777" w:rsidR="00656B6E" w:rsidRPr="00656B6E" w:rsidRDefault="00656B6E" w:rsidP="00656B6E">
      <w:pPr>
        <w:numPr>
          <w:ilvl w:val="0"/>
          <w:numId w:val="34"/>
        </w:numPr>
        <w:rPr>
          <w:rFonts w:ascii="Times New Roman" w:hAnsi="Times New Roman" w:cs="Times New Roman"/>
        </w:rPr>
      </w:pPr>
      <w:r w:rsidRPr="00656B6E">
        <w:rPr>
          <w:rFonts w:ascii="Times New Roman" w:hAnsi="Times New Roman" w:cs="Times New Roman"/>
          <w:b/>
          <w:bCs/>
        </w:rPr>
        <w:t>Use of Handles</w:t>
      </w:r>
      <w:r w:rsidRPr="00656B6E">
        <w:rPr>
          <w:rFonts w:ascii="Times New Roman" w:hAnsi="Times New Roman" w:cs="Times New Roman"/>
        </w:rPr>
        <w:t>:</w:t>
      </w:r>
    </w:p>
    <w:p w14:paraId="2584DA2A" w14:textId="77777777" w:rsidR="00656B6E" w:rsidRPr="00656B6E" w:rsidRDefault="00656B6E" w:rsidP="00656B6E">
      <w:pPr>
        <w:numPr>
          <w:ilvl w:val="1"/>
          <w:numId w:val="34"/>
        </w:numPr>
        <w:rPr>
          <w:rFonts w:ascii="Times New Roman" w:hAnsi="Times New Roman" w:cs="Times New Roman"/>
        </w:rPr>
      </w:pPr>
      <w:r w:rsidRPr="00656B6E">
        <w:rPr>
          <w:rFonts w:ascii="Times New Roman" w:hAnsi="Times New Roman" w:cs="Times New Roman"/>
        </w:rPr>
        <w:t>Handles are retrieved using specific VHPI functions and are used to perform operations like value reading, writing, or querying properties.</w:t>
      </w:r>
    </w:p>
    <w:p w14:paraId="74B24E1A" w14:textId="7A149D55" w:rsidR="00656B6E" w:rsidRPr="00656B6E" w:rsidRDefault="00656B6E" w:rsidP="00656B6E">
      <w:pPr>
        <w:rPr>
          <w:rFonts w:ascii="Times New Roman" w:hAnsi="Times New Roman" w:cs="Times New Roman"/>
        </w:rPr>
      </w:pPr>
    </w:p>
    <w:p w14:paraId="776B3B45" w14:textId="77777777" w:rsidR="00656B6E" w:rsidRPr="00656B6E" w:rsidRDefault="00656B6E" w:rsidP="00656B6E">
      <w:pPr>
        <w:rPr>
          <w:rFonts w:ascii="Times New Roman" w:hAnsi="Times New Roman" w:cs="Times New Roman"/>
          <w:b/>
          <w:bCs/>
          <w:sz w:val="28"/>
          <w:szCs w:val="28"/>
        </w:rPr>
      </w:pPr>
      <w:r w:rsidRPr="00656B6E">
        <w:rPr>
          <w:rFonts w:ascii="Times New Roman" w:hAnsi="Times New Roman" w:cs="Times New Roman"/>
          <w:b/>
          <w:bCs/>
          <w:sz w:val="28"/>
          <w:szCs w:val="28"/>
        </w:rPr>
        <w:t>Key Concepts in VHPI</w:t>
      </w:r>
    </w:p>
    <w:p w14:paraId="67CDC1C5" w14:textId="77777777" w:rsidR="00656B6E" w:rsidRPr="00656B6E" w:rsidRDefault="00656B6E" w:rsidP="00656B6E">
      <w:pPr>
        <w:numPr>
          <w:ilvl w:val="0"/>
          <w:numId w:val="35"/>
        </w:numPr>
        <w:rPr>
          <w:rFonts w:ascii="Times New Roman" w:hAnsi="Times New Roman" w:cs="Times New Roman"/>
        </w:rPr>
      </w:pPr>
      <w:r w:rsidRPr="00656B6E">
        <w:rPr>
          <w:rFonts w:ascii="Times New Roman" w:hAnsi="Times New Roman" w:cs="Times New Roman"/>
          <w:b/>
          <w:bCs/>
        </w:rPr>
        <w:t>Access Functions</w:t>
      </w:r>
      <w:r w:rsidRPr="00656B6E">
        <w:rPr>
          <w:rFonts w:ascii="Times New Roman" w:hAnsi="Times New Roman" w:cs="Times New Roman"/>
        </w:rPr>
        <w:t>:</w:t>
      </w:r>
    </w:p>
    <w:p w14:paraId="5B8F9E92" w14:textId="77777777" w:rsidR="00656B6E" w:rsidRPr="00656B6E" w:rsidRDefault="00656B6E" w:rsidP="00656B6E">
      <w:pPr>
        <w:numPr>
          <w:ilvl w:val="1"/>
          <w:numId w:val="35"/>
        </w:numPr>
        <w:rPr>
          <w:rFonts w:ascii="Times New Roman" w:hAnsi="Times New Roman" w:cs="Times New Roman"/>
        </w:rPr>
      </w:pPr>
      <w:r w:rsidRPr="00656B6E">
        <w:rPr>
          <w:rFonts w:ascii="Times New Roman" w:hAnsi="Times New Roman" w:cs="Times New Roman"/>
        </w:rPr>
        <w:t>Provide procedural access to simulation elements through handles.</w:t>
      </w:r>
    </w:p>
    <w:p w14:paraId="2FC3387B" w14:textId="77777777" w:rsidR="00656B6E" w:rsidRPr="00656B6E" w:rsidRDefault="00656B6E" w:rsidP="00656B6E">
      <w:pPr>
        <w:numPr>
          <w:ilvl w:val="1"/>
          <w:numId w:val="35"/>
        </w:numPr>
        <w:rPr>
          <w:rFonts w:ascii="Times New Roman" w:hAnsi="Times New Roman" w:cs="Times New Roman"/>
        </w:rPr>
      </w:pPr>
      <w:r w:rsidRPr="00656B6E">
        <w:rPr>
          <w:rFonts w:ascii="Times New Roman" w:hAnsi="Times New Roman" w:cs="Times New Roman"/>
        </w:rPr>
        <w:t>Allow querying, reading, or modifying simulation states dynamically.</w:t>
      </w:r>
    </w:p>
    <w:p w14:paraId="6F5AA0AB" w14:textId="77777777" w:rsidR="00656B6E" w:rsidRPr="00656B6E" w:rsidRDefault="00656B6E" w:rsidP="00656B6E">
      <w:pPr>
        <w:numPr>
          <w:ilvl w:val="0"/>
          <w:numId w:val="35"/>
        </w:numPr>
        <w:rPr>
          <w:rFonts w:ascii="Times New Roman" w:hAnsi="Times New Roman" w:cs="Times New Roman"/>
        </w:rPr>
      </w:pPr>
      <w:r w:rsidRPr="00656B6E">
        <w:rPr>
          <w:rFonts w:ascii="Times New Roman" w:hAnsi="Times New Roman" w:cs="Times New Roman"/>
          <w:b/>
          <w:bCs/>
        </w:rPr>
        <w:t>Callback Mechanism</w:t>
      </w:r>
      <w:r w:rsidRPr="00656B6E">
        <w:rPr>
          <w:rFonts w:ascii="Times New Roman" w:hAnsi="Times New Roman" w:cs="Times New Roman"/>
        </w:rPr>
        <w:t>:</w:t>
      </w:r>
    </w:p>
    <w:p w14:paraId="02D2C619" w14:textId="77777777" w:rsidR="00656B6E" w:rsidRPr="00656B6E" w:rsidRDefault="00656B6E" w:rsidP="00656B6E">
      <w:pPr>
        <w:numPr>
          <w:ilvl w:val="1"/>
          <w:numId w:val="35"/>
        </w:numPr>
        <w:rPr>
          <w:rFonts w:ascii="Times New Roman" w:hAnsi="Times New Roman" w:cs="Times New Roman"/>
        </w:rPr>
      </w:pPr>
      <w:r w:rsidRPr="00656B6E">
        <w:rPr>
          <w:rFonts w:ascii="Times New Roman" w:hAnsi="Times New Roman" w:cs="Times New Roman"/>
        </w:rPr>
        <w:t>Enable event-driven interaction.</w:t>
      </w:r>
    </w:p>
    <w:p w14:paraId="6B0657DD" w14:textId="77777777" w:rsidR="00656B6E" w:rsidRPr="00656B6E" w:rsidRDefault="00656B6E" w:rsidP="00656B6E">
      <w:pPr>
        <w:numPr>
          <w:ilvl w:val="1"/>
          <w:numId w:val="35"/>
        </w:numPr>
        <w:rPr>
          <w:rFonts w:ascii="Times New Roman" w:hAnsi="Times New Roman" w:cs="Times New Roman"/>
        </w:rPr>
      </w:pPr>
      <w:r w:rsidRPr="00656B6E">
        <w:rPr>
          <w:rFonts w:ascii="Times New Roman" w:hAnsi="Times New Roman" w:cs="Times New Roman"/>
        </w:rPr>
        <w:t>Users can register functions to be executed upon specific simulation events (e.g., signal changes or process activations).</w:t>
      </w:r>
    </w:p>
    <w:p w14:paraId="6D65AE9F" w14:textId="3A2D423E" w:rsidR="00656B6E" w:rsidRPr="00656B6E" w:rsidRDefault="00656B6E" w:rsidP="00EA38AE">
      <w:pPr>
        <w:numPr>
          <w:ilvl w:val="0"/>
          <w:numId w:val="35"/>
        </w:numPr>
        <w:rPr>
          <w:rFonts w:ascii="Times New Roman" w:hAnsi="Times New Roman" w:cs="Times New Roman"/>
        </w:rPr>
      </w:pPr>
      <w:r w:rsidRPr="00656B6E">
        <w:rPr>
          <w:rFonts w:ascii="Times New Roman" w:hAnsi="Times New Roman" w:cs="Times New Roman"/>
          <w:b/>
          <w:bCs/>
        </w:rPr>
        <w:t>Simulator Interoperability</w:t>
      </w:r>
      <w:r w:rsidRPr="00656B6E">
        <w:rPr>
          <w:rFonts w:ascii="Times New Roman" w:hAnsi="Times New Roman" w:cs="Times New Roman"/>
        </w:rPr>
        <w:t>:</w:t>
      </w:r>
    </w:p>
    <w:p w14:paraId="66340A2A" w14:textId="71C8C02A" w:rsidR="00656B6E" w:rsidRDefault="00656B6E" w:rsidP="00656B6E">
      <w:pPr>
        <w:numPr>
          <w:ilvl w:val="1"/>
          <w:numId w:val="35"/>
        </w:numPr>
        <w:rPr>
          <w:rFonts w:ascii="Times New Roman" w:hAnsi="Times New Roman" w:cs="Times New Roman"/>
        </w:rPr>
      </w:pPr>
      <w:r w:rsidRPr="00656B6E">
        <w:rPr>
          <w:rFonts w:ascii="Times New Roman" w:hAnsi="Times New Roman" w:cs="Times New Roman"/>
        </w:rPr>
        <w:t>VHPI ensures a standardized way of interacting with different simulators, improving portability of tools and extensions.</w:t>
      </w:r>
    </w:p>
    <w:p w14:paraId="16577105" w14:textId="77777777" w:rsidR="00EA38AE" w:rsidRPr="00656B6E" w:rsidRDefault="00EA38AE" w:rsidP="00EA38AE">
      <w:pPr>
        <w:rPr>
          <w:rFonts w:ascii="Times New Roman" w:hAnsi="Times New Roman" w:cs="Times New Roman"/>
        </w:rPr>
      </w:pPr>
    </w:p>
    <w:p w14:paraId="7E9B5BE8" w14:textId="77777777" w:rsidR="00656B6E" w:rsidRPr="00656B6E" w:rsidRDefault="00656B6E" w:rsidP="00656B6E">
      <w:pPr>
        <w:rPr>
          <w:rFonts w:ascii="Times New Roman" w:hAnsi="Times New Roman" w:cs="Times New Roman"/>
          <w:b/>
          <w:bCs/>
          <w:sz w:val="28"/>
          <w:szCs w:val="28"/>
        </w:rPr>
      </w:pPr>
      <w:r w:rsidRPr="00656B6E">
        <w:rPr>
          <w:rFonts w:ascii="Times New Roman" w:hAnsi="Times New Roman" w:cs="Times New Roman"/>
          <w:b/>
          <w:bCs/>
          <w:sz w:val="28"/>
          <w:szCs w:val="28"/>
        </w:rPr>
        <w:t>Applications of VHPI</w:t>
      </w:r>
    </w:p>
    <w:p w14:paraId="2921D476" w14:textId="77777777" w:rsidR="00656B6E" w:rsidRPr="00656B6E" w:rsidRDefault="00656B6E" w:rsidP="00656B6E">
      <w:pPr>
        <w:numPr>
          <w:ilvl w:val="0"/>
          <w:numId w:val="36"/>
        </w:numPr>
        <w:rPr>
          <w:rFonts w:ascii="Times New Roman" w:hAnsi="Times New Roman" w:cs="Times New Roman"/>
        </w:rPr>
      </w:pPr>
      <w:r w:rsidRPr="00656B6E">
        <w:rPr>
          <w:rFonts w:ascii="Times New Roman" w:hAnsi="Times New Roman" w:cs="Times New Roman"/>
          <w:b/>
          <w:bCs/>
        </w:rPr>
        <w:t>Debugging and Monitoring</w:t>
      </w:r>
      <w:r w:rsidRPr="00656B6E">
        <w:rPr>
          <w:rFonts w:ascii="Times New Roman" w:hAnsi="Times New Roman" w:cs="Times New Roman"/>
        </w:rPr>
        <w:t>:</w:t>
      </w:r>
    </w:p>
    <w:p w14:paraId="11E06C0A" w14:textId="77777777" w:rsidR="00656B6E" w:rsidRPr="00656B6E" w:rsidRDefault="00656B6E" w:rsidP="00656B6E">
      <w:pPr>
        <w:numPr>
          <w:ilvl w:val="1"/>
          <w:numId w:val="36"/>
        </w:numPr>
        <w:rPr>
          <w:rFonts w:ascii="Times New Roman" w:hAnsi="Times New Roman" w:cs="Times New Roman"/>
        </w:rPr>
      </w:pPr>
      <w:r w:rsidRPr="00656B6E">
        <w:rPr>
          <w:rFonts w:ascii="Times New Roman" w:hAnsi="Times New Roman" w:cs="Times New Roman"/>
        </w:rPr>
        <w:t>External tools can observe signals or variables during simulation to aid debugging.</w:t>
      </w:r>
    </w:p>
    <w:p w14:paraId="699D85CF" w14:textId="77777777" w:rsidR="00656B6E" w:rsidRPr="00656B6E" w:rsidRDefault="00656B6E" w:rsidP="00656B6E">
      <w:pPr>
        <w:numPr>
          <w:ilvl w:val="0"/>
          <w:numId w:val="36"/>
        </w:numPr>
        <w:rPr>
          <w:rFonts w:ascii="Times New Roman" w:hAnsi="Times New Roman" w:cs="Times New Roman"/>
        </w:rPr>
      </w:pPr>
      <w:r w:rsidRPr="00656B6E">
        <w:rPr>
          <w:rFonts w:ascii="Times New Roman" w:hAnsi="Times New Roman" w:cs="Times New Roman"/>
          <w:b/>
          <w:bCs/>
        </w:rPr>
        <w:t>Dynamic Model Interaction</w:t>
      </w:r>
      <w:r w:rsidRPr="00656B6E">
        <w:rPr>
          <w:rFonts w:ascii="Times New Roman" w:hAnsi="Times New Roman" w:cs="Times New Roman"/>
        </w:rPr>
        <w:t>:</w:t>
      </w:r>
    </w:p>
    <w:p w14:paraId="5B234FA8" w14:textId="77777777" w:rsidR="00656B6E" w:rsidRPr="00656B6E" w:rsidRDefault="00656B6E" w:rsidP="00656B6E">
      <w:pPr>
        <w:numPr>
          <w:ilvl w:val="1"/>
          <w:numId w:val="36"/>
        </w:numPr>
        <w:rPr>
          <w:rFonts w:ascii="Times New Roman" w:hAnsi="Times New Roman" w:cs="Times New Roman"/>
        </w:rPr>
      </w:pPr>
      <w:r w:rsidRPr="00656B6E">
        <w:rPr>
          <w:rFonts w:ascii="Times New Roman" w:hAnsi="Times New Roman" w:cs="Times New Roman"/>
        </w:rPr>
        <w:t>Allows runtime injection of stimuli or modification of simulation states.</w:t>
      </w:r>
    </w:p>
    <w:p w14:paraId="74B3CABA" w14:textId="77777777" w:rsidR="00656B6E" w:rsidRPr="00656B6E" w:rsidRDefault="00656B6E" w:rsidP="00656B6E">
      <w:pPr>
        <w:numPr>
          <w:ilvl w:val="0"/>
          <w:numId w:val="36"/>
        </w:numPr>
        <w:rPr>
          <w:rFonts w:ascii="Times New Roman" w:hAnsi="Times New Roman" w:cs="Times New Roman"/>
        </w:rPr>
      </w:pPr>
      <w:r w:rsidRPr="00656B6E">
        <w:rPr>
          <w:rFonts w:ascii="Times New Roman" w:hAnsi="Times New Roman" w:cs="Times New Roman"/>
          <w:b/>
          <w:bCs/>
        </w:rPr>
        <w:lastRenderedPageBreak/>
        <w:t>Custom Verification</w:t>
      </w:r>
      <w:r w:rsidRPr="00656B6E">
        <w:rPr>
          <w:rFonts w:ascii="Times New Roman" w:hAnsi="Times New Roman" w:cs="Times New Roman"/>
        </w:rPr>
        <w:t>:</w:t>
      </w:r>
    </w:p>
    <w:p w14:paraId="30753496" w14:textId="77777777" w:rsidR="00656B6E" w:rsidRPr="00656B6E" w:rsidRDefault="00656B6E" w:rsidP="00656B6E">
      <w:pPr>
        <w:numPr>
          <w:ilvl w:val="1"/>
          <w:numId w:val="36"/>
        </w:numPr>
        <w:rPr>
          <w:rFonts w:ascii="Times New Roman" w:hAnsi="Times New Roman" w:cs="Times New Roman"/>
        </w:rPr>
      </w:pPr>
      <w:r w:rsidRPr="00656B6E">
        <w:rPr>
          <w:rFonts w:ascii="Times New Roman" w:hAnsi="Times New Roman" w:cs="Times New Roman"/>
        </w:rPr>
        <w:t>Integrate custom verification tools or frameworks with VHDL simulators.</w:t>
      </w:r>
    </w:p>
    <w:p w14:paraId="1B6F3171" w14:textId="77777777" w:rsidR="00656B6E" w:rsidRPr="00656B6E" w:rsidRDefault="00656B6E" w:rsidP="00656B6E">
      <w:pPr>
        <w:numPr>
          <w:ilvl w:val="0"/>
          <w:numId w:val="36"/>
        </w:numPr>
        <w:rPr>
          <w:rFonts w:ascii="Times New Roman" w:hAnsi="Times New Roman" w:cs="Times New Roman"/>
        </w:rPr>
      </w:pPr>
      <w:r w:rsidRPr="00656B6E">
        <w:rPr>
          <w:rFonts w:ascii="Times New Roman" w:hAnsi="Times New Roman" w:cs="Times New Roman"/>
          <w:b/>
          <w:bCs/>
        </w:rPr>
        <w:t>Co-Simulation</w:t>
      </w:r>
      <w:r w:rsidRPr="00656B6E">
        <w:rPr>
          <w:rFonts w:ascii="Times New Roman" w:hAnsi="Times New Roman" w:cs="Times New Roman"/>
        </w:rPr>
        <w:t>:</w:t>
      </w:r>
    </w:p>
    <w:p w14:paraId="13C87274" w14:textId="77777777" w:rsidR="00656B6E" w:rsidRPr="00656B6E" w:rsidRDefault="00656B6E" w:rsidP="00656B6E">
      <w:pPr>
        <w:numPr>
          <w:ilvl w:val="1"/>
          <w:numId w:val="36"/>
        </w:numPr>
        <w:rPr>
          <w:rFonts w:ascii="Times New Roman" w:hAnsi="Times New Roman" w:cs="Times New Roman"/>
        </w:rPr>
      </w:pPr>
      <w:r w:rsidRPr="00656B6E">
        <w:rPr>
          <w:rFonts w:ascii="Times New Roman" w:hAnsi="Times New Roman" w:cs="Times New Roman"/>
        </w:rPr>
        <w:t>Enable integration of VHDL models with other simulation environments (e.g., system-level or mixed-signal simulation).</w:t>
      </w:r>
    </w:p>
    <w:p w14:paraId="099D18D3" w14:textId="0BDB7AAD" w:rsidR="00BA6D82" w:rsidRDefault="00BA6D82" w:rsidP="00BA6D82">
      <w:pPr>
        <w:rPr>
          <w:rFonts w:ascii="Times New Roman" w:hAnsi="Times New Roman" w:cs="Times New Roman"/>
        </w:rPr>
      </w:pPr>
    </w:p>
    <w:p w14:paraId="000C3406" w14:textId="77777777" w:rsidR="00171EE4" w:rsidRDefault="00171EE4" w:rsidP="00BA6D82">
      <w:pPr>
        <w:rPr>
          <w:rFonts w:ascii="Times New Roman" w:hAnsi="Times New Roman" w:cs="Times New Roman"/>
        </w:rPr>
      </w:pPr>
    </w:p>
    <w:p w14:paraId="4DDEEF85" w14:textId="77777777" w:rsidR="00171EE4" w:rsidRDefault="00171EE4" w:rsidP="00BA6D82">
      <w:pPr>
        <w:rPr>
          <w:rFonts w:ascii="Times New Roman" w:hAnsi="Times New Roman" w:cs="Times New Roman"/>
        </w:rPr>
      </w:pPr>
    </w:p>
    <w:p w14:paraId="60A38E21" w14:textId="77777777" w:rsidR="00171EE4" w:rsidRDefault="00171EE4" w:rsidP="00BA6D82">
      <w:pPr>
        <w:rPr>
          <w:rFonts w:ascii="Times New Roman" w:hAnsi="Times New Roman" w:cs="Times New Roman"/>
        </w:rPr>
      </w:pPr>
    </w:p>
    <w:p w14:paraId="2BB19DE4" w14:textId="77777777" w:rsidR="00171EE4" w:rsidRDefault="00171EE4" w:rsidP="00BA6D82">
      <w:pPr>
        <w:rPr>
          <w:rFonts w:ascii="Times New Roman" w:hAnsi="Times New Roman" w:cs="Times New Roman"/>
        </w:rPr>
      </w:pPr>
    </w:p>
    <w:p w14:paraId="0430D8D6" w14:textId="77777777" w:rsidR="00171EE4" w:rsidRDefault="00171EE4" w:rsidP="00BA6D82">
      <w:pPr>
        <w:rPr>
          <w:rFonts w:ascii="Times New Roman" w:hAnsi="Times New Roman" w:cs="Times New Roman"/>
        </w:rPr>
      </w:pPr>
    </w:p>
    <w:p w14:paraId="22BB8FC2" w14:textId="77777777" w:rsidR="00171EE4" w:rsidRDefault="00171EE4" w:rsidP="00BA6D82">
      <w:pPr>
        <w:rPr>
          <w:rFonts w:ascii="Times New Roman" w:hAnsi="Times New Roman" w:cs="Times New Roman"/>
        </w:rPr>
      </w:pPr>
    </w:p>
    <w:p w14:paraId="1D3E259F" w14:textId="77777777" w:rsidR="00171EE4" w:rsidRDefault="00171EE4" w:rsidP="00BA6D82">
      <w:pPr>
        <w:rPr>
          <w:rFonts w:ascii="Times New Roman" w:hAnsi="Times New Roman" w:cs="Times New Roman"/>
        </w:rPr>
      </w:pPr>
    </w:p>
    <w:p w14:paraId="5A1B98CF" w14:textId="77777777" w:rsidR="00171EE4" w:rsidRDefault="00171EE4" w:rsidP="00BA6D82">
      <w:pPr>
        <w:rPr>
          <w:rFonts w:ascii="Times New Roman" w:hAnsi="Times New Roman" w:cs="Times New Roman"/>
        </w:rPr>
      </w:pPr>
    </w:p>
    <w:p w14:paraId="03AA2FEE" w14:textId="77777777" w:rsidR="00171EE4" w:rsidRDefault="00171EE4" w:rsidP="00BA6D82">
      <w:pPr>
        <w:rPr>
          <w:rFonts w:ascii="Times New Roman" w:hAnsi="Times New Roman" w:cs="Times New Roman"/>
        </w:rPr>
      </w:pPr>
    </w:p>
    <w:p w14:paraId="3FE278DC" w14:textId="77777777" w:rsidR="00171EE4" w:rsidRDefault="00171EE4" w:rsidP="00BA6D82">
      <w:pPr>
        <w:rPr>
          <w:rFonts w:ascii="Times New Roman" w:hAnsi="Times New Roman" w:cs="Times New Roman"/>
        </w:rPr>
      </w:pPr>
    </w:p>
    <w:p w14:paraId="2B2BF04A" w14:textId="77777777" w:rsidR="00171EE4" w:rsidRDefault="00171EE4" w:rsidP="00BA6D82">
      <w:pPr>
        <w:rPr>
          <w:rFonts w:ascii="Times New Roman" w:hAnsi="Times New Roman" w:cs="Times New Roman"/>
        </w:rPr>
      </w:pPr>
    </w:p>
    <w:p w14:paraId="640DC331" w14:textId="77777777" w:rsidR="00171EE4" w:rsidRDefault="00171EE4" w:rsidP="00BA6D82">
      <w:pPr>
        <w:rPr>
          <w:rFonts w:ascii="Times New Roman" w:hAnsi="Times New Roman" w:cs="Times New Roman"/>
        </w:rPr>
      </w:pPr>
    </w:p>
    <w:p w14:paraId="26948118" w14:textId="77777777" w:rsidR="00171EE4" w:rsidRDefault="00171EE4" w:rsidP="00BA6D82">
      <w:pPr>
        <w:rPr>
          <w:rFonts w:ascii="Times New Roman" w:hAnsi="Times New Roman" w:cs="Times New Roman"/>
        </w:rPr>
      </w:pPr>
    </w:p>
    <w:p w14:paraId="0D3CF9DE" w14:textId="77777777" w:rsidR="00171EE4" w:rsidRDefault="00171EE4" w:rsidP="00BA6D82">
      <w:pPr>
        <w:rPr>
          <w:rFonts w:ascii="Times New Roman" w:hAnsi="Times New Roman" w:cs="Times New Roman"/>
        </w:rPr>
      </w:pPr>
    </w:p>
    <w:p w14:paraId="7D4EF609" w14:textId="77777777" w:rsidR="00171EE4" w:rsidRDefault="00171EE4" w:rsidP="00BA6D82">
      <w:pPr>
        <w:rPr>
          <w:rFonts w:ascii="Times New Roman" w:hAnsi="Times New Roman" w:cs="Times New Roman"/>
        </w:rPr>
      </w:pPr>
    </w:p>
    <w:p w14:paraId="47DAFDB5" w14:textId="77777777" w:rsidR="00171EE4" w:rsidRDefault="00171EE4" w:rsidP="00BA6D82">
      <w:pPr>
        <w:rPr>
          <w:rFonts w:ascii="Times New Roman" w:hAnsi="Times New Roman" w:cs="Times New Roman"/>
        </w:rPr>
      </w:pPr>
    </w:p>
    <w:p w14:paraId="40396B55" w14:textId="77777777" w:rsidR="00171EE4" w:rsidRDefault="00171EE4" w:rsidP="00BA6D82">
      <w:pPr>
        <w:rPr>
          <w:rFonts w:ascii="Times New Roman" w:hAnsi="Times New Roman" w:cs="Times New Roman"/>
        </w:rPr>
      </w:pPr>
    </w:p>
    <w:p w14:paraId="6778323E" w14:textId="77777777" w:rsidR="00171EE4" w:rsidRDefault="00171EE4" w:rsidP="00BA6D82">
      <w:pPr>
        <w:rPr>
          <w:rFonts w:ascii="Times New Roman" w:hAnsi="Times New Roman" w:cs="Times New Roman"/>
        </w:rPr>
      </w:pPr>
    </w:p>
    <w:p w14:paraId="096FD648" w14:textId="77777777" w:rsidR="00171EE4" w:rsidRDefault="00171EE4" w:rsidP="00BA6D82">
      <w:pPr>
        <w:rPr>
          <w:rFonts w:ascii="Times New Roman" w:hAnsi="Times New Roman" w:cs="Times New Roman"/>
        </w:rPr>
      </w:pPr>
    </w:p>
    <w:p w14:paraId="1228519D" w14:textId="77777777" w:rsidR="00171EE4" w:rsidRDefault="00171EE4" w:rsidP="00BA6D82">
      <w:pPr>
        <w:rPr>
          <w:rFonts w:ascii="Times New Roman" w:hAnsi="Times New Roman" w:cs="Times New Roman"/>
        </w:rPr>
      </w:pPr>
    </w:p>
    <w:p w14:paraId="4E7685F3" w14:textId="77777777" w:rsidR="00171EE4" w:rsidRDefault="00171EE4" w:rsidP="00BA6D82">
      <w:pPr>
        <w:rPr>
          <w:rFonts w:ascii="Times New Roman" w:hAnsi="Times New Roman" w:cs="Times New Roman"/>
        </w:rPr>
      </w:pPr>
    </w:p>
    <w:p w14:paraId="211DBF48" w14:textId="77777777" w:rsidR="00171EE4" w:rsidRDefault="00171EE4" w:rsidP="00BA6D82">
      <w:pPr>
        <w:rPr>
          <w:rFonts w:ascii="Times New Roman" w:hAnsi="Times New Roman" w:cs="Times New Roman"/>
        </w:rPr>
      </w:pPr>
    </w:p>
    <w:p w14:paraId="36AD55B2" w14:textId="77777777" w:rsidR="00171EE4" w:rsidRDefault="00171EE4" w:rsidP="00BA6D82">
      <w:pPr>
        <w:rPr>
          <w:rFonts w:ascii="Times New Roman" w:hAnsi="Times New Roman" w:cs="Times New Roman"/>
        </w:rPr>
      </w:pPr>
    </w:p>
    <w:p w14:paraId="13CA6025" w14:textId="77777777" w:rsidR="00171EE4" w:rsidRPr="00171EE4" w:rsidRDefault="00171EE4" w:rsidP="00171EE4">
      <w:pPr>
        <w:jc w:val="both"/>
        <w:rPr>
          <w:rFonts w:ascii="Times New Roman" w:hAnsi="Times New Roman" w:cs="Times New Roman"/>
          <w:b/>
          <w:bCs/>
        </w:rPr>
      </w:pPr>
      <w:r w:rsidRPr="00171EE4">
        <w:rPr>
          <w:rFonts w:ascii="Times New Roman" w:hAnsi="Times New Roman" w:cs="Times New Roman"/>
          <w:b/>
          <w:bCs/>
          <w:sz w:val="32"/>
          <w:szCs w:val="32"/>
        </w:rPr>
        <w:lastRenderedPageBreak/>
        <w:t>Chapter 20: VHPI Tool Execution</w:t>
      </w:r>
    </w:p>
    <w:p w14:paraId="55D72237" w14:textId="77777777" w:rsidR="00171EE4" w:rsidRPr="00171EE4" w:rsidRDefault="00171EE4" w:rsidP="00171EE4">
      <w:pPr>
        <w:jc w:val="both"/>
        <w:rPr>
          <w:rFonts w:ascii="Times New Roman" w:hAnsi="Times New Roman" w:cs="Times New Roman"/>
        </w:rPr>
      </w:pPr>
      <w:r w:rsidRPr="00171EE4">
        <w:rPr>
          <w:rFonts w:ascii="Times New Roman" w:hAnsi="Times New Roman" w:cs="Times New Roman"/>
        </w:rPr>
        <w:t xml:space="preserve">This chapter outlines the lifecycle of VHDL simulation using the </w:t>
      </w:r>
      <w:r w:rsidRPr="00171EE4">
        <w:rPr>
          <w:rFonts w:ascii="Times New Roman" w:hAnsi="Times New Roman" w:cs="Times New Roman"/>
          <w:b/>
          <w:bCs/>
        </w:rPr>
        <w:t>VHDL Procedural Interface (VHPI)</w:t>
      </w:r>
      <w:r w:rsidRPr="00171EE4">
        <w:rPr>
          <w:rFonts w:ascii="Times New Roman" w:hAnsi="Times New Roman" w:cs="Times New Roman"/>
        </w:rPr>
        <w:t>. It defines the phases involved in executing a VHDL simulation, providing a framework for managing interactions between the simulator and external tools.</w:t>
      </w:r>
    </w:p>
    <w:p w14:paraId="3948695A" w14:textId="77777777" w:rsidR="00171EE4" w:rsidRPr="00171EE4" w:rsidRDefault="00171EE4" w:rsidP="00171EE4">
      <w:pPr>
        <w:numPr>
          <w:ilvl w:val="0"/>
          <w:numId w:val="84"/>
        </w:numPr>
        <w:jc w:val="both"/>
        <w:rPr>
          <w:rFonts w:ascii="Times New Roman" w:hAnsi="Times New Roman" w:cs="Times New Roman"/>
        </w:rPr>
      </w:pPr>
      <w:r w:rsidRPr="00171EE4">
        <w:rPr>
          <w:rFonts w:ascii="Times New Roman" w:hAnsi="Times New Roman" w:cs="Times New Roman"/>
          <w:b/>
          <w:bCs/>
        </w:rPr>
        <w:t>Phases of Execution</w:t>
      </w:r>
      <w:r w:rsidRPr="00171EE4">
        <w:rPr>
          <w:rFonts w:ascii="Times New Roman" w:hAnsi="Times New Roman" w:cs="Times New Roman"/>
        </w:rPr>
        <w:t>:</w:t>
      </w:r>
    </w:p>
    <w:p w14:paraId="29FE8594" w14:textId="77777777" w:rsidR="00171EE4" w:rsidRPr="00171EE4" w:rsidRDefault="00171EE4" w:rsidP="00171EE4">
      <w:pPr>
        <w:numPr>
          <w:ilvl w:val="1"/>
          <w:numId w:val="84"/>
        </w:numPr>
        <w:jc w:val="both"/>
        <w:rPr>
          <w:rFonts w:ascii="Times New Roman" w:hAnsi="Times New Roman" w:cs="Times New Roman"/>
        </w:rPr>
      </w:pPr>
      <w:r w:rsidRPr="00171EE4">
        <w:rPr>
          <w:rFonts w:ascii="Times New Roman" w:hAnsi="Times New Roman" w:cs="Times New Roman"/>
          <w:b/>
          <w:bCs/>
        </w:rPr>
        <w:t>Registration Phase</w:t>
      </w:r>
      <w:r w:rsidRPr="00171EE4">
        <w:rPr>
          <w:rFonts w:ascii="Times New Roman" w:hAnsi="Times New Roman" w:cs="Times New Roman"/>
        </w:rPr>
        <w:t>: Registers callbacks and initializes external tools for interaction with the simulation.</w:t>
      </w:r>
    </w:p>
    <w:p w14:paraId="2457371D" w14:textId="77777777" w:rsidR="00171EE4" w:rsidRPr="00171EE4" w:rsidRDefault="00171EE4" w:rsidP="00171EE4">
      <w:pPr>
        <w:numPr>
          <w:ilvl w:val="1"/>
          <w:numId w:val="84"/>
        </w:numPr>
        <w:jc w:val="both"/>
        <w:rPr>
          <w:rFonts w:ascii="Times New Roman" w:hAnsi="Times New Roman" w:cs="Times New Roman"/>
        </w:rPr>
      </w:pPr>
      <w:r w:rsidRPr="00171EE4">
        <w:rPr>
          <w:rFonts w:ascii="Times New Roman" w:hAnsi="Times New Roman" w:cs="Times New Roman"/>
          <w:b/>
          <w:bCs/>
        </w:rPr>
        <w:t>Analysis Phase</w:t>
      </w:r>
      <w:r w:rsidRPr="00171EE4">
        <w:rPr>
          <w:rFonts w:ascii="Times New Roman" w:hAnsi="Times New Roman" w:cs="Times New Roman"/>
        </w:rPr>
        <w:t>: Parses and analyzes design units, checking for syntactical and semantic correctness.</w:t>
      </w:r>
    </w:p>
    <w:p w14:paraId="40EA1DCA" w14:textId="77777777" w:rsidR="00171EE4" w:rsidRPr="00171EE4" w:rsidRDefault="00171EE4" w:rsidP="00171EE4">
      <w:pPr>
        <w:numPr>
          <w:ilvl w:val="1"/>
          <w:numId w:val="84"/>
        </w:numPr>
        <w:jc w:val="both"/>
        <w:rPr>
          <w:rFonts w:ascii="Times New Roman" w:hAnsi="Times New Roman" w:cs="Times New Roman"/>
        </w:rPr>
      </w:pPr>
      <w:r w:rsidRPr="00171EE4">
        <w:rPr>
          <w:rFonts w:ascii="Times New Roman" w:hAnsi="Times New Roman" w:cs="Times New Roman"/>
          <w:b/>
          <w:bCs/>
        </w:rPr>
        <w:t>Elaboration Phase</w:t>
      </w:r>
      <w:r w:rsidRPr="00171EE4">
        <w:rPr>
          <w:rFonts w:ascii="Times New Roman" w:hAnsi="Times New Roman" w:cs="Times New Roman"/>
        </w:rPr>
        <w:t>: Constructs the design hierarchy, resolves dependencies, and initializes objects.</w:t>
      </w:r>
    </w:p>
    <w:p w14:paraId="7085A872" w14:textId="77777777" w:rsidR="00171EE4" w:rsidRPr="00171EE4" w:rsidRDefault="00171EE4" w:rsidP="00171EE4">
      <w:pPr>
        <w:numPr>
          <w:ilvl w:val="1"/>
          <w:numId w:val="84"/>
        </w:numPr>
        <w:jc w:val="both"/>
        <w:rPr>
          <w:rFonts w:ascii="Times New Roman" w:hAnsi="Times New Roman" w:cs="Times New Roman"/>
        </w:rPr>
      </w:pPr>
      <w:r w:rsidRPr="00171EE4">
        <w:rPr>
          <w:rFonts w:ascii="Times New Roman" w:hAnsi="Times New Roman" w:cs="Times New Roman"/>
          <w:b/>
          <w:bCs/>
        </w:rPr>
        <w:t>Initialization Phase</w:t>
      </w:r>
      <w:r w:rsidRPr="00171EE4">
        <w:rPr>
          <w:rFonts w:ascii="Times New Roman" w:hAnsi="Times New Roman" w:cs="Times New Roman"/>
        </w:rPr>
        <w:t>: Sets the initial values of signals and prepares the simulation state.</w:t>
      </w:r>
    </w:p>
    <w:p w14:paraId="529C03FD" w14:textId="77777777" w:rsidR="00171EE4" w:rsidRPr="00171EE4" w:rsidRDefault="00171EE4" w:rsidP="00171EE4">
      <w:pPr>
        <w:numPr>
          <w:ilvl w:val="1"/>
          <w:numId w:val="84"/>
        </w:numPr>
        <w:jc w:val="both"/>
        <w:rPr>
          <w:rFonts w:ascii="Times New Roman" w:hAnsi="Times New Roman" w:cs="Times New Roman"/>
        </w:rPr>
      </w:pPr>
      <w:r w:rsidRPr="00171EE4">
        <w:rPr>
          <w:rFonts w:ascii="Times New Roman" w:hAnsi="Times New Roman" w:cs="Times New Roman"/>
          <w:b/>
          <w:bCs/>
        </w:rPr>
        <w:t>Simulation Phase</w:t>
      </w:r>
      <w:r w:rsidRPr="00171EE4">
        <w:rPr>
          <w:rFonts w:ascii="Times New Roman" w:hAnsi="Times New Roman" w:cs="Times New Roman"/>
        </w:rPr>
        <w:t>: Executes the model, evaluating processes and updating signals based on events.</w:t>
      </w:r>
    </w:p>
    <w:p w14:paraId="4651F460" w14:textId="77777777" w:rsidR="00171EE4" w:rsidRPr="00171EE4" w:rsidRDefault="00171EE4" w:rsidP="00171EE4">
      <w:pPr>
        <w:numPr>
          <w:ilvl w:val="1"/>
          <w:numId w:val="84"/>
        </w:numPr>
        <w:jc w:val="both"/>
        <w:rPr>
          <w:rFonts w:ascii="Times New Roman" w:hAnsi="Times New Roman" w:cs="Times New Roman"/>
        </w:rPr>
      </w:pPr>
      <w:r w:rsidRPr="00171EE4">
        <w:rPr>
          <w:rFonts w:ascii="Times New Roman" w:hAnsi="Times New Roman" w:cs="Times New Roman"/>
          <w:b/>
          <w:bCs/>
        </w:rPr>
        <w:t>Save and Restart Phases</w:t>
      </w:r>
      <w:r w:rsidRPr="00171EE4">
        <w:rPr>
          <w:rFonts w:ascii="Times New Roman" w:hAnsi="Times New Roman" w:cs="Times New Roman"/>
        </w:rPr>
        <w:t>: Handle pausing and resuming simulations while maintaining state integrity.</w:t>
      </w:r>
    </w:p>
    <w:p w14:paraId="5118DD31" w14:textId="77777777" w:rsidR="00171EE4" w:rsidRPr="00171EE4" w:rsidRDefault="00171EE4" w:rsidP="00171EE4">
      <w:pPr>
        <w:numPr>
          <w:ilvl w:val="1"/>
          <w:numId w:val="84"/>
        </w:numPr>
        <w:jc w:val="both"/>
        <w:rPr>
          <w:rFonts w:ascii="Times New Roman" w:hAnsi="Times New Roman" w:cs="Times New Roman"/>
        </w:rPr>
      </w:pPr>
      <w:r w:rsidRPr="00171EE4">
        <w:rPr>
          <w:rFonts w:ascii="Times New Roman" w:hAnsi="Times New Roman" w:cs="Times New Roman"/>
          <w:b/>
          <w:bCs/>
        </w:rPr>
        <w:t>Termination Phase</w:t>
      </w:r>
      <w:r w:rsidRPr="00171EE4">
        <w:rPr>
          <w:rFonts w:ascii="Times New Roman" w:hAnsi="Times New Roman" w:cs="Times New Roman"/>
        </w:rPr>
        <w:t>: Ends the simulation, finalizing all callbacks and releasing resources.</w:t>
      </w:r>
    </w:p>
    <w:p w14:paraId="27441105" w14:textId="77777777" w:rsidR="00171EE4" w:rsidRDefault="00171EE4" w:rsidP="00171EE4">
      <w:pPr>
        <w:jc w:val="both"/>
        <w:rPr>
          <w:rFonts w:ascii="Times New Roman" w:hAnsi="Times New Roman" w:cs="Times New Roman"/>
        </w:rPr>
      </w:pPr>
    </w:p>
    <w:p w14:paraId="6E5AA801" w14:textId="77777777" w:rsidR="00171EE4" w:rsidRPr="00171EE4" w:rsidRDefault="00171EE4" w:rsidP="00171EE4">
      <w:pPr>
        <w:jc w:val="both"/>
        <w:rPr>
          <w:rFonts w:ascii="Times New Roman" w:hAnsi="Times New Roman" w:cs="Times New Roman"/>
          <w:b/>
          <w:bCs/>
          <w:sz w:val="32"/>
          <w:szCs w:val="32"/>
        </w:rPr>
      </w:pPr>
      <w:r w:rsidRPr="00171EE4">
        <w:rPr>
          <w:rFonts w:ascii="Times New Roman" w:hAnsi="Times New Roman" w:cs="Times New Roman"/>
          <w:b/>
          <w:bCs/>
          <w:sz w:val="32"/>
          <w:szCs w:val="32"/>
        </w:rPr>
        <w:t>Chapter 21: VHPI Callbacks</w:t>
      </w:r>
    </w:p>
    <w:p w14:paraId="26EC2666" w14:textId="77777777" w:rsidR="00171EE4" w:rsidRPr="00171EE4" w:rsidRDefault="00171EE4" w:rsidP="00171EE4">
      <w:pPr>
        <w:jc w:val="both"/>
        <w:rPr>
          <w:rFonts w:ascii="Times New Roman" w:hAnsi="Times New Roman" w:cs="Times New Roman"/>
        </w:rPr>
      </w:pPr>
      <w:r w:rsidRPr="00171EE4">
        <w:rPr>
          <w:rFonts w:ascii="Times New Roman" w:hAnsi="Times New Roman" w:cs="Times New Roman"/>
        </w:rPr>
        <w:t xml:space="preserve">This chapter discusses </w:t>
      </w:r>
      <w:r w:rsidRPr="00171EE4">
        <w:rPr>
          <w:rFonts w:ascii="Times New Roman" w:hAnsi="Times New Roman" w:cs="Times New Roman"/>
          <w:b/>
          <w:bCs/>
        </w:rPr>
        <w:t>callbacks</w:t>
      </w:r>
      <w:r w:rsidRPr="00171EE4">
        <w:rPr>
          <w:rFonts w:ascii="Times New Roman" w:hAnsi="Times New Roman" w:cs="Times New Roman"/>
        </w:rPr>
        <w:t>, a mechanism in VHPI that allows external tools to respond to simulation events dynamically.</w:t>
      </w:r>
    </w:p>
    <w:p w14:paraId="4C89F098" w14:textId="77777777" w:rsidR="00171EE4" w:rsidRPr="00171EE4" w:rsidRDefault="00171EE4" w:rsidP="00171EE4">
      <w:pPr>
        <w:numPr>
          <w:ilvl w:val="0"/>
          <w:numId w:val="85"/>
        </w:numPr>
        <w:jc w:val="both"/>
        <w:rPr>
          <w:rFonts w:ascii="Times New Roman" w:hAnsi="Times New Roman" w:cs="Times New Roman"/>
        </w:rPr>
      </w:pPr>
      <w:r w:rsidRPr="00171EE4">
        <w:rPr>
          <w:rFonts w:ascii="Times New Roman" w:hAnsi="Times New Roman" w:cs="Times New Roman"/>
          <w:b/>
          <w:bCs/>
        </w:rPr>
        <w:t>General Concept</w:t>
      </w:r>
      <w:r w:rsidRPr="00171EE4">
        <w:rPr>
          <w:rFonts w:ascii="Times New Roman" w:hAnsi="Times New Roman" w:cs="Times New Roman"/>
        </w:rPr>
        <w:t>:</w:t>
      </w:r>
    </w:p>
    <w:p w14:paraId="62DFD361" w14:textId="77777777" w:rsidR="00171EE4" w:rsidRPr="00171EE4" w:rsidRDefault="00171EE4" w:rsidP="00171EE4">
      <w:pPr>
        <w:numPr>
          <w:ilvl w:val="1"/>
          <w:numId w:val="85"/>
        </w:numPr>
        <w:jc w:val="both"/>
        <w:rPr>
          <w:rFonts w:ascii="Times New Roman" w:hAnsi="Times New Roman" w:cs="Times New Roman"/>
        </w:rPr>
      </w:pPr>
      <w:r w:rsidRPr="00171EE4">
        <w:rPr>
          <w:rFonts w:ascii="Times New Roman" w:hAnsi="Times New Roman" w:cs="Times New Roman"/>
        </w:rPr>
        <w:t>Callbacks are functions registered with the simulator to be executed when specific events occur, such as signal changes or process activations.</w:t>
      </w:r>
    </w:p>
    <w:p w14:paraId="3FBD1A1D" w14:textId="77777777" w:rsidR="00171EE4" w:rsidRPr="00171EE4" w:rsidRDefault="00171EE4" w:rsidP="00171EE4">
      <w:pPr>
        <w:numPr>
          <w:ilvl w:val="0"/>
          <w:numId w:val="85"/>
        </w:numPr>
        <w:jc w:val="both"/>
        <w:rPr>
          <w:rFonts w:ascii="Times New Roman" w:hAnsi="Times New Roman" w:cs="Times New Roman"/>
        </w:rPr>
      </w:pPr>
      <w:r w:rsidRPr="00171EE4">
        <w:rPr>
          <w:rFonts w:ascii="Times New Roman" w:hAnsi="Times New Roman" w:cs="Times New Roman"/>
          <w:b/>
          <w:bCs/>
        </w:rPr>
        <w:t>Types of Callbacks</w:t>
      </w:r>
      <w:r w:rsidRPr="00171EE4">
        <w:rPr>
          <w:rFonts w:ascii="Times New Roman" w:hAnsi="Times New Roman" w:cs="Times New Roman"/>
        </w:rPr>
        <w:t>:</w:t>
      </w:r>
    </w:p>
    <w:p w14:paraId="549F9743" w14:textId="77777777" w:rsidR="00171EE4" w:rsidRPr="00171EE4" w:rsidRDefault="00171EE4" w:rsidP="00171EE4">
      <w:pPr>
        <w:numPr>
          <w:ilvl w:val="1"/>
          <w:numId w:val="85"/>
        </w:numPr>
        <w:jc w:val="both"/>
        <w:rPr>
          <w:rFonts w:ascii="Times New Roman" w:hAnsi="Times New Roman" w:cs="Times New Roman"/>
        </w:rPr>
      </w:pPr>
      <w:r w:rsidRPr="00171EE4">
        <w:rPr>
          <w:rFonts w:ascii="Times New Roman" w:hAnsi="Times New Roman" w:cs="Times New Roman"/>
          <w:b/>
          <w:bCs/>
        </w:rPr>
        <w:t>Time-Based</w:t>
      </w:r>
      <w:r w:rsidRPr="00171EE4">
        <w:rPr>
          <w:rFonts w:ascii="Times New Roman" w:hAnsi="Times New Roman" w:cs="Times New Roman"/>
        </w:rPr>
        <w:t>: Triggered after a specified simulation time.</w:t>
      </w:r>
    </w:p>
    <w:p w14:paraId="097ABF2F" w14:textId="77777777" w:rsidR="00171EE4" w:rsidRPr="00171EE4" w:rsidRDefault="00171EE4" w:rsidP="00171EE4">
      <w:pPr>
        <w:numPr>
          <w:ilvl w:val="1"/>
          <w:numId w:val="85"/>
        </w:numPr>
        <w:jc w:val="both"/>
        <w:rPr>
          <w:rFonts w:ascii="Times New Roman" w:hAnsi="Times New Roman" w:cs="Times New Roman"/>
        </w:rPr>
      </w:pPr>
      <w:r w:rsidRPr="00171EE4">
        <w:rPr>
          <w:rFonts w:ascii="Times New Roman" w:hAnsi="Times New Roman" w:cs="Times New Roman"/>
          <w:b/>
          <w:bCs/>
        </w:rPr>
        <w:t>Event-Based</w:t>
      </w:r>
      <w:r w:rsidRPr="00171EE4">
        <w:rPr>
          <w:rFonts w:ascii="Times New Roman" w:hAnsi="Times New Roman" w:cs="Times New Roman"/>
        </w:rPr>
        <w:t>: Triggered when an event (e.g., a signal update) occurs.</w:t>
      </w:r>
    </w:p>
    <w:p w14:paraId="45051962" w14:textId="77777777" w:rsidR="00171EE4" w:rsidRPr="00171EE4" w:rsidRDefault="00171EE4" w:rsidP="00171EE4">
      <w:pPr>
        <w:numPr>
          <w:ilvl w:val="1"/>
          <w:numId w:val="85"/>
        </w:numPr>
        <w:jc w:val="both"/>
        <w:rPr>
          <w:rFonts w:ascii="Times New Roman" w:hAnsi="Times New Roman" w:cs="Times New Roman"/>
        </w:rPr>
      </w:pPr>
      <w:r w:rsidRPr="00171EE4">
        <w:rPr>
          <w:rFonts w:ascii="Times New Roman" w:hAnsi="Times New Roman" w:cs="Times New Roman"/>
          <w:b/>
          <w:bCs/>
        </w:rPr>
        <w:t>Phase-Based</w:t>
      </w:r>
      <w:r w:rsidRPr="00171EE4">
        <w:rPr>
          <w:rFonts w:ascii="Times New Roman" w:hAnsi="Times New Roman" w:cs="Times New Roman"/>
        </w:rPr>
        <w:t>: Triggered during specific simulation phases (e.g., elaboration or execution).</w:t>
      </w:r>
    </w:p>
    <w:p w14:paraId="6FAB9DFD" w14:textId="77777777" w:rsidR="00171EE4" w:rsidRPr="00171EE4" w:rsidRDefault="00171EE4" w:rsidP="00171EE4">
      <w:pPr>
        <w:numPr>
          <w:ilvl w:val="0"/>
          <w:numId w:val="85"/>
        </w:numPr>
        <w:jc w:val="both"/>
        <w:rPr>
          <w:rFonts w:ascii="Times New Roman" w:hAnsi="Times New Roman" w:cs="Times New Roman"/>
        </w:rPr>
      </w:pPr>
      <w:r w:rsidRPr="00171EE4">
        <w:rPr>
          <w:rFonts w:ascii="Times New Roman" w:hAnsi="Times New Roman" w:cs="Times New Roman"/>
          <w:b/>
          <w:bCs/>
        </w:rPr>
        <w:t>Callback Reasons</w:t>
      </w:r>
      <w:r w:rsidRPr="00171EE4">
        <w:rPr>
          <w:rFonts w:ascii="Times New Roman" w:hAnsi="Times New Roman" w:cs="Times New Roman"/>
        </w:rPr>
        <w:t>:</w:t>
      </w:r>
    </w:p>
    <w:p w14:paraId="25D8E780" w14:textId="77777777" w:rsidR="00171EE4" w:rsidRPr="00171EE4" w:rsidRDefault="00171EE4" w:rsidP="00171EE4">
      <w:pPr>
        <w:numPr>
          <w:ilvl w:val="1"/>
          <w:numId w:val="85"/>
        </w:numPr>
        <w:jc w:val="both"/>
        <w:rPr>
          <w:rFonts w:ascii="Times New Roman" w:hAnsi="Times New Roman" w:cs="Times New Roman"/>
        </w:rPr>
      </w:pPr>
      <w:r w:rsidRPr="00171EE4">
        <w:rPr>
          <w:rFonts w:ascii="Times New Roman" w:hAnsi="Times New Roman" w:cs="Times New Roman"/>
        </w:rPr>
        <w:lastRenderedPageBreak/>
        <w:t>Include value changes, transaction completion, assertion checks, and others to monitor and control the simulation dynamically.</w:t>
      </w:r>
    </w:p>
    <w:p w14:paraId="55BDE6E9" w14:textId="77777777" w:rsidR="00171EE4" w:rsidRDefault="00171EE4" w:rsidP="00171EE4">
      <w:pPr>
        <w:jc w:val="both"/>
        <w:rPr>
          <w:rFonts w:ascii="Times New Roman" w:hAnsi="Times New Roman" w:cs="Times New Roman"/>
        </w:rPr>
      </w:pPr>
    </w:p>
    <w:p w14:paraId="5178F5E4" w14:textId="77777777" w:rsidR="00171EE4" w:rsidRPr="00171EE4" w:rsidRDefault="00171EE4" w:rsidP="00171EE4">
      <w:pPr>
        <w:jc w:val="both"/>
        <w:rPr>
          <w:rFonts w:ascii="Times New Roman" w:hAnsi="Times New Roman" w:cs="Times New Roman"/>
          <w:b/>
          <w:bCs/>
          <w:sz w:val="32"/>
          <w:szCs w:val="32"/>
        </w:rPr>
      </w:pPr>
      <w:r w:rsidRPr="00171EE4">
        <w:rPr>
          <w:rFonts w:ascii="Times New Roman" w:hAnsi="Times New Roman" w:cs="Times New Roman"/>
          <w:b/>
          <w:bCs/>
          <w:sz w:val="32"/>
          <w:szCs w:val="32"/>
        </w:rPr>
        <w:t>Chapter 22: VHPI Value Access and Update</w:t>
      </w:r>
    </w:p>
    <w:p w14:paraId="287E02AC" w14:textId="77777777" w:rsidR="00171EE4" w:rsidRPr="00171EE4" w:rsidRDefault="00171EE4" w:rsidP="00171EE4">
      <w:pPr>
        <w:jc w:val="both"/>
        <w:rPr>
          <w:rFonts w:ascii="Times New Roman" w:hAnsi="Times New Roman" w:cs="Times New Roman"/>
        </w:rPr>
      </w:pPr>
      <w:r w:rsidRPr="00171EE4">
        <w:rPr>
          <w:rFonts w:ascii="Times New Roman" w:hAnsi="Times New Roman" w:cs="Times New Roman"/>
        </w:rPr>
        <w:t>This chapter covers mechanisms for accessing and modifying values of objects in the VHDL simulation environment.</w:t>
      </w:r>
    </w:p>
    <w:p w14:paraId="053947F8" w14:textId="77777777" w:rsidR="00171EE4" w:rsidRPr="00171EE4" w:rsidRDefault="00171EE4" w:rsidP="00171EE4">
      <w:pPr>
        <w:numPr>
          <w:ilvl w:val="0"/>
          <w:numId w:val="86"/>
        </w:numPr>
        <w:jc w:val="both"/>
        <w:rPr>
          <w:rFonts w:ascii="Times New Roman" w:hAnsi="Times New Roman" w:cs="Times New Roman"/>
        </w:rPr>
      </w:pPr>
      <w:r w:rsidRPr="00171EE4">
        <w:rPr>
          <w:rFonts w:ascii="Times New Roman" w:hAnsi="Times New Roman" w:cs="Times New Roman"/>
          <w:b/>
          <w:bCs/>
        </w:rPr>
        <w:t>Value Structures and Types</w:t>
      </w:r>
      <w:r w:rsidRPr="00171EE4">
        <w:rPr>
          <w:rFonts w:ascii="Times New Roman" w:hAnsi="Times New Roman" w:cs="Times New Roman"/>
        </w:rPr>
        <w:t>:</w:t>
      </w:r>
    </w:p>
    <w:p w14:paraId="018AB383" w14:textId="77777777" w:rsidR="00171EE4" w:rsidRPr="00171EE4" w:rsidRDefault="00171EE4" w:rsidP="00171EE4">
      <w:pPr>
        <w:numPr>
          <w:ilvl w:val="1"/>
          <w:numId w:val="86"/>
        </w:numPr>
        <w:jc w:val="both"/>
        <w:rPr>
          <w:rFonts w:ascii="Times New Roman" w:hAnsi="Times New Roman" w:cs="Times New Roman"/>
        </w:rPr>
      </w:pPr>
      <w:r w:rsidRPr="00171EE4">
        <w:rPr>
          <w:rFonts w:ascii="Times New Roman" w:hAnsi="Times New Roman" w:cs="Times New Roman"/>
        </w:rPr>
        <w:t>Defines how VHDL objects like signals, variables, and constants are represented and accessed in memory.</w:t>
      </w:r>
    </w:p>
    <w:p w14:paraId="411567D4" w14:textId="77777777" w:rsidR="00171EE4" w:rsidRPr="00171EE4" w:rsidRDefault="00171EE4" w:rsidP="00171EE4">
      <w:pPr>
        <w:numPr>
          <w:ilvl w:val="0"/>
          <w:numId w:val="86"/>
        </w:numPr>
        <w:jc w:val="both"/>
        <w:rPr>
          <w:rFonts w:ascii="Times New Roman" w:hAnsi="Times New Roman" w:cs="Times New Roman"/>
        </w:rPr>
      </w:pPr>
      <w:r w:rsidRPr="00171EE4">
        <w:rPr>
          <w:rFonts w:ascii="Times New Roman" w:hAnsi="Times New Roman" w:cs="Times New Roman"/>
          <w:b/>
          <w:bCs/>
        </w:rPr>
        <w:t>Reading Values</w:t>
      </w:r>
      <w:r w:rsidRPr="00171EE4">
        <w:rPr>
          <w:rFonts w:ascii="Times New Roman" w:hAnsi="Times New Roman" w:cs="Times New Roman"/>
        </w:rPr>
        <w:t>:</w:t>
      </w:r>
    </w:p>
    <w:p w14:paraId="6D3D158B" w14:textId="77777777" w:rsidR="00171EE4" w:rsidRPr="00171EE4" w:rsidRDefault="00171EE4" w:rsidP="00171EE4">
      <w:pPr>
        <w:numPr>
          <w:ilvl w:val="1"/>
          <w:numId w:val="86"/>
        </w:numPr>
        <w:jc w:val="both"/>
        <w:rPr>
          <w:rFonts w:ascii="Times New Roman" w:hAnsi="Times New Roman" w:cs="Times New Roman"/>
        </w:rPr>
      </w:pPr>
      <w:r w:rsidRPr="00171EE4">
        <w:rPr>
          <w:rFonts w:ascii="Times New Roman" w:hAnsi="Times New Roman" w:cs="Times New Roman"/>
        </w:rPr>
        <w:t>Provides functions to retrieve the current state of objects during simulation.</w:t>
      </w:r>
    </w:p>
    <w:p w14:paraId="5B705F85" w14:textId="77777777" w:rsidR="00171EE4" w:rsidRPr="00171EE4" w:rsidRDefault="00171EE4" w:rsidP="00171EE4">
      <w:pPr>
        <w:numPr>
          <w:ilvl w:val="0"/>
          <w:numId w:val="86"/>
        </w:numPr>
        <w:jc w:val="both"/>
        <w:rPr>
          <w:rFonts w:ascii="Times New Roman" w:hAnsi="Times New Roman" w:cs="Times New Roman"/>
        </w:rPr>
      </w:pPr>
      <w:r w:rsidRPr="00171EE4">
        <w:rPr>
          <w:rFonts w:ascii="Times New Roman" w:hAnsi="Times New Roman" w:cs="Times New Roman"/>
          <w:b/>
          <w:bCs/>
        </w:rPr>
        <w:t>Updating Values</w:t>
      </w:r>
      <w:r w:rsidRPr="00171EE4">
        <w:rPr>
          <w:rFonts w:ascii="Times New Roman" w:hAnsi="Times New Roman" w:cs="Times New Roman"/>
        </w:rPr>
        <w:t>:</w:t>
      </w:r>
    </w:p>
    <w:p w14:paraId="010D4C0F" w14:textId="77777777" w:rsidR="00171EE4" w:rsidRPr="00171EE4" w:rsidRDefault="00171EE4" w:rsidP="00171EE4">
      <w:pPr>
        <w:numPr>
          <w:ilvl w:val="1"/>
          <w:numId w:val="86"/>
        </w:numPr>
        <w:jc w:val="both"/>
        <w:rPr>
          <w:rFonts w:ascii="Times New Roman" w:hAnsi="Times New Roman" w:cs="Times New Roman"/>
        </w:rPr>
      </w:pPr>
      <w:r w:rsidRPr="00171EE4">
        <w:rPr>
          <w:rFonts w:ascii="Times New Roman" w:hAnsi="Times New Roman" w:cs="Times New Roman"/>
        </w:rPr>
        <w:t>Defines methods to assign new values to signals or variables dynamically.</w:t>
      </w:r>
    </w:p>
    <w:p w14:paraId="762B8DA6" w14:textId="77777777" w:rsidR="00171EE4" w:rsidRPr="00171EE4" w:rsidRDefault="00171EE4" w:rsidP="00171EE4">
      <w:pPr>
        <w:numPr>
          <w:ilvl w:val="0"/>
          <w:numId w:val="86"/>
        </w:numPr>
        <w:jc w:val="both"/>
        <w:rPr>
          <w:rFonts w:ascii="Times New Roman" w:hAnsi="Times New Roman" w:cs="Times New Roman"/>
        </w:rPr>
      </w:pPr>
      <w:r w:rsidRPr="00171EE4">
        <w:rPr>
          <w:rFonts w:ascii="Times New Roman" w:hAnsi="Times New Roman" w:cs="Times New Roman"/>
          <w:b/>
          <w:bCs/>
        </w:rPr>
        <w:t>Transaction Scheduling</w:t>
      </w:r>
      <w:r w:rsidRPr="00171EE4">
        <w:rPr>
          <w:rFonts w:ascii="Times New Roman" w:hAnsi="Times New Roman" w:cs="Times New Roman"/>
        </w:rPr>
        <w:t>:</w:t>
      </w:r>
    </w:p>
    <w:p w14:paraId="7FE60DF7" w14:textId="77777777" w:rsidR="00171EE4" w:rsidRPr="00171EE4" w:rsidRDefault="00171EE4" w:rsidP="00171EE4">
      <w:pPr>
        <w:numPr>
          <w:ilvl w:val="1"/>
          <w:numId w:val="86"/>
        </w:numPr>
        <w:jc w:val="both"/>
        <w:rPr>
          <w:rFonts w:ascii="Times New Roman" w:hAnsi="Times New Roman" w:cs="Times New Roman"/>
        </w:rPr>
      </w:pPr>
      <w:r w:rsidRPr="00171EE4">
        <w:rPr>
          <w:rFonts w:ascii="Times New Roman" w:hAnsi="Times New Roman" w:cs="Times New Roman"/>
        </w:rPr>
        <w:t>Explains how updates are scheduled and propagated in the simulation cycle, ensuring consistent and accurate behavior.</w:t>
      </w:r>
    </w:p>
    <w:p w14:paraId="26037D60" w14:textId="77777777" w:rsidR="00171EE4" w:rsidRDefault="00171EE4" w:rsidP="00171EE4">
      <w:pPr>
        <w:jc w:val="both"/>
        <w:rPr>
          <w:rFonts w:ascii="Times New Roman" w:hAnsi="Times New Roman" w:cs="Times New Roman"/>
        </w:rPr>
      </w:pPr>
    </w:p>
    <w:p w14:paraId="79EAB79F" w14:textId="77777777" w:rsidR="00171EE4" w:rsidRPr="00171EE4" w:rsidRDefault="00171EE4" w:rsidP="00171EE4">
      <w:pPr>
        <w:jc w:val="both"/>
        <w:rPr>
          <w:rFonts w:ascii="Times New Roman" w:hAnsi="Times New Roman" w:cs="Times New Roman"/>
          <w:b/>
          <w:bCs/>
          <w:sz w:val="32"/>
          <w:szCs w:val="32"/>
        </w:rPr>
      </w:pPr>
      <w:r w:rsidRPr="00171EE4">
        <w:rPr>
          <w:rFonts w:ascii="Times New Roman" w:hAnsi="Times New Roman" w:cs="Times New Roman"/>
          <w:b/>
          <w:bCs/>
          <w:sz w:val="32"/>
          <w:szCs w:val="32"/>
        </w:rPr>
        <w:t>Chapter 23: VHPI Function Reference</w:t>
      </w:r>
    </w:p>
    <w:p w14:paraId="3C934380" w14:textId="77777777" w:rsidR="00171EE4" w:rsidRPr="00171EE4" w:rsidRDefault="00171EE4" w:rsidP="00171EE4">
      <w:pPr>
        <w:jc w:val="both"/>
        <w:rPr>
          <w:rFonts w:ascii="Times New Roman" w:hAnsi="Times New Roman" w:cs="Times New Roman"/>
        </w:rPr>
      </w:pPr>
      <w:r w:rsidRPr="00171EE4">
        <w:rPr>
          <w:rFonts w:ascii="Times New Roman" w:hAnsi="Times New Roman" w:cs="Times New Roman"/>
        </w:rPr>
        <w:t>This chapter provides a comprehensive reference to all VHPI functions that enable interaction with the VHDL simulation environment.</w:t>
      </w:r>
    </w:p>
    <w:p w14:paraId="78915F56" w14:textId="77777777" w:rsidR="00171EE4" w:rsidRPr="00171EE4" w:rsidRDefault="00171EE4" w:rsidP="00171EE4">
      <w:pPr>
        <w:numPr>
          <w:ilvl w:val="0"/>
          <w:numId w:val="87"/>
        </w:numPr>
        <w:jc w:val="both"/>
        <w:rPr>
          <w:rFonts w:ascii="Times New Roman" w:hAnsi="Times New Roman" w:cs="Times New Roman"/>
        </w:rPr>
      </w:pPr>
      <w:r w:rsidRPr="00171EE4">
        <w:rPr>
          <w:rFonts w:ascii="Times New Roman" w:hAnsi="Times New Roman" w:cs="Times New Roman"/>
          <w:b/>
          <w:bCs/>
        </w:rPr>
        <w:t>General Functions</w:t>
      </w:r>
      <w:r w:rsidRPr="00171EE4">
        <w:rPr>
          <w:rFonts w:ascii="Times New Roman" w:hAnsi="Times New Roman" w:cs="Times New Roman"/>
        </w:rPr>
        <w:t>:</w:t>
      </w:r>
    </w:p>
    <w:p w14:paraId="7C035E46" w14:textId="77777777" w:rsidR="00171EE4" w:rsidRPr="00171EE4" w:rsidRDefault="00171EE4" w:rsidP="00171EE4">
      <w:pPr>
        <w:numPr>
          <w:ilvl w:val="1"/>
          <w:numId w:val="87"/>
        </w:numPr>
        <w:jc w:val="both"/>
        <w:rPr>
          <w:rFonts w:ascii="Times New Roman" w:hAnsi="Times New Roman" w:cs="Times New Roman"/>
        </w:rPr>
      </w:pPr>
      <w:r w:rsidRPr="00171EE4">
        <w:rPr>
          <w:rFonts w:ascii="Times New Roman" w:hAnsi="Times New Roman" w:cs="Times New Roman"/>
        </w:rPr>
        <w:t>Include utility functions for initialization, error handling, and querying simulator states.</w:t>
      </w:r>
    </w:p>
    <w:p w14:paraId="2844A356" w14:textId="77777777" w:rsidR="00171EE4" w:rsidRPr="00171EE4" w:rsidRDefault="00171EE4" w:rsidP="00171EE4">
      <w:pPr>
        <w:numPr>
          <w:ilvl w:val="0"/>
          <w:numId w:val="87"/>
        </w:numPr>
        <w:jc w:val="both"/>
        <w:rPr>
          <w:rFonts w:ascii="Times New Roman" w:hAnsi="Times New Roman" w:cs="Times New Roman"/>
        </w:rPr>
      </w:pPr>
      <w:r w:rsidRPr="00171EE4">
        <w:rPr>
          <w:rFonts w:ascii="Times New Roman" w:hAnsi="Times New Roman" w:cs="Times New Roman"/>
          <w:b/>
          <w:bCs/>
        </w:rPr>
        <w:t>Object-Specific Functions</w:t>
      </w:r>
      <w:r w:rsidRPr="00171EE4">
        <w:rPr>
          <w:rFonts w:ascii="Times New Roman" w:hAnsi="Times New Roman" w:cs="Times New Roman"/>
        </w:rPr>
        <w:t>:</w:t>
      </w:r>
    </w:p>
    <w:p w14:paraId="6C3AD01D" w14:textId="77777777" w:rsidR="00171EE4" w:rsidRPr="00171EE4" w:rsidRDefault="00171EE4" w:rsidP="00171EE4">
      <w:pPr>
        <w:numPr>
          <w:ilvl w:val="1"/>
          <w:numId w:val="87"/>
        </w:numPr>
        <w:jc w:val="both"/>
        <w:rPr>
          <w:rFonts w:ascii="Times New Roman" w:hAnsi="Times New Roman" w:cs="Times New Roman"/>
        </w:rPr>
      </w:pPr>
      <w:r w:rsidRPr="00171EE4">
        <w:rPr>
          <w:rFonts w:ascii="Times New Roman" w:hAnsi="Times New Roman" w:cs="Times New Roman"/>
        </w:rPr>
        <w:t>Focus on interacting with specific VHDL elements, such as retrieving handles for signals or variables.</w:t>
      </w:r>
    </w:p>
    <w:p w14:paraId="274ED961" w14:textId="77777777" w:rsidR="00171EE4" w:rsidRPr="00171EE4" w:rsidRDefault="00171EE4" w:rsidP="00171EE4">
      <w:pPr>
        <w:numPr>
          <w:ilvl w:val="0"/>
          <w:numId w:val="87"/>
        </w:numPr>
        <w:jc w:val="both"/>
        <w:rPr>
          <w:rFonts w:ascii="Times New Roman" w:hAnsi="Times New Roman" w:cs="Times New Roman"/>
        </w:rPr>
      </w:pPr>
      <w:r w:rsidRPr="00171EE4">
        <w:rPr>
          <w:rFonts w:ascii="Times New Roman" w:hAnsi="Times New Roman" w:cs="Times New Roman"/>
          <w:b/>
          <w:bCs/>
        </w:rPr>
        <w:t>Data Access Functions</w:t>
      </w:r>
      <w:r w:rsidRPr="00171EE4">
        <w:rPr>
          <w:rFonts w:ascii="Times New Roman" w:hAnsi="Times New Roman" w:cs="Times New Roman"/>
        </w:rPr>
        <w:t>:</w:t>
      </w:r>
    </w:p>
    <w:p w14:paraId="16F626FF" w14:textId="77777777" w:rsidR="00171EE4" w:rsidRPr="00171EE4" w:rsidRDefault="00171EE4" w:rsidP="00171EE4">
      <w:pPr>
        <w:numPr>
          <w:ilvl w:val="1"/>
          <w:numId w:val="87"/>
        </w:numPr>
        <w:jc w:val="both"/>
        <w:rPr>
          <w:rFonts w:ascii="Times New Roman" w:hAnsi="Times New Roman" w:cs="Times New Roman"/>
        </w:rPr>
      </w:pPr>
      <w:r w:rsidRPr="00171EE4">
        <w:rPr>
          <w:rFonts w:ascii="Times New Roman" w:hAnsi="Times New Roman" w:cs="Times New Roman"/>
        </w:rPr>
        <w:t>Facilitate reading, writing, and formatting values.</w:t>
      </w:r>
    </w:p>
    <w:p w14:paraId="7C42C66C" w14:textId="77777777" w:rsidR="00171EE4" w:rsidRPr="00171EE4" w:rsidRDefault="00171EE4" w:rsidP="00171EE4">
      <w:pPr>
        <w:numPr>
          <w:ilvl w:val="0"/>
          <w:numId w:val="87"/>
        </w:numPr>
        <w:jc w:val="both"/>
        <w:rPr>
          <w:rFonts w:ascii="Times New Roman" w:hAnsi="Times New Roman" w:cs="Times New Roman"/>
        </w:rPr>
      </w:pPr>
      <w:r w:rsidRPr="00171EE4">
        <w:rPr>
          <w:rFonts w:ascii="Times New Roman" w:hAnsi="Times New Roman" w:cs="Times New Roman"/>
          <w:b/>
          <w:bCs/>
        </w:rPr>
        <w:t>Callback Functions</w:t>
      </w:r>
      <w:r w:rsidRPr="00171EE4">
        <w:rPr>
          <w:rFonts w:ascii="Times New Roman" w:hAnsi="Times New Roman" w:cs="Times New Roman"/>
        </w:rPr>
        <w:t>:</w:t>
      </w:r>
    </w:p>
    <w:p w14:paraId="28C30982" w14:textId="77777777" w:rsidR="00171EE4" w:rsidRPr="00171EE4" w:rsidRDefault="00171EE4" w:rsidP="00171EE4">
      <w:pPr>
        <w:numPr>
          <w:ilvl w:val="1"/>
          <w:numId w:val="87"/>
        </w:numPr>
        <w:jc w:val="both"/>
        <w:rPr>
          <w:rFonts w:ascii="Times New Roman" w:hAnsi="Times New Roman" w:cs="Times New Roman"/>
        </w:rPr>
      </w:pPr>
      <w:r w:rsidRPr="00171EE4">
        <w:rPr>
          <w:rFonts w:ascii="Times New Roman" w:hAnsi="Times New Roman" w:cs="Times New Roman"/>
        </w:rPr>
        <w:t>Manage registration, enablement, and execution of callbacks.</w:t>
      </w:r>
    </w:p>
    <w:p w14:paraId="2F4C486B" w14:textId="77777777" w:rsidR="00171EE4" w:rsidRDefault="00171EE4" w:rsidP="00171EE4">
      <w:pPr>
        <w:jc w:val="both"/>
        <w:rPr>
          <w:rFonts w:ascii="Times New Roman" w:hAnsi="Times New Roman" w:cs="Times New Roman"/>
        </w:rPr>
      </w:pPr>
    </w:p>
    <w:p w14:paraId="4C7CCA29" w14:textId="77777777" w:rsidR="00690D92" w:rsidRPr="00690D92" w:rsidRDefault="00690D92" w:rsidP="00690D92">
      <w:pPr>
        <w:jc w:val="both"/>
        <w:rPr>
          <w:rFonts w:ascii="Times New Roman" w:hAnsi="Times New Roman" w:cs="Times New Roman"/>
          <w:b/>
          <w:bCs/>
          <w:sz w:val="32"/>
          <w:szCs w:val="32"/>
        </w:rPr>
      </w:pPr>
      <w:r w:rsidRPr="00690D92">
        <w:rPr>
          <w:rFonts w:ascii="Times New Roman" w:hAnsi="Times New Roman" w:cs="Times New Roman"/>
          <w:b/>
          <w:bCs/>
          <w:sz w:val="32"/>
          <w:szCs w:val="32"/>
        </w:rPr>
        <w:lastRenderedPageBreak/>
        <w:t>Chapter 24: Standard Tool Directives</w:t>
      </w:r>
    </w:p>
    <w:p w14:paraId="6A645F28" w14:textId="77777777" w:rsidR="00690D92" w:rsidRPr="00690D92" w:rsidRDefault="00690D92" w:rsidP="00690D92">
      <w:pPr>
        <w:jc w:val="both"/>
        <w:rPr>
          <w:rFonts w:ascii="Times New Roman" w:hAnsi="Times New Roman" w:cs="Times New Roman"/>
        </w:rPr>
      </w:pPr>
      <w:r w:rsidRPr="00690D92">
        <w:rPr>
          <w:rFonts w:ascii="Times New Roman" w:hAnsi="Times New Roman" w:cs="Times New Roman"/>
        </w:rPr>
        <w:t xml:space="preserve">This chapter defines </w:t>
      </w:r>
      <w:r w:rsidRPr="00690D92">
        <w:rPr>
          <w:rFonts w:ascii="Times New Roman" w:hAnsi="Times New Roman" w:cs="Times New Roman"/>
          <w:b/>
          <w:bCs/>
        </w:rPr>
        <w:t>tool directives</w:t>
      </w:r>
      <w:r w:rsidRPr="00690D92">
        <w:rPr>
          <w:rFonts w:ascii="Times New Roman" w:hAnsi="Times New Roman" w:cs="Times New Roman"/>
        </w:rPr>
        <w:t>, which are annotations or commands that guide the behavior of simulation and synthesis tools.</w:t>
      </w:r>
    </w:p>
    <w:p w14:paraId="27A380B0" w14:textId="77777777" w:rsidR="00690D92" w:rsidRPr="00690D92" w:rsidRDefault="00690D92" w:rsidP="00690D92">
      <w:pPr>
        <w:numPr>
          <w:ilvl w:val="0"/>
          <w:numId w:val="88"/>
        </w:numPr>
        <w:jc w:val="both"/>
        <w:rPr>
          <w:rFonts w:ascii="Times New Roman" w:hAnsi="Times New Roman" w:cs="Times New Roman"/>
        </w:rPr>
      </w:pPr>
      <w:r w:rsidRPr="00690D92">
        <w:rPr>
          <w:rFonts w:ascii="Times New Roman" w:hAnsi="Times New Roman" w:cs="Times New Roman"/>
          <w:b/>
          <w:bCs/>
        </w:rPr>
        <w:t>Protect Tool Directives</w:t>
      </w:r>
      <w:r w:rsidRPr="00690D92">
        <w:rPr>
          <w:rFonts w:ascii="Times New Roman" w:hAnsi="Times New Roman" w:cs="Times New Roman"/>
        </w:rPr>
        <w:t>:</w:t>
      </w:r>
    </w:p>
    <w:p w14:paraId="468C9CC7" w14:textId="77777777" w:rsidR="00690D92" w:rsidRPr="00690D92" w:rsidRDefault="00690D92" w:rsidP="00690D92">
      <w:pPr>
        <w:numPr>
          <w:ilvl w:val="1"/>
          <w:numId w:val="88"/>
        </w:numPr>
        <w:jc w:val="both"/>
        <w:rPr>
          <w:rFonts w:ascii="Times New Roman" w:hAnsi="Times New Roman" w:cs="Times New Roman"/>
        </w:rPr>
      </w:pPr>
      <w:r w:rsidRPr="00690D92">
        <w:rPr>
          <w:rFonts w:ascii="Times New Roman" w:hAnsi="Times New Roman" w:cs="Times New Roman"/>
        </w:rPr>
        <w:t>Allow designers to protect intellectual property by restricting access to specific portions of a VHDL model.</w:t>
      </w:r>
    </w:p>
    <w:p w14:paraId="1B676B04" w14:textId="77777777" w:rsidR="00690D92" w:rsidRPr="00690D92" w:rsidRDefault="00690D92" w:rsidP="00690D92">
      <w:pPr>
        <w:numPr>
          <w:ilvl w:val="0"/>
          <w:numId w:val="88"/>
        </w:numPr>
        <w:jc w:val="both"/>
        <w:rPr>
          <w:rFonts w:ascii="Times New Roman" w:hAnsi="Times New Roman" w:cs="Times New Roman"/>
        </w:rPr>
      </w:pPr>
      <w:r w:rsidRPr="00690D92">
        <w:rPr>
          <w:rFonts w:ascii="Times New Roman" w:hAnsi="Times New Roman" w:cs="Times New Roman"/>
          <w:b/>
          <w:bCs/>
        </w:rPr>
        <w:t>Conditional Analysis Directives</w:t>
      </w:r>
      <w:r w:rsidRPr="00690D92">
        <w:rPr>
          <w:rFonts w:ascii="Times New Roman" w:hAnsi="Times New Roman" w:cs="Times New Roman"/>
        </w:rPr>
        <w:t>:</w:t>
      </w:r>
    </w:p>
    <w:p w14:paraId="6981416E" w14:textId="77777777" w:rsidR="00690D92" w:rsidRPr="00690D92" w:rsidRDefault="00690D92" w:rsidP="00690D92">
      <w:pPr>
        <w:numPr>
          <w:ilvl w:val="1"/>
          <w:numId w:val="88"/>
        </w:numPr>
        <w:jc w:val="both"/>
        <w:rPr>
          <w:rFonts w:ascii="Times New Roman" w:hAnsi="Times New Roman" w:cs="Times New Roman"/>
        </w:rPr>
      </w:pPr>
      <w:r w:rsidRPr="00690D92">
        <w:rPr>
          <w:rFonts w:ascii="Times New Roman" w:hAnsi="Times New Roman" w:cs="Times New Roman"/>
        </w:rPr>
        <w:t>Enable conditional compilation or inclusion of code based on specific tool settings or design configurations.</w:t>
      </w:r>
    </w:p>
    <w:p w14:paraId="0213535D" w14:textId="77777777" w:rsidR="00690D92" w:rsidRPr="00BA6D82" w:rsidRDefault="00690D92" w:rsidP="00171EE4">
      <w:pPr>
        <w:jc w:val="both"/>
        <w:rPr>
          <w:rFonts w:ascii="Times New Roman" w:hAnsi="Times New Roman" w:cs="Times New Roman"/>
        </w:rPr>
      </w:pPr>
    </w:p>
    <w:sectPr w:rsidR="00690D92" w:rsidRPr="00BA6D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0D754" w14:textId="77777777" w:rsidR="00D4571D" w:rsidRDefault="00D4571D" w:rsidP="004C0EE6">
      <w:pPr>
        <w:spacing w:after="0" w:line="240" w:lineRule="auto"/>
      </w:pPr>
      <w:r>
        <w:separator/>
      </w:r>
    </w:p>
  </w:endnote>
  <w:endnote w:type="continuationSeparator" w:id="0">
    <w:p w14:paraId="1D772699" w14:textId="77777777" w:rsidR="00D4571D" w:rsidRDefault="00D4571D" w:rsidP="004C0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28D7F" w14:textId="77777777" w:rsidR="00D4571D" w:rsidRDefault="00D4571D" w:rsidP="004C0EE6">
      <w:pPr>
        <w:spacing w:after="0" w:line="240" w:lineRule="auto"/>
      </w:pPr>
      <w:r>
        <w:separator/>
      </w:r>
    </w:p>
  </w:footnote>
  <w:footnote w:type="continuationSeparator" w:id="0">
    <w:p w14:paraId="6388A19A" w14:textId="77777777" w:rsidR="00D4571D" w:rsidRDefault="00D4571D" w:rsidP="004C0E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7004"/>
    <w:multiLevelType w:val="multilevel"/>
    <w:tmpl w:val="1680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1644C"/>
    <w:multiLevelType w:val="multilevel"/>
    <w:tmpl w:val="EA8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53576"/>
    <w:multiLevelType w:val="multilevel"/>
    <w:tmpl w:val="78FC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B7638"/>
    <w:multiLevelType w:val="multilevel"/>
    <w:tmpl w:val="2DA6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C64C7"/>
    <w:multiLevelType w:val="multilevel"/>
    <w:tmpl w:val="BFFA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A61C0"/>
    <w:multiLevelType w:val="multilevel"/>
    <w:tmpl w:val="A58C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75F87"/>
    <w:multiLevelType w:val="multilevel"/>
    <w:tmpl w:val="FA2A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BF6B12"/>
    <w:multiLevelType w:val="multilevel"/>
    <w:tmpl w:val="D226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9C239C"/>
    <w:multiLevelType w:val="multilevel"/>
    <w:tmpl w:val="7CEE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005C1B"/>
    <w:multiLevelType w:val="multilevel"/>
    <w:tmpl w:val="6B36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809A0"/>
    <w:multiLevelType w:val="multilevel"/>
    <w:tmpl w:val="D708C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B2208"/>
    <w:multiLevelType w:val="multilevel"/>
    <w:tmpl w:val="A898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B72A0F"/>
    <w:multiLevelType w:val="multilevel"/>
    <w:tmpl w:val="8784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50935"/>
    <w:multiLevelType w:val="multilevel"/>
    <w:tmpl w:val="C8D2C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F62481"/>
    <w:multiLevelType w:val="multilevel"/>
    <w:tmpl w:val="29C0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F54069"/>
    <w:multiLevelType w:val="multilevel"/>
    <w:tmpl w:val="6AC4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826830"/>
    <w:multiLevelType w:val="multilevel"/>
    <w:tmpl w:val="9916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DF532A"/>
    <w:multiLevelType w:val="multilevel"/>
    <w:tmpl w:val="6276D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37977"/>
    <w:multiLevelType w:val="multilevel"/>
    <w:tmpl w:val="5AB8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D80BE1"/>
    <w:multiLevelType w:val="multilevel"/>
    <w:tmpl w:val="F1528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0D797F"/>
    <w:multiLevelType w:val="multilevel"/>
    <w:tmpl w:val="B09A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B46211"/>
    <w:multiLevelType w:val="multilevel"/>
    <w:tmpl w:val="CC58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FD0EA4"/>
    <w:multiLevelType w:val="multilevel"/>
    <w:tmpl w:val="A8D8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F07880"/>
    <w:multiLevelType w:val="multilevel"/>
    <w:tmpl w:val="463A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F65726"/>
    <w:multiLevelType w:val="multilevel"/>
    <w:tmpl w:val="3214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3A7846"/>
    <w:multiLevelType w:val="multilevel"/>
    <w:tmpl w:val="D99C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CA7E2A"/>
    <w:multiLevelType w:val="multilevel"/>
    <w:tmpl w:val="CCD2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1F2CFB"/>
    <w:multiLevelType w:val="multilevel"/>
    <w:tmpl w:val="A6BC09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D728FC"/>
    <w:multiLevelType w:val="multilevel"/>
    <w:tmpl w:val="294A89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55250F"/>
    <w:multiLevelType w:val="multilevel"/>
    <w:tmpl w:val="BFA49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EF2C99"/>
    <w:multiLevelType w:val="multilevel"/>
    <w:tmpl w:val="3F60D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76697D"/>
    <w:multiLevelType w:val="multilevel"/>
    <w:tmpl w:val="5C0A4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D35B6B"/>
    <w:multiLevelType w:val="multilevel"/>
    <w:tmpl w:val="B2DE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E453CA"/>
    <w:multiLevelType w:val="multilevel"/>
    <w:tmpl w:val="641C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47152D"/>
    <w:multiLevelType w:val="multilevel"/>
    <w:tmpl w:val="0C06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291EF4"/>
    <w:multiLevelType w:val="hybridMultilevel"/>
    <w:tmpl w:val="6F0821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320948CB"/>
    <w:multiLevelType w:val="multilevel"/>
    <w:tmpl w:val="C004E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0F2DF1"/>
    <w:multiLevelType w:val="multilevel"/>
    <w:tmpl w:val="88DA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4A04B6"/>
    <w:multiLevelType w:val="multilevel"/>
    <w:tmpl w:val="CBC83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5E6DDB"/>
    <w:multiLevelType w:val="multilevel"/>
    <w:tmpl w:val="85EC4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53349D"/>
    <w:multiLevelType w:val="multilevel"/>
    <w:tmpl w:val="688EA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A62F5D"/>
    <w:multiLevelType w:val="multilevel"/>
    <w:tmpl w:val="7D0C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CE280E"/>
    <w:multiLevelType w:val="multilevel"/>
    <w:tmpl w:val="96A0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661694"/>
    <w:multiLevelType w:val="multilevel"/>
    <w:tmpl w:val="DE44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61366E"/>
    <w:multiLevelType w:val="multilevel"/>
    <w:tmpl w:val="D5ACB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A60A6F"/>
    <w:multiLevelType w:val="multilevel"/>
    <w:tmpl w:val="DB86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783BBB"/>
    <w:multiLevelType w:val="multilevel"/>
    <w:tmpl w:val="8DE2A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F564C8"/>
    <w:multiLevelType w:val="multilevel"/>
    <w:tmpl w:val="4546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05298F"/>
    <w:multiLevelType w:val="multilevel"/>
    <w:tmpl w:val="16D8B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AC28F1"/>
    <w:multiLevelType w:val="multilevel"/>
    <w:tmpl w:val="AADA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F472DB"/>
    <w:multiLevelType w:val="multilevel"/>
    <w:tmpl w:val="1680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112D2F"/>
    <w:multiLevelType w:val="multilevel"/>
    <w:tmpl w:val="1E66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A72EEB"/>
    <w:multiLevelType w:val="multilevel"/>
    <w:tmpl w:val="66AEB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4F5853"/>
    <w:multiLevelType w:val="multilevel"/>
    <w:tmpl w:val="4FC8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0C7A2A"/>
    <w:multiLevelType w:val="multilevel"/>
    <w:tmpl w:val="E208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25351B"/>
    <w:multiLevelType w:val="multilevel"/>
    <w:tmpl w:val="359A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4C0315"/>
    <w:multiLevelType w:val="multilevel"/>
    <w:tmpl w:val="D350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2D33AF"/>
    <w:multiLevelType w:val="multilevel"/>
    <w:tmpl w:val="DC3C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AF76EC"/>
    <w:multiLevelType w:val="multilevel"/>
    <w:tmpl w:val="1242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E57D1A"/>
    <w:multiLevelType w:val="multilevel"/>
    <w:tmpl w:val="217E38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9F7522"/>
    <w:multiLevelType w:val="multilevel"/>
    <w:tmpl w:val="E770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EA7EB5"/>
    <w:multiLevelType w:val="multilevel"/>
    <w:tmpl w:val="73B2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686F53"/>
    <w:multiLevelType w:val="multilevel"/>
    <w:tmpl w:val="2BB8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774885"/>
    <w:multiLevelType w:val="multilevel"/>
    <w:tmpl w:val="9F506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E92D04"/>
    <w:multiLevelType w:val="multilevel"/>
    <w:tmpl w:val="60B68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27456B"/>
    <w:multiLevelType w:val="multilevel"/>
    <w:tmpl w:val="DCBA4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3E5268"/>
    <w:multiLevelType w:val="multilevel"/>
    <w:tmpl w:val="2FC6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485119"/>
    <w:multiLevelType w:val="multilevel"/>
    <w:tmpl w:val="C45E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213B51"/>
    <w:multiLevelType w:val="multilevel"/>
    <w:tmpl w:val="91A4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0514BF"/>
    <w:multiLevelType w:val="multilevel"/>
    <w:tmpl w:val="13EC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087288"/>
    <w:multiLevelType w:val="multilevel"/>
    <w:tmpl w:val="155484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C362E4"/>
    <w:multiLevelType w:val="multilevel"/>
    <w:tmpl w:val="1D22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1B24DE"/>
    <w:multiLevelType w:val="multilevel"/>
    <w:tmpl w:val="28C2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682E7F"/>
    <w:multiLevelType w:val="multilevel"/>
    <w:tmpl w:val="1262B8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DF096B"/>
    <w:multiLevelType w:val="multilevel"/>
    <w:tmpl w:val="DBB4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7C5812"/>
    <w:multiLevelType w:val="multilevel"/>
    <w:tmpl w:val="02B6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D756A0"/>
    <w:multiLevelType w:val="multilevel"/>
    <w:tmpl w:val="F3107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FB5318"/>
    <w:multiLevelType w:val="multilevel"/>
    <w:tmpl w:val="013A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2D4382"/>
    <w:multiLevelType w:val="multilevel"/>
    <w:tmpl w:val="40B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711659"/>
    <w:multiLevelType w:val="multilevel"/>
    <w:tmpl w:val="3334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972E49"/>
    <w:multiLevelType w:val="multilevel"/>
    <w:tmpl w:val="C1B2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0B2975"/>
    <w:multiLevelType w:val="multilevel"/>
    <w:tmpl w:val="49327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7C0C56"/>
    <w:multiLevelType w:val="multilevel"/>
    <w:tmpl w:val="F4F63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9CF5802"/>
    <w:multiLevelType w:val="multilevel"/>
    <w:tmpl w:val="1C56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DE0967"/>
    <w:multiLevelType w:val="multilevel"/>
    <w:tmpl w:val="DA98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BA74A1"/>
    <w:multiLevelType w:val="multilevel"/>
    <w:tmpl w:val="0AAA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6C4EA7"/>
    <w:multiLevelType w:val="multilevel"/>
    <w:tmpl w:val="5C84B0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484A73"/>
    <w:multiLevelType w:val="multilevel"/>
    <w:tmpl w:val="E654E5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879081">
    <w:abstractNumId w:val="30"/>
  </w:num>
  <w:num w:numId="2" w16cid:durableId="718095454">
    <w:abstractNumId w:val="58"/>
  </w:num>
  <w:num w:numId="3" w16cid:durableId="941647505">
    <w:abstractNumId w:val="4"/>
  </w:num>
  <w:num w:numId="4" w16cid:durableId="1466048604">
    <w:abstractNumId w:val="8"/>
  </w:num>
  <w:num w:numId="5" w16cid:durableId="1354457069">
    <w:abstractNumId w:val="31"/>
  </w:num>
  <w:num w:numId="6" w16cid:durableId="2000574404">
    <w:abstractNumId w:val="3"/>
  </w:num>
  <w:num w:numId="7" w16cid:durableId="1945336851">
    <w:abstractNumId w:val="23"/>
  </w:num>
  <w:num w:numId="8" w16cid:durableId="1210918902">
    <w:abstractNumId w:val="5"/>
  </w:num>
  <w:num w:numId="9" w16cid:durableId="1000817130">
    <w:abstractNumId w:val="43"/>
  </w:num>
  <w:num w:numId="10" w16cid:durableId="1517230360">
    <w:abstractNumId w:val="0"/>
  </w:num>
  <w:num w:numId="11" w16cid:durableId="1619683250">
    <w:abstractNumId w:val="54"/>
  </w:num>
  <w:num w:numId="12" w16cid:durableId="2025940331">
    <w:abstractNumId w:val="14"/>
  </w:num>
  <w:num w:numId="13" w16cid:durableId="1615282941">
    <w:abstractNumId w:val="18"/>
  </w:num>
  <w:num w:numId="14" w16cid:durableId="614482221">
    <w:abstractNumId w:val="83"/>
  </w:num>
  <w:num w:numId="15" w16cid:durableId="365563682">
    <w:abstractNumId w:val="69"/>
  </w:num>
  <w:num w:numId="16" w16cid:durableId="755905603">
    <w:abstractNumId w:val="66"/>
  </w:num>
  <w:num w:numId="17" w16cid:durableId="1878270604">
    <w:abstractNumId w:val="41"/>
  </w:num>
  <w:num w:numId="18" w16cid:durableId="548542165">
    <w:abstractNumId w:val="24"/>
  </w:num>
  <w:num w:numId="19" w16cid:durableId="2067797165">
    <w:abstractNumId w:val="60"/>
  </w:num>
  <w:num w:numId="20" w16cid:durableId="916788963">
    <w:abstractNumId w:val="9"/>
  </w:num>
  <w:num w:numId="21" w16cid:durableId="1726102329">
    <w:abstractNumId w:val="32"/>
  </w:num>
  <w:num w:numId="22" w16cid:durableId="1716465701">
    <w:abstractNumId w:val="67"/>
  </w:num>
  <w:num w:numId="23" w16cid:durableId="260996180">
    <w:abstractNumId w:val="45"/>
  </w:num>
  <w:num w:numId="24" w16cid:durableId="570163719">
    <w:abstractNumId w:val="7"/>
  </w:num>
  <w:num w:numId="25" w16cid:durableId="1171067333">
    <w:abstractNumId w:val="74"/>
  </w:num>
  <w:num w:numId="26" w16cid:durableId="961964551">
    <w:abstractNumId w:val="57"/>
  </w:num>
  <w:num w:numId="27" w16cid:durableId="1758791140">
    <w:abstractNumId w:val="37"/>
  </w:num>
  <w:num w:numId="28" w16cid:durableId="1118722976">
    <w:abstractNumId w:val="2"/>
  </w:num>
  <w:num w:numId="29" w16cid:durableId="569583106">
    <w:abstractNumId w:val="21"/>
  </w:num>
  <w:num w:numId="30" w16cid:durableId="501312388">
    <w:abstractNumId w:val="1"/>
  </w:num>
  <w:num w:numId="31" w16cid:durableId="1210805708">
    <w:abstractNumId w:val="48"/>
  </w:num>
  <w:num w:numId="32" w16cid:durableId="182985204">
    <w:abstractNumId w:val="86"/>
  </w:num>
  <w:num w:numId="33" w16cid:durableId="316425923">
    <w:abstractNumId w:val="63"/>
  </w:num>
  <w:num w:numId="34" w16cid:durableId="460684606">
    <w:abstractNumId w:val="81"/>
  </w:num>
  <w:num w:numId="35" w16cid:durableId="650795197">
    <w:abstractNumId w:val="82"/>
  </w:num>
  <w:num w:numId="36" w16cid:durableId="1799447141">
    <w:abstractNumId w:val="13"/>
  </w:num>
  <w:num w:numId="37" w16cid:durableId="1775401920">
    <w:abstractNumId w:val="47"/>
  </w:num>
  <w:num w:numId="38" w16cid:durableId="1618750920">
    <w:abstractNumId w:val="62"/>
  </w:num>
  <w:num w:numId="39" w16cid:durableId="954823239">
    <w:abstractNumId w:val="78"/>
  </w:num>
  <w:num w:numId="40" w16cid:durableId="1818644418">
    <w:abstractNumId w:val="84"/>
  </w:num>
  <w:num w:numId="41" w16cid:durableId="1406760284">
    <w:abstractNumId w:val="34"/>
  </w:num>
  <w:num w:numId="42" w16cid:durableId="1381326290">
    <w:abstractNumId w:val="70"/>
  </w:num>
  <w:num w:numId="43" w16cid:durableId="157382484">
    <w:abstractNumId w:val="71"/>
  </w:num>
  <w:num w:numId="44" w16cid:durableId="1336299183">
    <w:abstractNumId w:val="77"/>
  </w:num>
  <w:num w:numId="45" w16cid:durableId="1792823056">
    <w:abstractNumId w:val="52"/>
  </w:num>
  <w:num w:numId="46" w16cid:durableId="2118913077">
    <w:abstractNumId w:val="76"/>
  </w:num>
  <w:num w:numId="47" w16cid:durableId="1947075075">
    <w:abstractNumId w:val="44"/>
  </w:num>
  <w:num w:numId="48" w16cid:durableId="286666164">
    <w:abstractNumId w:val="72"/>
  </w:num>
  <w:num w:numId="49" w16cid:durableId="1691954874">
    <w:abstractNumId w:val="50"/>
  </w:num>
  <w:num w:numId="50" w16cid:durableId="758797088">
    <w:abstractNumId w:val="35"/>
  </w:num>
  <w:num w:numId="51" w16cid:durableId="972901513">
    <w:abstractNumId w:val="87"/>
  </w:num>
  <w:num w:numId="52" w16cid:durableId="1870727046">
    <w:abstractNumId w:val="80"/>
  </w:num>
  <w:num w:numId="53" w16cid:durableId="659500690">
    <w:abstractNumId w:val="55"/>
  </w:num>
  <w:num w:numId="54" w16cid:durableId="289751502">
    <w:abstractNumId w:val="61"/>
  </w:num>
  <w:num w:numId="55" w16cid:durableId="1645622965">
    <w:abstractNumId w:val="39"/>
  </w:num>
  <w:num w:numId="56" w16cid:durableId="514346076">
    <w:abstractNumId w:val="11"/>
  </w:num>
  <w:num w:numId="57" w16cid:durableId="1641768693">
    <w:abstractNumId w:val="28"/>
  </w:num>
  <w:num w:numId="58" w16cid:durableId="1166365296">
    <w:abstractNumId w:val="17"/>
  </w:num>
  <w:num w:numId="59" w16cid:durableId="886844315">
    <w:abstractNumId w:val="64"/>
  </w:num>
  <w:num w:numId="60" w16cid:durableId="1131479871">
    <w:abstractNumId w:val="16"/>
  </w:num>
  <w:num w:numId="61" w16cid:durableId="2020503256">
    <w:abstractNumId w:val="25"/>
  </w:num>
  <w:num w:numId="62" w16cid:durableId="139199070">
    <w:abstractNumId w:val="27"/>
  </w:num>
  <w:num w:numId="63" w16cid:durableId="580795163">
    <w:abstractNumId w:val="33"/>
  </w:num>
  <w:num w:numId="64" w16cid:durableId="1481195613">
    <w:abstractNumId w:val="46"/>
  </w:num>
  <w:num w:numId="65" w16cid:durableId="1592741684">
    <w:abstractNumId w:val="85"/>
  </w:num>
  <w:num w:numId="66" w16cid:durableId="202327909">
    <w:abstractNumId w:val="36"/>
  </w:num>
  <w:num w:numId="67" w16cid:durableId="1063213022">
    <w:abstractNumId w:val="10"/>
  </w:num>
  <w:num w:numId="68" w16cid:durableId="1354040165">
    <w:abstractNumId w:val="15"/>
  </w:num>
  <w:num w:numId="69" w16cid:durableId="955409776">
    <w:abstractNumId w:val="75"/>
  </w:num>
  <w:num w:numId="70" w16cid:durableId="1565945834">
    <w:abstractNumId w:val="38"/>
  </w:num>
  <w:num w:numId="71" w16cid:durableId="1757700587">
    <w:abstractNumId w:val="12"/>
  </w:num>
  <w:num w:numId="72" w16cid:durableId="280066842">
    <w:abstractNumId w:val="20"/>
  </w:num>
  <w:num w:numId="73" w16cid:durableId="800075427">
    <w:abstractNumId w:val="68"/>
  </w:num>
  <w:num w:numId="74" w16cid:durableId="1862818370">
    <w:abstractNumId w:val="79"/>
  </w:num>
  <w:num w:numId="75" w16cid:durableId="683360487">
    <w:abstractNumId w:val="73"/>
  </w:num>
  <w:num w:numId="76" w16cid:durableId="747730102">
    <w:abstractNumId w:val="29"/>
  </w:num>
  <w:num w:numId="77" w16cid:durableId="1533498161">
    <w:abstractNumId w:val="40"/>
  </w:num>
  <w:num w:numId="78" w16cid:durableId="1560899150">
    <w:abstractNumId w:val="53"/>
  </w:num>
  <w:num w:numId="79" w16cid:durableId="708839000">
    <w:abstractNumId w:val="6"/>
  </w:num>
  <w:num w:numId="80" w16cid:durableId="844630834">
    <w:abstractNumId w:val="19"/>
  </w:num>
  <w:num w:numId="81" w16cid:durableId="175733288">
    <w:abstractNumId w:val="42"/>
  </w:num>
  <w:num w:numId="82" w16cid:durableId="1983806393">
    <w:abstractNumId w:val="26"/>
  </w:num>
  <w:num w:numId="83" w16cid:durableId="998658403">
    <w:abstractNumId w:val="49"/>
  </w:num>
  <w:num w:numId="84" w16cid:durableId="465589605">
    <w:abstractNumId w:val="59"/>
  </w:num>
  <w:num w:numId="85" w16cid:durableId="1065034718">
    <w:abstractNumId w:val="51"/>
  </w:num>
  <w:num w:numId="86" w16cid:durableId="421879463">
    <w:abstractNumId w:val="22"/>
  </w:num>
  <w:num w:numId="87" w16cid:durableId="1223298442">
    <w:abstractNumId w:val="65"/>
  </w:num>
  <w:num w:numId="88" w16cid:durableId="2031372854">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E8"/>
    <w:rsid w:val="00027A92"/>
    <w:rsid w:val="001550DA"/>
    <w:rsid w:val="00171EE4"/>
    <w:rsid w:val="00184868"/>
    <w:rsid w:val="001E0D3B"/>
    <w:rsid w:val="002973A8"/>
    <w:rsid w:val="00327520"/>
    <w:rsid w:val="003279FF"/>
    <w:rsid w:val="003875B4"/>
    <w:rsid w:val="00397F73"/>
    <w:rsid w:val="003A3E95"/>
    <w:rsid w:val="003B0F71"/>
    <w:rsid w:val="003F5DD4"/>
    <w:rsid w:val="00463AF3"/>
    <w:rsid w:val="004C0EE6"/>
    <w:rsid w:val="004D71A6"/>
    <w:rsid w:val="0058509E"/>
    <w:rsid w:val="00656B6E"/>
    <w:rsid w:val="00690D92"/>
    <w:rsid w:val="006D5CCC"/>
    <w:rsid w:val="0085100C"/>
    <w:rsid w:val="00881840"/>
    <w:rsid w:val="008E16E8"/>
    <w:rsid w:val="00922933"/>
    <w:rsid w:val="00AC6756"/>
    <w:rsid w:val="00BA6D82"/>
    <w:rsid w:val="00BF007B"/>
    <w:rsid w:val="00C11238"/>
    <w:rsid w:val="00C577AF"/>
    <w:rsid w:val="00C75423"/>
    <w:rsid w:val="00D11D68"/>
    <w:rsid w:val="00D30E39"/>
    <w:rsid w:val="00D4571D"/>
    <w:rsid w:val="00D6237A"/>
    <w:rsid w:val="00E57B37"/>
    <w:rsid w:val="00E66626"/>
    <w:rsid w:val="00EA38AE"/>
    <w:rsid w:val="00EB2A27"/>
    <w:rsid w:val="00F72FD8"/>
    <w:rsid w:val="00FD65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9A10"/>
  <w15:chartTrackingRefBased/>
  <w15:docId w15:val="{CC1449D7-EB3D-449F-AFD8-D4BD616D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6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E16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6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E16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6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6E8"/>
    <w:rPr>
      <w:rFonts w:eastAsiaTheme="majorEastAsia" w:cstheme="majorBidi"/>
      <w:color w:val="272727" w:themeColor="text1" w:themeTint="D8"/>
    </w:rPr>
  </w:style>
  <w:style w:type="paragraph" w:styleId="Title">
    <w:name w:val="Title"/>
    <w:basedOn w:val="Normal"/>
    <w:next w:val="Normal"/>
    <w:link w:val="TitleChar"/>
    <w:uiPriority w:val="10"/>
    <w:qFormat/>
    <w:rsid w:val="008E1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6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6E8"/>
    <w:pPr>
      <w:spacing w:before="160"/>
      <w:jc w:val="center"/>
    </w:pPr>
    <w:rPr>
      <w:i/>
      <w:iCs/>
      <w:color w:val="404040" w:themeColor="text1" w:themeTint="BF"/>
    </w:rPr>
  </w:style>
  <w:style w:type="character" w:customStyle="1" w:styleId="QuoteChar">
    <w:name w:val="Quote Char"/>
    <w:basedOn w:val="DefaultParagraphFont"/>
    <w:link w:val="Quote"/>
    <w:uiPriority w:val="29"/>
    <w:rsid w:val="008E16E8"/>
    <w:rPr>
      <w:i/>
      <w:iCs/>
      <w:color w:val="404040" w:themeColor="text1" w:themeTint="BF"/>
    </w:rPr>
  </w:style>
  <w:style w:type="paragraph" w:styleId="ListParagraph">
    <w:name w:val="List Paragraph"/>
    <w:basedOn w:val="Normal"/>
    <w:uiPriority w:val="34"/>
    <w:qFormat/>
    <w:rsid w:val="008E16E8"/>
    <w:pPr>
      <w:ind w:left="720"/>
      <w:contextualSpacing/>
    </w:pPr>
  </w:style>
  <w:style w:type="character" w:styleId="IntenseEmphasis">
    <w:name w:val="Intense Emphasis"/>
    <w:basedOn w:val="DefaultParagraphFont"/>
    <w:uiPriority w:val="21"/>
    <w:qFormat/>
    <w:rsid w:val="008E16E8"/>
    <w:rPr>
      <w:i/>
      <w:iCs/>
      <w:color w:val="0F4761" w:themeColor="accent1" w:themeShade="BF"/>
    </w:rPr>
  </w:style>
  <w:style w:type="paragraph" w:styleId="IntenseQuote">
    <w:name w:val="Intense Quote"/>
    <w:basedOn w:val="Normal"/>
    <w:next w:val="Normal"/>
    <w:link w:val="IntenseQuoteChar"/>
    <w:uiPriority w:val="30"/>
    <w:qFormat/>
    <w:rsid w:val="008E1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6E8"/>
    <w:rPr>
      <w:i/>
      <w:iCs/>
      <w:color w:val="0F4761" w:themeColor="accent1" w:themeShade="BF"/>
    </w:rPr>
  </w:style>
  <w:style w:type="character" w:styleId="IntenseReference">
    <w:name w:val="Intense Reference"/>
    <w:basedOn w:val="DefaultParagraphFont"/>
    <w:uiPriority w:val="32"/>
    <w:qFormat/>
    <w:rsid w:val="008E16E8"/>
    <w:rPr>
      <w:b/>
      <w:bCs/>
      <w:smallCaps/>
      <w:color w:val="0F4761" w:themeColor="accent1" w:themeShade="BF"/>
      <w:spacing w:val="5"/>
    </w:rPr>
  </w:style>
  <w:style w:type="character" w:styleId="Strong">
    <w:name w:val="Strong"/>
    <w:basedOn w:val="DefaultParagraphFont"/>
    <w:uiPriority w:val="22"/>
    <w:qFormat/>
    <w:rsid w:val="00027A92"/>
    <w:rPr>
      <w:b/>
      <w:bCs/>
    </w:rPr>
  </w:style>
  <w:style w:type="paragraph" w:styleId="NormalWeb">
    <w:name w:val="Normal (Web)"/>
    <w:basedOn w:val="Normal"/>
    <w:uiPriority w:val="99"/>
    <w:semiHidden/>
    <w:unhideWhenUsed/>
    <w:rsid w:val="00027A92"/>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HTMLCode">
    <w:name w:val="HTML Code"/>
    <w:basedOn w:val="DefaultParagraphFont"/>
    <w:uiPriority w:val="99"/>
    <w:semiHidden/>
    <w:unhideWhenUsed/>
    <w:rsid w:val="00027A92"/>
    <w:rPr>
      <w:rFonts w:ascii="Courier New" w:eastAsia="Times New Roman" w:hAnsi="Courier New" w:cs="Courier New"/>
      <w:sz w:val="20"/>
      <w:szCs w:val="20"/>
    </w:rPr>
  </w:style>
  <w:style w:type="character" w:styleId="Hyperlink">
    <w:name w:val="Hyperlink"/>
    <w:basedOn w:val="DefaultParagraphFont"/>
    <w:uiPriority w:val="99"/>
    <w:unhideWhenUsed/>
    <w:rsid w:val="001E0D3B"/>
    <w:rPr>
      <w:color w:val="467886" w:themeColor="hyperlink"/>
      <w:u w:val="single"/>
    </w:rPr>
  </w:style>
  <w:style w:type="character" w:styleId="UnresolvedMention">
    <w:name w:val="Unresolved Mention"/>
    <w:basedOn w:val="DefaultParagraphFont"/>
    <w:uiPriority w:val="99"/>
    <w:semiHidden/>
    <w:unhideWhenUsed/>
    <w:rsid w:val="001E0D3B"/>
    <w:rPr>
      <w:color w:val="605E5C"/>
      <w:shd w:val="clear" w:color="auto" w:fill="E1DFDD"/>
    </w:rPr>
  </w:style>
  <w:style w:type="paragraph" w:styleId="Header">
    <w:name w:val="header"/>
    <w:basedOn w:val="Normal"/>
    <w:link w:val="HeaderChar"/>
    <w:uiPriority w:val="99"/>
    <w:unhideWhenUsed/>
    <w:rsid w:val="004C0E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0EE6"/>
  </w:style>
  <w:style w:type="paragraph" w:styleId="Footer">
    <w:name w:val="footer"/>
    <w:basedOn w:val="Normal"/>
    <w:link w:val="FooterChar"/>
    <w:uiPriority w:val="99"/>
    <w:unhideWhenUsed/>
    <w:rsid w:val="004C0E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0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41461">
      <w:bodyDiv w:val="1"/>
      <w:marLeft w:val="0"/>
      <w:marRight w:val="0"/>
      <w:marTop w:val="0"/>
      <w:marBottom w:val="0"/>
      <w:divBdr>
        <w:top w:val="none" w:sz="0" w:space="0" w:color="auto"/>
        <w:left w:val="none" w:sz="0" w:space="0" w:color="auto"/>
        <w:bottom w:val="none" w:sz="0" w:space="0" w:color="auto"/>
        <w:right w:val="none" w:sz="0" w:space="0" w:color="auto"/>
      </w:divBdr>
    </w:div>
    <w:div w:id="64038451">
      <w:bodyDiv w:val="1"/>
      <w:marLeft w:val="0"/>
      <w:marRight w:val="0"/>
      <w:marTop w:val="0"/>
      <w:marBottom w:val="0"/>
      <w:divBdr>
        <w:top w:val="none" w:sz="0" w:space="0" w:color="auto"/>
        <w:left w:val="none" w:sz="0" w:space="0" w:color="auto"/>
        <w:bottom w:val="none" w:sz="0" w:space="0" w:color="auto"/>
        <w:right w:val="none" w:sz="0" w:space="0" w:color="auto"/>
      </w:divBdr>
      <w:divsChild>
        <w:div w:id="1982034862">
          <w:marLeft w:val="0"/>
          <w:marRight w:val="0"/>
          <w:marTop w:val="0"/>
          <w:marBottom w:val="0"/>
          <w:divBdr>
            <w:top w:val="none" w:sz="0" w:space="0" w:color="auto"/>
            <w:left w:val="none" w:sz="0" w:space="0" w:color="auto"/>
            <w:bottom w:val="none" w:sz="0" w:space="0" w:color="auto"/>
            <w:right w:val="none" w:sz="0" w:space="0" w:color="auto"/>
          </w:divBdr>
          <w:divsChild>
            <w:div w:id="1490243719">
              <w:marLeft w:val="0"/>
              <w:marRight w:val="0"/>
              <w:marTop w:val="0"/>
              <w:marBottom w:val="0"/>
              <w:divBdr>
                <w:top w:val="none" w:sz="0" w:space="0" w:color="auto"/>
                <w:left w:val="none" w:sz="0" w:space="0" w:color="auto"/>
                <w:bottom w:val="none" w:sz="0" w:space="0" w:color="auto"/>
                <w:right w:val="none" w:sz="0" w:space="0" w:color="auto"/>
              </w:divBdr>
              <w:divsChild>
                <w:div w:id="544173189">
                  <w:marLeft w:val="0"/>
                  <w:marRight w:val="0"/>
                  <w:marTop w:val="0"/>
                  <w:marBottom w:val="0"/>
                  <w:divBdr>
                    <w:top w:val="none" w:sz="0" w:space="0" w:color="auto"/>
                    <w:left w:val="none" w:sz="0" w:space="0" w:color="auto"/>
                    <w:bottom w:val="none" w:sz="0" w:space="0" w:color="auto"/>
                    <w:right w:val="none" w:sz="0" w:space="0" w:color="auto"/>
                  </w:divBdr>
                  <w:divsChild>
                    <w:div w:id="759643638">
                      <w:marLeft w:val="0"/>
                      <w:marRight w:val="0"/>
                      <w:marTop w:val="0"/>
                      <w:marBottom w:val="0"/>
                      <w:divBdr>
                        <w:top w:val="none" w:sz="0" w:space="0" w:color="auto"/>
                        <w:left w:val="none" w:sz="0" w:space="0" w:color="auto"/>
                        <w:bottom w:val="none" w:sz="0" w:space="0" w:color="auto"/>
                        <w:right w:val="none" w:sz="0" w:space="0" w:color="auto"/>
                      </w:divBdr>
                      <w:divsChild>
                        <w:div w:id="84696388">
                          <w:marLeft w:val="0"/>
                          <w:marRight w:val="0"/>
                          <w:marTop w:val="0"/>
                          <w:marBottom w:val="0"/>
                          <w:divBdr>
                            <w:top w:val="none" w:sz="0" w:space="0" w:color="auto"/>
                            <w:left w:val="none" w:sz="0" w:space="0" w:color="auto"/>
                            <w:bottom w:val="none" w:sz="0" w:space="0" w:color="auto"/>
                            <w:right w:val="none" w:sz="0" w:space="0" w:color="auto"/>
                          </w:divBdr>
                          <w:divsChild>
                            <w:div w:id="11155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97441">
      <w:bodyDiv w:val="1"/>
      <w:marLeft w:val="0"/>
      <w:marRight w:val="0"/>
      <w:marTop w:val="0"/>
      <w:marBottom w:val="0"/>
      <w:divBdr>
        <w:top w:val="none" w:sz="0" w:space="0" w:color="auto"/>
        <w:left w:val="none" w:sz="0" w:space="0" w:color="auto"/>
        <w:bottom w:val="none" w:sz="0" w:space="0" w:color="auto"/>
        <w:right w:val="none" w:sz="0" w:space="0" w:color="auto"/>
      </w:divBdr>
    </w:div>
    <w:div w:id="75523302">
      <w:bodyDiv w:val="1"/>
      <w:marLeft w:val="0"/>
      <w:marRight w:val="0"/>
      <w:marTop w:val="0"/>
      <w:marBottom w:val="0"/>
      <w:divBdr>
        <w:top w:val="none" w:sz="0" w:space="0" w:color="auto"/>
        <w:left w:val="none" w:sz="0" w:space="0" w:color="auto"/>
        <w:bottom w:val="none" w:sz="0" w:space="0" w:color="auto"/>
        <w:right w:val="none" w:sz="0" w:space="0" w:color="auto"/>
      </w:divBdr>
    </w:div>
    <w:div w:id="76749744">
      <w:bodyDiv w:val="1"/>
      <w:marLeft w:val="0"/>
      <w:marRight w:val="0"/>
      <w:marTop w:val="0"/>
      <w:marBottom w:val="0"/>
      <w:divBdr>
        <w:top w:val="none" w:sz="0" w:space="0" w:color="auto"/>
        <w:left w:val="none" w:sz="0" w:space="0" w:color="auto"/>
        <w:bottom w:val="none" w:sz="0" w:space="0" w:color="auto"/>
        <w:right w:val="none" w:sz="0" w:space="0" w:color="auto"/>
      </w:divBdr>
    </w:div>
    <w:div w:id="78525207">
      <w:bodyDiv w:val="1"/>
      <w:marLeft w:val="0"/>
      <w:marRight w:val="0"/>
      <w:marTop w:val="0"/>
      <w:marBottom w:val="0"/>
      <w:divBdr>
        <w:top w:val="none" w:sz="0" w:space="0" w:color="auto"/>
        <w:left w:val="none" w:sz="0" w:space="0" w:color="auto"/>
        <w:bottom w:val="none" w:sz="0" w:space="0" w:color="auto"/>
        <w:right w:val="none" w:sz="0" w:space="0" w:color="auto"/>
      </w:divBdr>
    </w:div>
    <w:div w:id="87510961">
      <w:bodyDiv w:val="1"/>
      <w:marLeft w:val="0"/>
      <w:marRight w:val="0"/>
      <w:marTop w:val="0"/>
      <w:marBottom w:val="0"/>
      <w:divBdr>
        <w:top w:val="none" w:sz="0" w:space="0" w:color="auto"/>
        <w:left w:val="none" w:sz="0" w:space="0" w:color="auto"/>
        <w:bottom w:val="none" w:sz="0" w:space="0" w:color="auto"/>
        <w:right w:val="none" w:sz="0" w:space="0" w:color="auto"/>
      </w:divBdr>
    </w:div>
    <w:div w:id="133105291">
      <w:bodyDiv w:val="1"/>
      <w:marLeft w:val="0"/>
      <w:marRight w:val="0"/>
      <w:marTop w:val="0"/>
      <w:marBottom w:val="0"/>
      <w:divBdr>
        <w:top w:val="none" w:sz="0" w:space="0" w:color="auto"/>
        <w:left w:val="none" w:sz="0" w:space="0" w:color="auto"/>
        <w:bottom w:val="none" w:sz="0" w:space="0" w:color="auto"/>
        <w:right w:val="none" w:sz="0" w:space="0" w:color="auto"/>
      </w:divBdr>
    </w:div>
    <w:div w:id="184636013">
      <w:bodyDiv w:val="1"/>
      <w:marLeft w:val="0"/>
      <w:marRight w:val="0"/>
      <w:marTop w:val="0"/>
      <w:marBottom w:val="0"/>
      <w:divBdr>
        <w:top w:val="none" w:sz="0" w:space="0" w:color="auto"/>
        <w:left w:val="none" w:sz="0" w:space="0" w:color="auto"/>
        <w:bottom w:val="none" w:sz="0" w:space="0" w:color="auto"/>
        <w:right w:val="none" w:sz="0" w:space="0" w:color="auto"/>
      </w:divBdr>
    </w:div>
    <w:div w:id="208341442">
      <w:bodyDiv w:val="1"/>
      <w:marLeft w:val="0"/>
      <w:marRight w:val="0"/>
      <w:marTop w:val="0"/>
      <w:marBottom w:val="0"/>
      <w:divBdr>
        <w:top w:val="none" w:sz="0" w:space="0" w:color="auto"/>
        <w:left w:val="none" w:sz="0" w:space="0" w:color="auto"/>
        <w:bottom w:val="none" w:sz="0" w:space="0" w:color="auto"/>
        <w:right w:val="none" w:sz="0" w:space="0" w:color="auto"/>
      </w:divBdr>
    </w:div>
    <w:div w:id="253437041">
      <w:bodyDiv w:val="1"/>
      <w:marLeft w:val="0"/>
      <w:marRight w:val="0"/>
      <w:marTop w:val="0"/>
      <w:marBottom w:val="0"/>
      <w:divBdr>
        <w:top w:val="none" w:sz="0" w:space="0" w:color="auto"/>
        <w:left w:val="none" w:sz="0" w:space="0" w:color="auto"/>
        <w:bottom w:val="none" w:sz="0" w:space="0" w:color="auto"/>
        <w:right w:val="none" w:sz="0" w:space="0" w:color="auto"/>
      </w:divBdr>
      <w:divsChild>
        <w:div w:id="1607686614">
          <w:marLeft w:val="0"/>
          <w:marRight w:val="0"/>
          <w:marTop w:val="0"/>
          <w:marBottom w:val="0"/>
          <w:divBdr>
            <w:top w:val="none" w:sz="0" w:space="0" w:color="auto"/>
            <w:left w:val="none" w:sz="0" w:space="0" w:color="auto"/>
            <w:bottom w:val="none" w:sz="0" w:space="0" w:color="auto"/>
            <w:right w:val="none" w:sz="0" w:space="0" w:color="auto"/>
          </w:divBdr>
          <w:divsChild>
            <w:div w:id="646860058">
              <w:marLeft w:val="0"/>
              <w:marRight w:val="0"/>
              <w:marTop w:val="0"/>
              <w:marBottom w:val="0"/>
              <w:divBdr>
                <w:top w:val="none" w:sz="0" w:space="0" w:color="auto"/>
                <w:left w:val="none" w:sz="0" w:space="0" w:color="auto"/>
                <w:bottom w:val="none" w:sz="0" w:space="0" w:color="auto"/>
                <w:right w:val="none" w:sz="0" w:space="0" w:color="auto"/>
              </w:divBdr>
            </w:div>
            <w:div w:id="974871477">
              <w:marLeft w:val="0"/>
              <w:marRight w:val="0"/>
              <w:marTop w:val="0"/>
              <w:marBottom w:val="0"/>
              <w:divBdr>
                <w:top w:val="none" w:sz="0" w:space="0" w:color="auto"/>
                <w:left w:val="none" w:sz="0" w:space="0" w:color="auto"/>
                <w:bottom w:val="none" w:sz="0" w:space="0" w:color="auto"/>
                <w:right w:val="none" w:sz="0" w:space="0" w:color="auto"/>
              </w:divBdr>
              <w:divsChild>
                <w:div w:id="1616986772">
                  <w:marLeft w:val="0"/>
                  <w:marRight w:val="0"/>
                  <w:marTop w:val="0"/>
                  <w:marBottom w:val="0"/>
                  <w:divBdr>
                    <w:top w:val="none" w:sz="0" w:space="0" w:color="auto"/>
                    <w:left w:val="none" w:sz="0" w:space="0" w:color="auto"/>
                    <w:bottom w:val="none" w:sz="0" w:space="0" w:color="auto"/>
                    <w:right w:val="none" w:sz="0" w:space="0" w:color="auto"/>
                  </w:divBdr>
                  <w:divsChild>
                    <w:div w:id="17997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3251">
      <w:bodyDiv w:val="1"/>
      <w:marLeft w:val="0"/>
      <w:marRight w:val="0"/>
      <w:marTop w:val="0"/>
      <w:marBottom w:val="0"/>
      <w:divBdr>
        <w:top w:val="none" w:sz="0" w:space="0" w:color="auto"/>
        <w:left w:val="none" w:sz="0" w:space="0" w:color="auto"/>
        <w:bottom w:val="none" w:sz="0" w:space="0" w:color="auto"/>
        <w:right w:val="none" w:sz="0" w:space="0" w:color="auto"/>
      </w:divBdr>
    </w:div>
    <w:div w:id="325787613">
      <w:bodyDiv w:val="1"/>
      <w:marLeft w:val="0"/>
      <w:marRight w:val="0"/>
      <w:marTop w:val="0"/>
      <w:marBottom w:val="0"/>
      <w:divBdr>
        <w:top w:val="none" w:sz="0" w:space="0" w:color="auto"/>
        <w:left w:val="none" w:sz="0" w:space="0" w:color="auto"/>
        <w:bottom w:val="none" w:sz="0" w:space="0" w:color="auto"/>
        <w:right w:val="none" w:sz="0" w:space="0" w:color="auto"/>
      </w:divBdr>
    </w:div>
    <w:div w:id="358773532">
      <w:bodyDiv w:val="1"/>
      <w:marLeft w:val="0"/>
      <w:marRight w:val="0"/>
      <w:marTop w:val="0"/>
      <w:marBottom w:val="0"/>
      <w:divBdr>
        <w:top w:val="none" w:sz="0" w:space="0" w:color="auto"/>
        <w:left w:val="none" w:sz="0" w:space="0" w:color="auto"/>
        <w:bottom w:val="none" w:sz="0" w:space="0" w:color="auto"/>
        <w:right w:val="none" w:sz="0" w:space="0" w:color="auto"/>
      </w:divBdr>
    </w:div>
    <w:div w:id="399714641">
      <w:bodyDiv w:val="1"/>
      <w:marLeft w:val="0"/>
      <w:marRight w:val="0"/>
      <w:marTop w:val="0"/>
      <w:marBottom w:val="0"/>
      <w:divBdr>
        <w:top w:val="none" w:sz="0" w:space="0" w:color="auto"/>
        <w:left w:val="none" w:sz="0" w:space="0" w:color="auto"/>
        <w:bottom w:val="none" w:sz="0" w:space="0" w:color="auto"/>
        <w:right w:val="none" w:sz="0" w:space="0" w:color="auto"/>
      </w:divBdr>
    </w:div>
    <w:div w:id="457375857">
      <w:bodyDiv w:val="1"/>
      <w:marLeft w:val="0"/>
      <w:marRight w:val="0"/>
      <w:marTop w:val="0"/>
      <w:marBottom w:val="0"/>
      <w:divBdr>
        <w:top w:val="none" w:sz="0" w:space="0" w:color="auto"/>
        <w:left w:val="none" w:sz="0" w:space="0" w:color="auto"/>
        <w:bottom w:val="none" w:sz="0" w:space="0" w:color="auto"/>
        <w:right w:val="none" w:sz="0" w:space="0" w:color="auto"/>
      </w:divBdr>
    </w:div>
    <w:div w:id="500463537">
      <w:bodyDiv w:val="1"/>
      <w:marLeft w:val="0"/>
      <w:marRight w:val="0"/>
      <w:marTop w:val="0"/>
      <w:marBottom w:val="0"/>
      <w:divBdr>
        <w:top w:val="none" w:sz="0" w:space="0" w:color="auto"/>
        <w:left w:val="none" w:sz="0" w:space="0" w:color="auto"/>
        <w:bottom w:val="none" w:sz="0" w:space="0" w:color="auto"/>
        <w:right w:val="none" w:sz="0" w:space="0" w:color="auto"/>
      </w:divBdr>
    </w:div>
    <w:div w:id="504515782">
      <w:bodyDiv w:val="1"/>
      <w:marLeft w:val="0"/>
      <w:marRight w:val="0"/>
      <w:marTop w:val="0"/>
      <w:marBottom w:val="0"/>
      <w:divBdr>
        <w:top w:val="none" w:sz="0" w:space="0" w:color="auto"/>
        <w:left w:val="none" w:sz="0" w:space="0" w:color="auto"/>
        <w:bottom w:val="none" w:sz="0" w:space="0" w:color="auto"/>
        <w:right w:val="none" w:sz="0" w:space="0" w:color="auto"/>
      </w:divBdr>
    </w:div>
    <w:div w:id="528615270">
      <w:bodyDiv w:val="1"/>
      <w:marLeft w:val="0"/>
      <w:marRight w:val="0"/>
      <w:marTop w:val="0"/>
      <w:marBottom w:val="0"/>
      <w:divBdr>
        <w:top w:val="none" w:sz="0" w:space="0" w:color="auto"/>
        <w:left w:val="none" w:sz="0" w:space="0" w:color="auto"/>
        <w:bottom w:val="none" w:sz="0" w:space="0" w:color="auto"/>
        <w:right w:val="none" w:sz="0" w:space="0" w:color="auto"/>
      </w:divBdr>
    </w:div>
    <w:div w:id="540241722">
      <w:bodyDiv w:val="1"/>
      <w:marLeft w:val="0"/>
      <w:marRight w:val="0"/>
      <w:marTop w:val="0"/>
      <w:marBottom w:val="0"/>
      <w:divBdr>
        <w:top w:val="none" w:sz="0" w:space="0" w:color="auto"/>
        <w:left w:val="none" w:sz="0" w:space="0" w:color="auto"/>
        <w:bottom w:val="none" w:sz="0" w:space="0" w:color="auto"/>
        <w:right w:val="none" w:sz="0" w:space="0" w:color="auto"/>
      </w:divBdr>
    </w:div>
    <w:div w:id="556286589">
      <w:bodyDiv w:val="1"/>
      <w:marLeft w:val="0"/>
      <w:marRight w:val="0"/>
      <w:marTop w:val="0"/>
      <w:marBottom w:val="0"/>
      <w:divBdr>
        <w:top w:val="none" w:sz="0" w:space="0" w:color="auto"/>
        <w:left w:val="none" w:sz="0" w:space="0" w:color="auto"/>
        <w:bottom w:val="none" w:sz="0" w:space="0" w:color="auto"/>
        <w:right w:val="none" w:sz="0" w:space="0" w:color="auto"/>
      </w:divBdr>
    </w:div>
    <w:div w:id="609625981">
      <w:bodyDiv w:val="1"/>
      <w:marLeft w:val="0"/>
      <w:marRight w:val="0"/>
      <w:marTop w:val="0"/>
      <w:marBottom w:val="0"/>
      <w:divBdr>
        <w:top w:val="none" w:sz="0" w:space="0" w:color="auto"/>
        <w:left w:val="none" w:sz="0" w:space="0" w:color="auto"/>
        <w:bottom w:val="none" w:sz="0" w:space="0" w:color="auto"/>
        <w:right w:val="none" w:sz="0" w:space="0" w:color="auto"/>
      </w:divBdr>
    </w:div>
    <w:div w:id="616916379">
      <w:bodyDiv w:val="1"/>
      <w:marLeft w:val="0"/>
      <w:marRight w:val="0"/>
      <w:marTop w:val="0"/>
      <w:marBottom w:val="0"/>
      <w:divBdr>
        <w:top w:val="none" w:sz="0" w:space="0" w:color="auto"/>
        <w:left w:val="none" w:sz="0" w:space="0" w:color="auto"/>
        <w:bottom w:val="none" w:sz="0" w:space="0" w:color="auto"/>
        <w:right w:val="none" w:sz="0" w:space="0" w:color="auto"/>
      </w:divBdr>
    </w:div>
    <w:div w:id="618881185">
      <w:bodyDiv w:val="1"/>
      <w:marLeft w:val="0"/>
      <w:marRight w:val="0"/>
      <w:marTop w:val="0"/>
      <w:marBottom w:val="0"/>
      <w:divBdr>
        <w:top w:val="none" w:sz="0" w:space="0" w:color="auto"/>
        <w:left w:val="none" w:sz="0" w:space="0" w:color="auto"/>
        <w:bottom w:val="none" w:sz="0" w:space="0" w:color="auto"/>
        <w:right w:val="none" w:sz="0" w:space="0" w:color="auto"/>
      </w:divBdr>
    </w:div>
    <w:div w:id="644241931">
      <w:bodyDiv w:val="1"/>
      <w:marLeft w:val="0"/>
      <w:marRight w:val="0"/>
      <w:marTop w:val="0"/>
      <w:marBottom w:val="0"/>
      <w:divBdr>
        <w:top w:val="none" w:sz="0" w:space="0" w:color="auto"/>
        <w:left w:val="none" w:sz="0" w:space="0" w:color="auto"/>
        <w:bottom w:val="none" w:sz="0" w:space="0" w:color="auto"/>
        <w:right w:val="none" w:sz="0" w:space="0" w:color="auto"/>
      </w:divBdr>
    </w:div>
    <w:div w:id="766538065">
      <w:bodyDiv w:val="1"/>
      <w:marLeft w:val="0"/>
      <w:marRight w:val="0"/>
      <w:marTop w:val="0"/>
      <w:marBottom w:val="0"/>
      <w:divBdr>
        <w:top w:val="none" w:sz="0" w:space="0" w:color="auto"/>
        <w:left w:val="none" w:sz="0" w:space="0" w:color="auto"/>
        <w:bottom w:val="none" w:sz="0" w:space="0" w:color="auto"/>
        <w:right w:val="none" w:sz="0" w:space="0" w:color="auto"/>
      </w:divBdr>
    </w:div>
    <w:div w:id="832571323">
      <w:bodyDiv w:val="1"/>
      <w:marLeft w:val="0"/>
      <w:marRight w:val="0"/>
      <w:marTop w:val="0"/>
      <w:marBottom w:val="0"/>
      <w:divBdr>
        <w:top w:val="none" w:sz="0" w:space="0" w:color="auto"/>
        <w:left w:val="none" w:sz="0" w:space="0" w:color="auto"/>
        <w:bottom w:val="none" w:sz="0" w:space="0" w:color="auto"/>
        <w:right w:val="none" w:sz="0" w:space="0" w:color="auto"/>
      </w:divBdr>
    </w:div>
    <w:div w:id="863635339">
      <w:bodyDiv w:val="1"/>
      <w:marLeft w:val="0"/>
      <w:marRight w:val="0"/>
      <w:marTop w:val="0"/>
      <w:marBottom w:val="0"/>
      <w:divBdr>
        <w:top w:val="none" w:sz="0" w:space="0" w:color="auto"/>
        <w:left w:val="none" w:sz="0" w:space="0" w:color="auto"/>
        <w:bottom w:val="none" w:sz="0" w:space="0" w:color="auto"/>
        <w:right w:val="none" w:sz="0" w:space="0" w:color="auto"/>
      </w:divBdr>
    </w:div>
    <w:div w:id="875237541">
      <w:bodyDiv w:val="1"/>
      <w:marLeft w:val="0"/>
      <w:marRight w:val="0"/>
      <w:marTop w:val="0"/>
      <w:marBottom w:val="0"/>
      <w:divBdr>
        <w:top w:val="none" w:sz="0" w:space="0" w:color="auto"/>
        <w:left w:val="none" w:sz="0" w:space="0" w:color="auto"/>
        <w:bottom w:val="none" w:sz="0" w:space="0" w:color="auto"/>
        <w:right w:val="none" w:sz="0" w:space="0" w:color="auto"/>
      </w:divBdr>
    </w:div>
    <w:div w:id="904534174">
      <w:bodyDiv w:val="1"/>
      <w:marLeft w:val="0"/>
      <w:marRight w:val="0"/>
      <w:marTop w:val="0"/>
      <w:marBottom w:val="0"/>
      <w:divBdr>
        <w:top w:val="none" w:sz="0" w:space="0" w:color="auto"/>
        <w:left w:val="none" w:sz="0" w:space="0" w:color="auto"/>
        <w:bottom w:val="none" w:sz="0" w:space="0" w:color="auto"/>
        <w:right w:val="none" w:sz="0" w:space="0" w:color="auto"/>
      </w:divBdr>
    </w:div>
    <w:div w:id="907810525">
      <w:bodyDiv w:val="1"/>
      <w:marLeft w:val="0"/>
      <w:marRight w:val="0"/>
      <w:marTop w:val="0"/>
      <w:marBottom w:val="0"/>
      <w:divBdr>
        <w:top w:val="none" w:sz="0" w:space="0" w:color="auto"/>
        <w:left w:val="none" w:sz="0" w:space="0" w:color="auto"/>
        <w:bottom w:val="none" w:sz="0" w:space="0" w:color="auto"/>
        <w:right w:val="none" w:sz="0" w:space="0" w:color="auto"/>
      </w:divBdr>
    </w:div>
    <w:div w:id="922419483">
      <w:bodyDiv w:val="1"/>
      <w:marLeft w:val="0"/>
      <w:marRight w:val="0"/>
      <w:marTop w:val="0"/>
      <w:marBottom w:val="0"/>
      <w:divBdr>
        <w:top w:val="none" w:sz="0" w:space="0" w:color="auto"/>
        <w:left w:val="none" w:sz="0" w:space="0" w:color="auto"/>
        <w:bottom w:val="none" w:sz="0" w:space="0" w:color="auto"/>
        <w:right w:val="none" w:sz="0" w:space="0" w:color="auto"/>
      </w:divBdr>
    </w:div>
    <w:div w:id="927153046">
      <w:bodyDiv w:val="1"/>
      <w:marLeft w:val="0"/>
      <w:marRight w:val="0"/>
      <w:marTop w:val="0"/>
      <w:marBottom w:val="0"/>
      <w:divBdr>
        <w:top w:val="none" w:sz="0" w:space="0" w:color="auto"/>
        <w:left w:val="none" w:sz="0" w:space="0" w:color="auto"/>
        <w:bottom w:val="none" w:sz="0" w:space="0" w:color="auto"/>
        <w:right w:val="none" w:sz="0" w:space="0" w:color="auto"/>
      </w:divBdr>
    </w:div>
    <w:div w:id="930432528">
      <w:bodyDiv w:val="1"/>
      <w:marLeft w:val="0"/>
      <w:marRight w:val="0"/>
      <w:marTop w:val="0"/>
      <w:marBottom w:val="0"/>
      <w:divBdr>
        <w:top w:val="none" w:sz="0" w:space="0" w:color="auto"/>
        <w:left w:val="none" w:sz="0" w:space="0" w:color="auto"/>
        <w:bottom w:val="none" w:sz="0" w:space="0" w:color="auto"/>
        <w:right w:val="none" w:sz="0" w:space="0" w:color="auto"/>
      </w:divBdr>
    </w:div>
    <w:div w:id="953370717">
      <w:bodyDiv w:val="1"/>
      <w:marLeft w:val="0"/>
      <w:marRight w:val="0"/>
      <w:marTop w:val="0"/>
      <w:marBottom w:val="0"/>
      <w:divBdr>
        <w:top w:val="none" w:sz="0" w:space="0" w:color="auto"/>
        <w:left w:val="none" w:sz="0" w:space="0" w:color="auto"/>
        <w:bottom w:val="none" w:sz="0" w:space="0" w:color="auto"/>
        <w:right w:val="none" w:sz="0" w:space="0" w:color="auto"/>
      </w:divBdr>
    </w:div>
    <w:div w:id="955598100">
      <w:bodyDiv w:val="1"/>
      <w:marLeft w:val="0"/>
      <w:marRight w:val="0"/>
      <w:marTop w:val="0"/>
      <w:marBottom w:val="0"/>
      <w:divBdr>
        <w:top w:val="none" w:sz="0" w:space="0" w:color="auto"/>
        <w:left w:val="none" w:sz="0" w:space="0" w:color="auto"/>
        <w:bottom w:val="none" w:sz="0" w:space="0" w:color="auto"/>
        <w:right w:val="none" w:sz="0" w:space="0" w:color="auto"/>
      </w:divBdr>
    </w:div>
    <w:div w:id="976570230">
      <w:bodyDiv w:val="1"/>
      <w:marLeft w:val="0"/>
      <w:marRight w:val="0"/>
      <w:marTop w:val="0"/>
      <w:marBottom w:val="0"/>
      <w:divBdr>
        <w:top w:val="none" w:sz="0" w:space="0" w:color="auto"/>
        <w:left w:val="none" w:sz="0" w:space="0" w:color="auto"/>
        <w:bottom w:val="none" w:sz="0" w:space="0" w:color="auto"/>
        <w:right w:val="none" w:sz="0" w:space="0" w:color="auto"/>
      </w:divBdr>
    </w:div>
    <w:div w:id="1043627709">
      <w:bodyDiv w:val="1"/>
      <w:marLeft w:val="0"/>
      <w:marRight w:val="0"/>
      <w:marTop w:val="0"/>
      <w:marBottom w:val="0"/>
      <w:divBdr>
        <w:top w:val="none" w:sz="0" w:space="0" w:color="auto"/>
        <w:left w:val="none" w:sz="0" w:space="0" w:color="auto"/>
        <w:bottom w:val="none" w:sz="0" w:space="0" w:color="auto"/>
        <w:right w:val="none" w:sz="0" w:space="0" w:color="auto"/>
      </w:divBdr>
    </w:div>
    <w:div w:id="1066881063">
      <w:bodyDiv w:val="1"/>
      <w:marLeft w:val="0"/>
      <w:marRight w:val="0"/>
      <w:marTop w:val="0"/>
      <w:marBottom w:val="0"/>
      <w:divBdr>
        <w:top w:val="none" w:sz="0" w:space="0" w:color="auto"/>
        <w:left w:val="none" w:sz="0" w:space="0" w:color="auto"/>
        <w:bottom w:val="none" w:sz="0" w:space="0" w:color="auto"/>
        <w:right w:val="none" w:sz="0" w:space="0" w:color="auto"/>
      </w:divBdr>
    </w:div>
    <w:div w:id="1082138638">
      <w:bodyDiv w:val="1"/>
      <w:marLeft w:val="0"/>
      <w:marRight w:val="0"/>
      <w:marTop w:val="0"/>
      <w:marBottom w:val="0"/>
      <w:divBdr>
        <w:top w:val="none" w:sz="0" w:space="0" w:color="auto"/>
        <w:left w:val="none" w:sz="0" w:space="0" w:color="auto"/>
        <w:bottom w:val="none" w:sz="0" w:space="0" w:color="auto"/>
        <w:right w:val="none" w:sz="0" w:space="0" w:color="auto"/>
      </w:divBdr>
    </w:div>
    <w:div w:id="1091245471">
      <w:bodyDiv w:val="1"/>
      <w:marLeft w:val="0"/>
      <w:marRight w:val="0"/>
      <w:marTop w:val="0"/>
      <w:marBottom w:val="0"/>
      <w:divBdr>
        <w:top w:val="none" w:sz="0" w:space="0" w:color="auto"/>
        <w:left w:val="none" w:sz="0" w:space="0" w:color="auto"/>
        <w:bottom w:val="none" w:sz="0" w:space="0" w:color="auto"/>
        <w:right w:val="none" w:sz="0" w:space="0" w:color="auto"/>
      </w:divBdr>
    </w:div>
    <w:div w:id="1097022445">
      <w:bodyDiv w:val="1"/>
      <w:marLeft w:val="0"/>
      <w:marRight w:val="0"/>
      <w:marTop w:val="0"/>
      <w:marBottom w:val="0"/>
      <w:divBdr>
        <w:top w:val="none" w:sz="0" w:space="0" w:color="auto"/>
        <w:left w:val="none" w:sz="0" w:space="0" w:color="auto"/>
        <w:bottom w:val="none" w:sz="0" w:space="0" w:color="auto"/>
        <w:right w:val="none" w:sz="0" w:space="0" w:color="auto"/>
      </w:divBdr>
    </w:div>
    <w:div w:id="1162701021">
      <w:bodyDiv w:val="1"/>
      <w:marLeft w:val="0"/>
      <w:marRight w:val="0"/>
      <w:marTop w:val="0"/>
      <w:marBottom w:val="0"/>
      <w:divBdr>
        <w:top w:val="none" w:sz="0" w:space="0" w:color="auto"/>
        <w:left w:val="none" w:sz="0" w:space="0" w:color="auto"/>
        <w:bottom w:val="none" w:sz="0" w:space="0" w:color="auto"/>
        <w:right w:val="none" w:sz="0" w:space="0" w:color="auto"/>
      </w:divBdr>
    </w:div>
    <w:div w:id="1192494301">
      <w:bodyDiv w:val="1"/>
      <w:marLeft w:val="0"/>
      <w:marRight w:val="0"/>
      <w:marTop w:val="0"/>
      <w:marBottom w:val="0"/>
      <w:divBdr>
        <w:top w:val="none" w:sz="0" w:space="0" w:color="auto"/>
        <w:left w:val="none" w:sz="0" w:space="0" w:color="auto"/>
        <w:bottom w:val="none" w:sz="0" w:space="0" w:color="auto"/>
        <w:right w:val="none" w:sz="0" w:space="0" w:color="auto"/>
      </w:divBdr>
    </w:div>
    <w:div w:id="1192911414">
      <w:bodyDiv w:val="1"/>
      <w:marLeft w:val="0"/>
      <w:marRight w:val="0"/>
      <w:marTop w:val="0"/>
      <w:marBottom w:val="0"/>
      <w:divBdr>
        <w:top w:val="none" w:sz="0" w:space="0" w:color="auto"/>
        <w:left w:val="none" w:sz="0" w:space="0" w:color="auto"/>
        <w:bottom w:val="none" w:sz="0" w:space="0" w:color="auto"/>
        <w:right w:val="none" w:sz="0" w:space="0" w:color="auto"/>
      </w:divBdr>
    </w:div>
    <w:div w:id="1238049535">
      <w:bodyDiv w:val="1"/>
      <w:marLeft w:val="0"/>
      <w:marRight w:val="0"/>
      <w:marTop w:val="0"/>
      <w:marBottom w:val="0"/>
      <w:divBdr>
        <w:top w:val="none" w:sz="0" w:space="0" w:color="auto"/>
        <w:left w:val="none" w:sz="0" w:space="0" w:color="auto"/>
        <w:bottom w:val="none" w:sz="0" w:space="0" w:color="auto"/>
        <w:right w:val="none" w:sz="0" w:space="0" w:color="auto"/>
      </w:divBdr>
    </w:div>
    <w:div w:id="1244922107">
      <w:bodyDiv w:val="1"/>
      <w:marLeft w:val="0"/>
      <w:marRight w:val="0"/>
      <w:marTop w:val="0"/>
      <w:marBottom w:val="0"/>
      <w:divBdr>
        <w:top w:val="none" w:sz="0" w:space="0" w:color="auto"/>
        <w:left w:val="none" w:sz="0" w:space="0" w:color="auto"/>
        <w:bottom w:val="none" w:sz="0" w:space="0" w:color="auto"/>
        <w:right w:val="none" w:sz="0" w:space="0" w:color="auto"/>
      </w:divBdr>
    </w:div>
    <w:div w:id="1245840291">
      <w:bodyDiv w:val="1"/>
      <w:marLeft w:val="0"/>
      <w:marRight w:val="0"/>
      <w:marTop w:val="0"/>
      <w:marBottom w:val="0"/>
      <w:divBdr>
        <w:top w:val="none" w:sz="0" w:space="0" w:color="auto"/>
        <w:left w:val="none" w:sz="0" w:space="0" w:color="auto"/>
        <w:bottom w:val="none" w:sz="0" w:space="0" w:color="auto"/>
        <w:right w:val="none" w:sz="0" w:space="0" w:color="auto"/>
      </w:divBdr>
    </w:div>
    <w:div w:id="1253201546">
      <w:bodyDiv w:val="1"/>
      <w:marLeft w:val="0"/>
      <w:marRight w:val="0"/>
      <w:marTop w:val="0"/>
      <w:marBottom w:val="0"/>
      <w:divBdr>
        <w:top w:val="none" w:sz="0" w:space="0" w:color="auto"/>
        <w:left w:val="none" w:sz="0" w:space="0" w:color="auto"/>
        <w:bottom w:val="none" w:sz="0" w:space="0" w:color="auto"/>
        <w:right w:val="none" w:sz="0" w:space="0" w:color="auto"/>
      </w:divBdr>
    </w:div>
    <w:div w:id="1273128632">
      <w:bodyDiv w:val="1"/>
      <w:marLeft w:val="0"/>
      <w:marRight w:val="0"/>
      <w:marTop w:val="0"/>
      <w:marBottom w:val="0"/>
      <w:divBdr>
        <w:top w:val="none" w:sz="0" w:space="0" w:color="auto"/>
        <w:left w:val="none" w:sz="0" w:space="0" w:color="auto"/>
        <w:bottom w:val="none" w:sz="0" w:space="0" w:color="auto"/>
        <w:right w:val="none" w:sz="0" w:space="0" w:color="auto"/>
      </w:divBdr>
    </w:div>
    <w:div w:id="1286930718">
      <w:bodyDiv w:val="1"/>
      <w:marLeft w:val="0"/>
      <w:marRight w:val="0"/>
      <w:marTop w:val="0"/>
      <w:marBottom w:val="0"/>
      <w:divBdr>
        <w:top w:val="none" w:sz="0" w:space="0" w:color="auto"/>
        <w:left w:val="none" w:sz="0" w:space="0" w:color="auto"/>
        <w:bottom w:val="none" w:sz="0" w:space="0" w:color="auto"/>
        <w:right w:val="none" w:sz="0" w:space="0" w:color="auto"/>
      </w:divBdr>
    </w:div>
    <w:div w:id="1300191226">
      <w:bodyDiv w:val="1"/>
      <w:marLeft w:val="0"/>
      <w:marRight w:val="0"/>
      <w:marTop w:val="0"/>
      <w:marBottom w:val="0"/>
      <w:divBdr>
        <w:top w:val="none" w:sz="0" w:space="0" w:color="auto"/>
        <w:left w:val="none" w:sz="0" w:space="0" w:color="auto"/>
        <w:bottom w:val="none" w:sz="0" w:space="0" w:color="auto"/>
        <w:right w:val="none" w:sz="0" w:space="0" w:color="auto"/>
      </w:divBdr>
    </w:div>
    <w:div w:id="1322588350">
      <w:bodyDiv w:val="1"/>
      <w:marLeft w:val="0"/>
      <w:marRight w:val="0"/>
      <w:marTop w:val="0"/>
      <w:marBottom w:val="0"/>
      <w:divBdr>
        <w:top w:val="none" w:sz="0" w:space="0" w:color="auto"/>
        <w:left w:val="none" w:sz="0" w:space="0" w:color="auto"/>
        <w:bottom w:val="none" w:sz="0" w:space="0" w:color="auto"/>
        <w:right w:val="none" w:sz="0" w:space="0" w:color="auto"/>
      </w:divBdr>
    </w:div>
    <w:div w:id="1326010766">
      <w:bodyDiv w:val="1"/>
      <w:marLeft w:val="0"/>
      <w:marRight w:val="0"/>
      <w:marTop w:val="0"/>
      <w:marBottom w:val="0"/>
      <w:divBdr>
        <w:top w:val="none" w:sz="0" w:space="0" w:color="auto"/>
        <w:left w:val="none" w:sz="0" w:space="0" w:color="auto"/>
        <w:bottom w:val="none" w:sz="0" w:space="0" w:color="auto"/>
        <w:right w:val="none" w:sz="0" w:space="0" w:color="auto"/>
      </w:divBdr>
    </w:div>
    <w:div w:id="1375305479">
      <w:bodyDiv w:val="1"/>
      <w:marLeft w:val="0"/>
      <w:marRight w:val="0"/>
      <w:marTop w:val="0"/>
      <w:marBottom w:val="0"/>
      <w:divBdr>
        <w:top w:val="none" w:sz="0" w:space="0" w:color="auto"/>
        <w:left w:val="none" w:sz="0" w:space="0" w:color="auto"/>
        <w:bottom w:val="none" w:sz="0" w:space="0" w:color="auto"/>
        <w:right w:val="none" w:sz="0" w:space="0" w:color="auto"/>
      </w:divBdr>
    </w:div>
    <w:div w:id="1411274832">
      <w:bodyDiv w:val="1"/>
      <w:marLeft w:val="0"/>
      <w:marRight w:val="0"/>
      <w:marTop w:val="0"/>
      <w:marBottom w:val="0"/>
      <w:divBdr>
        <w:top w:val="none" w:sz="0" w:space="0" w:color="auto"/>
        <w:left w:val="none" w:sz="0" w:space="0" w:color="auto"/>
        <w:bottom w:val="none" w:sz="0" w:space="0" w:color="auto"/>
        <w:right w:val="none" w:sz="0" w:space="0" w:color="auto"/>
      </w:divBdr>
    </w:div>
    <w:div w:id="1442217181">
      <w:bodyDiv w:val="1"/>
      <w:marLeft w:val="0"/>
      <w:marRight w:val="0"/>
      <w:marTop w:val="0"/>
      <w:marBottom w:val="0"/>
      <w:divBdr>
        <w:top w:val="none" w:sz="0" w:space="0" w:color="auto"/>
        <w:left w:val="none" w:sz="0" w:space="0" w:color="auto"/>
        <w:bottom w:val="none" w:sz="0" w:space="0" w:color="auto"/>
        <w:right w:val="none" w:sz="0" w:space="0" w:color="auto"/>
      </w:divBdr>
    </w:div>
    <w:div w:id="1582442716">
      <w:bodyDiv w:val="1"/>
      <w:marLeft w:val="0"/>
      <w:marRight w:val="0"/>
      <w:marTop w:val="0"/>
      <w:marBottom w:val="0"/>
      <w:divBdr>
        <w:top w:val="none" w:sz="0" w:space="0" w:color="auto"/>
        <w:left w:val="none" w:sz="0" w:space="0" w:color="auto"/>
        <w:bottom w:val="none" w:sz="0" w:space="0" w:color="auto"/>
        <w:right w:val="none" w:sz="0" w:space="0" w:color="auto"/>
      </w:divBdr>
    </w:div>
    <w:div w:id="1658804776">
      <w:bodyDiv w:val="1"/>
      <w:marLeft w:val="0"/>
      <w:marRight w:val="0"/>
      <w:marTop w:val="0"/>
      <w:marBottom w:val="0"/>
      <w:divBdr>
        <w:top w:val="none" w:sz="0" w:space="0" w:color="auto"/>
        <w:left w:val="none" w:sz="0" w:space="0" w:color="auto"/>
        <w:bottom w:val="none" w:sz="0" w:space="0" w:color="auto"/>
        <w:right w:val="none" w:sz="0" w:space="0" w:color="auto"/>
      </w:divBdr>
    </w:div>
    <w:div w:id="1666595102">
      <w:bodyDiv w:val="1"/>
      <w:marLeft w:val="0"/>
      <w:marRight w:val="0"/>
      <w:marTop w:val="0"/>
      <w:marBottom w:val="0"/>
      <w:divBdr>
        <w:top w:val="none" w:sz="0" w:space="0" w:color="auto"/>
        <w:left w:val="none" w:sz="0" w:space="0" w:color="auto"/>
        <w:bottom w:val="none" w:sz="0" w:space="0" w:color="auto"/>
        <w:right w:val="none" w:sz="0" w:space="0" w:color="auto"/>
      </w:divBdr>
      <w:divsChild>
        <w:div w:id="539822702">
          <w:marLeft w:val="0"/>
          <w:marRight w:val="0"/>
          <w:marTop w:val="0"/>
          <w:marBottom w:val="0"/>
          <w:divBdr>
            <w:top w:val="none" w:sz="0" w:space="0" w:color="auto"/>
            <w:left w:val="none" w:sz="0" w:space="0" w:color="auto"/>
            <w:bottom w:val="none" w:sz="0" w:space="0" w:color="auto"/>
            <w:right w:val="none" w:sz="0" w:space="0" w:color="auto"/>
          </w:divBdr>
          <w:divsChild>
            <w:div w:id="2075279337">
              <w:marLeft w:val="0"/>
              <w:marRight w:val="0"/>
              <w:marTop w:val="0"/>
              <w:marBottom w:val="0"/>
              <w:divBdr>
                <w:top w:val="none" w:sz="0" w:space="0" w:color="auto"/>
                <w:left w:val="none" w:sz="0" w:space="0" w:color="auto"/>
                <w:bottom w:val="none" w:sz="0" w:space="0" w:color="auto"/>
                <w:right w:val="none" w:sz="0" w:space="0" w:color="auto"/>
              </w:divBdr>
            </w:div>
            <w:div w:id="502429597">
              <w:marLeft w:val="0"/>
              <w:marRight w:val="0"/>
              <w:marTop w:val="0"/>
              <w:marBottom w:val="0"/>
              <w:divBdr>
                <w:top w:val="none" w:sz="0" w:space="0" w:color="auto"/>
                <w:left w:val="none" w:sz="0" w:space="0" w:color="auto"/>
                <w:bottom w:val="none" w:sz="0" w:space="0" w:color="auto"/>
                <w:right w:val="none" w:sz="0" w:space="0" w:color="auto"/>
              </w:divBdr>
              <w:divsChild>
                <w:div w:id="2125493170">
                  <w:marLeft w:val="0"/>
                  <w:marRight w:val="0"/>
                  <w:marTop w:val="0"/>
                  <w:marBottom w:val="0"/>
                  <w:divBdr>
                    <w:top w:val="none" w:sz="0" w:space="0" w:color="auto"/>
                    <w:left w:val="none" w:sz="0" w:space="0" w:color="auto"/>
                    <w:bottom w:val="none" w:sz="0" w:space="0" w:color="auto"/>
                    <w:right w:val="none" w:sz="0" w:space="0" w:color="auto"/>
                  </w:divBdr>
                  <w:divsChild>
                    <w:div w:id="15837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3832">
              <w:marLeft w:val="0"/>
              <w:marRight w:val="0"/>
              <w:marTop w:val="0"/>
              <w:marBottom w:val="0"/>
              <w:divBdr>
                <w:top w:val="none" w:sz="0" w:space="0" w:color="auto"/>
                <w:left w:val="none" w:sz="0" w:space="0" w:color="auto"/>
                <w:bottom w:val="none" w:sz="0" w:space="0" w:color="auto"/>
                <w:right w:val="none" w:sz="0" w:space="0" w:color="auto"/>
              </w:divBdr>
            </w:div>
          </w:divsChild>
        </w:div>
        <w:div w:id="351496970">
          <w:marLeft w:val="0"/>
          <w:marRight w:val="0"/>
          <w:marTop w:val="0"/>
          <w:marBottom w:val="0"/>
          <w:divBdr>
            <w:top w:val="none" w:sz="0" w:space="0" w:color="auto"/>
            <w:left w:val="none" w:sz="0" w:space="0" w:color="auto"/>
            <w:bottom w:val="none" w:sz="0" w:space="0" w:color="auto"/>
            <w:right w:val="none" w:sz="0" w:space="0" w:color="auto"/>
          </w:divBdr>
          <w:divsChild>
            <w:div w:id="606083794">
              <w:marLeft w:val="0"/>
              <w:marRight w:val="0"/>
              <w:marTop w:val="0"/>
              <w:marBottom w:val="0"/>
              <w:divBdr>
                <w:top w:val="none" w:sz="0" w:space="0" w:color="auto"/>
                <w:left w:val="none" w:sz="0" w:space="0" w:color="auto"/>
                <w:bottom w:val="none" w:sz="0" w:space="0" w:color="auto"/>
                <w:right w:val="none" w:sz="0" w:space="0" w:color="auto"/>
              </w:divBdr>
            </w:div>
            <w:div w:id="520557322">
              <w:marLeft w:val="0"/>
              <w:marRight w:val="0"/>
              <w:marTop w:val="0"/>
              <w:marBottom w:val="0"/>
              <w:divBdr>
                <w:top w:val="none" w:sz="0" w:space="0" w:color="auto"/>
                <w:left w:val="none" w:sz="0" w:space="0" w:color="auto"/>
                <w:bottom w:val="none" w:sz="0" w:space="0" w:color="auto"/>
                <w:right w:val="none" w:sz="0" w:space="0" w:color="auto"/>
              </w:divBdr>
              <w:divsChild>
                <w:div w:id="60062809">
                  <w:marLeft w:val="0"/>
                  <w:marRight w:val="0"/>
                  <w:marTop w:val="0"/>
                  <w:marBottom w:val="0"/>
                  <w:divBdr>
                    <w:top w:val="none" w:sz="0" w:space="0" w:color="auto"/>
                    <w:left w:val="none" w:sz="0" w:space="0" w:color="auto"/>
                    <w:bottom w:val="none" w:sz="0" w:space="0" w:color="auto"/>
                    <w:right w:val="none" w:sz="0" w:space="0" w:color="auto"/>
                  </w:divBdr>
                  <w:divsChild>
                    <w:div w:id="21170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2215">
              <w:marLeft w:val="0"/>
              <w:marRight w:val="0"/>
              <w:marTop w:val="0"/>
              <w:marBottom w:val="0"/>
              <w:divBdr>
                <w:top w:val="none" w:sz="0" w:space="0" w:color="auto"/>
                <w:left w:val="none" w:sz="0" w:space="0" w:color="auto"/>
                <w:bottom w:val="none" w:sz="0" w:space="0" w:color="auto"/>
                <w:right w:val="none" w:sz="0" w:space="0" w:color="auto"/>
              </w:divBdr>
            </w:div>
          </w:divsChild>
        </w:div>
        <w:div w:id="1937472509">
          <w:marLeft w:val="0"/>
          <w:marRight w:val="0"/>
          <w:marTop w:val="0"/>
          <w:marBottom w:val="0"/>
          <w:divBdr>
            <w:top w:val="none" w:sz="0" w:space="0" w:color="auto"/>
            <w:left w:val="none" w:sz="0" w:space="0" w:color="auto"/>
            <w:bottom w:val="none" w:sz="0" w:space="0" w:color="auto"/>
            <w:right w:val="none" w:sz="0" w:space="0" w:color="auto"/>
          </w:divBdr>
          <w:divsChild>
            <w:div w:id="1114056574">
              <w:marLeft w:val="0"/>
              <w:marRight w:val="0"/>
              <w:marTop w:val="0"/>
              <w:marBottom w:val="0"/>
              <w:divBdr>
                <w:top w:val="none" w:sz="0" w:space="0" w:color="auto"/>
                <w:left w:val="none" w:sz="0" w:space="0" w:color="auto"/>
                <w:bottom w:val="none" w:sz="0" w:space="0" w:color="auto"/>
                <w:right w:val="none" w:sz="0" w:space="0" w:color="auto"/>
              </w:divBdr>
            </w:div>
            <w:div w:id="413362717">
              <w:marLeft w:val="0"/>
              <w:marRight w:val="0"/>
              <w:marTop w:val="0"/>
              <w:marBottom w:val="0"/>
              <w:divBdr>
                <w:top w:val="none" w:sz="0" w:space="0" w:color="auto"/>
                <w:left w:val="none" w:sz="0" w:space="0" w:color="auto"/>
                <w:bottom w:val="none" w:sz="0" w:space="0" w:color="auto"/>
                <w:right w:val="none" w:sz="0" w:space="0" w:color="auto"/>
              </w:divBdr>
              <w:divsChild>
                <w:div w:id="831025394">
                  <w:marLeft w:val="0"/>
                  <w:marRight w:val="0"/>
                  <w:marTop w:val="0"/>
                  <w:marBottom w:val="0"/>
                  <w:divBdr>
                    <w:top w:val="none" w:sz="0" w:space="0" w:color="auto"/>
                    <w:left w:val="none" w:sz="0" w:space="0" w:color="auto"/>
                    <w:bottom w:val="none" w:sz="0" w:space="0" w:color="auto"/>
                    <w:right w:val="none" w:sz="0" w:space="0" w:color="auto"/>
                  </w:divBdr>
                  <w:divsChild>
                    <w:div w:id="3516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28347">
              <w:marLeft w:val="0"/>
              <w:marRight w:val="0"/>
              <w:marTop w:val="0"/>
              <w:marBottom w:val="0"/>
              <w:divBdr>
                <w:top w:val="none" w:sz="0" w:space="0" w:color="auto"/>
                <w:left w:val="none" w:sz="0" w:space="0" w:color="auto"/>
                <w:bottom w:val="none" w:sz="0" w:space="0" w:color="auto"/>
                <w:right w:val="none" w:sz="0" w:space="0" w:color="auto"/>
              </w:divBdr>
            </w:div>
          </w:divsChild>
        </w:div>
        <w:div w:id="2090539017">
          <w:marLeft w:val="0"/>
          <w:marRight w:val="0"/>
          <w:marTop w:val="0"/>
          <w:marBottom w:val="0"/>
          <w:divBdr>
            <w:top w:val="none" w:sz="0" w:space="0" w:color="auto"/>
            <w:left w:val="none" w:sz="0" w:space="0" w:color="auto"/>
            <w:bottom w:val="none" w:sz="0" w:space="0" w:color="auto"/>
            <w:right w:val="none" w:sz="0" w:space="0" w:color="auto"/>
          </w:divBdr>
          <w:divsChild>
            <w:div w:id="991300017">
              <w:marLeft w:val="0"/>
              <w:marRight w:val="0"/>
              <w:marTop w:val="0"/>
              <w:marBottom w:val="0"/>
              <w:divBdr>
                <w:top w:val="none" w:sz="0" w:space="0" w:color="auto"/>
                <w:left w:val="none" w:sz="0" w:space="0" w:color="auto"/>
                <w:bottom w:val="none" w:sz="0" w:space="0" w:color="auto"/>
                <w:right w:val="none" w:sz="0" w:space="0" w:color="auto"/>
              </w:divBdr>
            </w:div>
            <w:div w:id="1824274003">
              <w:marLeft w:val="0"/>
              <w:marRight w:val="0"/>
              <w:marTop w:val="0"/>
              <w:marBottom w:val="0"/>
              <w:divBdr>
                <w:top w:val="none" w:sz="0" w:space="0" w:color="auto"/>
                <w:left w:val="none" w:sz="0" w:space="0" w:color="auto"/>
                <w:bottom w:val="none" w:sz="0" w:space="0" w:color="auto"/>
                <w:right w:val="none" w:sz="0" w:space="0" w:color="auto"/>
              </w:divBdr>
              <w:divsChild>
                <w:div w:id="1179200261">
                  <w:marLeft w:val="0"/>
                  <w:marRight w:val="0"/>
                  <w:marTop w:val="0"/>
                  <w:marBottom w:val="0"/>
                  <w:divBdr>
                    <w:top w:val="none" w:sz="0" w:space="0" w:color="auto"/>
                    <w:left w:val="none" w:sz="0" w:space="0" w:color="auto"/>
                    <w:bottom w:val="none" w:sz="0" w:space="0" w:color="auto"/>
                    <w:right w:val="none" w:sz="0" w:space="0" w:color="auto"/>
                  </w:divBdr>
                  <w:divsChild>
                    <w:div w:id="14429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8276">
              <w:marLeft w:val="0"/>
              <w:marRight w:val="0"/>
              <w:marTop w:val="0"/>
              <w:marBottom w:val="0"/>
              <w:divBdr>
                <w:top w:val="none" w:sz="0" w:space="0" w:color="auto"/>
                <w:left w:val="none" w:sz="0" w:space="0" w:color="auto"/>
                <w:bottom w:val="none" w:sz="0" w:space="0" w:color="auto"/>
                <w:right w:val="none" w:sz="0" w:space="0" w:color="auto"/>
              </w:divBdr>
            </w:div>
          </w:divsChild>
        </w:div>
        <w:div w:id="614563130">
          <w:marLeft w:val="0"/>
          <w:marRight w:val="0"/>
          <w:marTop w:val="0"/>
          <w:marBottom w:val="0"/>
          <w:divBdr>
            <w:top w:val="none" w:sz="0" w:space="0" w:color="auto"/>
            <w:left w:val="none" w:sz="0" w:space="0" w:color="auto"/>
            <w:bottom w:val="none" w:sz="0" w:space="0" w:color="auto"/>
            <w:right w:val="none" w:sz="0" w:space="0" w:color="auto"/>
          </w:divBdr>
          <w:divsChild>
            <w:div w:id="1133257437">
              <w:marLeft w:val="0"/>
              <w:marRight w:val="0"/>
              <w:marTop w:val="0"/>
              <w:marBottom w:val="0"/>
              <w:divBdr>
                <w:top w:val="none" w:sz="0" w:space="0" w:color="auto"/>
                <w:left w:val="none" w:sz="0" w:space="0" w:color="auto"/>
                <w:bottom w:val="none" w:sz="0" w:space="0" w:color="auto"/>
                <w:right w:val="none" w:sz="0" w:space="0" w:color="auto"/>
              </w:divBdr>
            </w:div>
            <w:div w:id="153226398">
              <w:marLeft w:val="0"/>
              <w:marRight w:val="0"/>
              <w:marTop w:val="0"/>
              <w:marBottom w:val="0"/>
              <w:divBdr>
                <w:top w:val="none" w:sz="0" w:space="0" w:color="auto"/>
                <w:left w:val="none" w:sz="0" w:space="0" w:color="auto"/>
                <w:bottom w:val="none" w:sz="0" w:space="0" w:color="auto"/>
                <w:right w:val="none" w:sz="0" w:space="0" w:color="auto"/>
              </w:divBdr>
              <w:divsChild>
                <w:div w:id="596788633">
                  <w:marLeft w:val="0"/>
                  <w:marRight w:val="0"/>
                  <w:marTop w:val="0"/>
                  <w:marBottom w:val="0"/>
                  <w:divBdr>
                    <w:top w:val="none" w:sz="0" w:space="0" w:color="auto"/>
                    <w:left w:val="none" w:sz="0" w:space="0" w:color="auto"/>
                    <w:bottom w:val="none" w:sz="0" w:space="0" w:color="auto"/>
                    <w:right w:val="none" w:sz="0" w:space="0" w:color="auto"/>
                  </w:divBdr>
                  <w:divsChild>
                    <w:div w:id="225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165">
              <w:marLeft w:val="0"/>
              <w:marRight w:val="0"/>
              <w:marTop w:val="0"/>
              <w:marBottom w:val="0"/>
              <w:divBdr>
                <w:top w:val="none" w:sz="0" w:space="0" w:color="auto"/>
                <w:left w:val="none" w:sz="0" w:space="0" w:color="auto"/>
                <w:bottom w:val="none" w:sz="0" w:space="0" w:color="auto"/>
                <w:right w:val="none" w:sz="0" w:space="0" w:color="auto"/>
              </w:divBdr>
            </w:div>
          </w:divsChild>
        </w:div>
        <w:div w:id="620453380">
          <w:marLeft w:val="0"/>
          <w:marRight w:val="0"/>
          <w:marTop w:val="0"/>
          <w:marBottom w:val="0"/>
          <w:divBdr>
            <w:top w:val="none" w:sz="0" w:space="0" w:color="auto"/>
            <w:left w:val="none" w:sz="0" w:space="0" w:color="auto"/>
            <w:bottom w:val="none" w:sz="0" w:space="0" w:color="auto"/>
            <w:right w:val="none" w:sz="0" w:space="0" w:color="auto"/>
          </w:divBdr>
          <w:divsChild>
            <w:div w:id="1025132223">
              <w:marLeft w:val="0"/>
              <w:marRight w:val="0"/>
              <w:marTop w:val="0"/>
              <w:marBottom w:val="0"/>
              <w:divBdr>
                <w:top w:val="none" w:sz="0" w:space="0" w:color="auto"/>
                <w:left w:val="none" w:sz="0" w:space="0" w:color="auto"/>
                <w:bottom w:val="none" w:sz="0" w:space="0" w:color="auto"/>
                <w:right w:val="none" w:sz="0" w:space="0" w:color="auto"/>
              </w:divBdr>
            </w:div>
            <w:div w:id="1416512434">
              <w:marLeft w:val="0"/>
              <w:marRight w:val="0"/>
              <w:marTop w:val="0"/>
              <w:marBottom w:val="0"/>
              <w:divBdr>
                <w:top w:val="none" w:sz="0" w:space="0" w:color="auto"/>
                <w:left w:val="none" w:sz="0" w:space="0" w:color="auto"/>
                <w:bottom w:val="none" w:sz="0" w:space="0" w:color="auto"/>
                <w:right w:val="none" w:sz="0" w:space="0" w:color="auto"/>
              </w:divBdr>
              <w:divsChild>
                <w:div w:id="795871128">
                  <w:marLeft w:val="0"/>
                  <w:marRight w:val="0"/>
                  <w:marTop w:val="0"/>
                  <w:marBottom w:val="0"/>
                  <w:divBdr>
                    <w:top w:val="none" w:sz="0" w:space="0" w:color="auto"/>
                    <w:left w:val="none" w:sz="0" w:space="0" w:color="auto"/>
                    <w:bottom w:val="none" w:sz="0" w:space="0" w:color="auto"/>
                    <w:right w:val="none" w:sz="0" w:space="0" w:color="auto"/>
                  </w:divBdr>
                  <w:divsChild>
                    <w:div w:id="9766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2243">
              <w:marLeft w:val="0"/>
              <w:marRight w:val="0"/>
              <w:marTop w:val="0"/>
              <w:marBottom w:val="0"/>
              <w:divBdr>
                <w:top w:val="none" w:sz="0" w:space="0" w:color="auto"/>
                <w:left w:val="none" w:sz="0" w:space="0" w:color="auto"/>
                <w:bottom w:val="none" w:sz="0" w:space="0" w:color="auto"/>
                <w:right w:val="none" w:sz="0" w:space="0" w:color="auto"/>
              </w:divBdr>
            </w:div>
          </w:divsChild>
        </w:div>
        <w:div w:id="1677340161">
          <w:marLeft w:val="0"/>
          <w:marRight w:val="0"/>
          <w:marTop w:val="0"/>
          <w:marBottom w:val="0"/>
          <w:divBdr>
            <w:top w:val="none" w:sz="0" w:space="0" w:color="auto"/>
            <w:left w:val="none" w:sz="0" w:space="0" w:color="auto"/>
            <w:bottom w:val="none" w:sz="0" w:space="0" w:color="auto"/>
            <w:right w:val="none" w:sz="0" w:space="0" w:color="auto"/>
          </w:divBdr>
          <w:divsChild>
            <w:div w:id="909657351">
              <w:marLeft w:val="0"/>
              <w:marRight w:val="0"/>
              <w:marTop w:val="0"/>
              <w:marBottom w:val="0"/>
              <w:divBdr>
                <w:top w:val="none" w:sz="0" w:space="0" w:color="auto"/>
                <w:left w:val="none" w:sz="0" w:space="0" w:color="auto"/>
                <w:bottom w:val="none" w:sz="0" w:space="0" w:color="auto"/>
                <w:right w:val="none" w:sz="0" w:space="0" w:color="auto"/>
              </w:divBdr>
            </w:div>
            <w:div w:id="454565519">
              <w:marLeft w:val="0"/>
              <w:marRight w:val="0"/>
              <w:marTop w:val="0"/>
              <w:marBottom w:val="0"/>
              <w:divBdr>
                <w:top w:val="none" w:sz="0" w:space="0" w:color="auto"/>
                <w:left w:val="none" w:sz="0" w:space="0" w:color="auto"/>
                <w:bottom w:val="none" w:sz="0" w:space="0" w:color="auto"/>
                <w:right w:val="none" w:sz="0" w:space="0" w:color="auto"/>
              </w:divBdr>
              <w:divsChild>
                <w:div w:id="123695479">
                  <w:marLeft w:val="0"/>
                  <w:marRight w:val="0"/>
                  <w:marTop w:val="0"/>
                  <w:marBottom w:val="0"/>
                  <w:divBdr>
                    <w:top w:val="none" w:sz="0" w:space="0" w:color="auto"/>
                    <w:left w:val="none" w:sz="0" w:space="0" w:color="auto"/>
                    <w:bottom w:val="none" w:sz="0" w:space="0" w:color="auto"/>
                    <w:right w:val="none" w:sz="0" w:space="0" w:color="auto"/>
                  </w:divBdr>
                  <w:divsChild>
                    <w:div w:id="7343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460">
              <w:marLeft w:val="0"/>
              <w:marRight w:val="0"/>
              <w:marTop w:val="0"/>
              <w:marBottom w:val="0"/>
              <w:divBdr>
                <w:top w:val="none" w:sz="0" w:space="0" w:color="auto"/>
                <w:left w:val="none" w:sz="0" w:space="0" w:color="auto"/>
                <w:bottom w:val="none" w:sz="0" w:space="0" w:color="auto"/>
                <w:right w:val="none" w:sz="0" w:space="0" w:color="auto"/>
              </w:divBdr>
            </w:div>
          </w:divsChild>
        </w:div>
        <w:div w:id="1468935384">
          <w:marLeft w:val="0"/>
          <w:marRight w:val="0"/>
          <w:marTop w:val="0"/>
          <w:marBottom w:val="0"/>
          <w:divBdr>
            <w:top w:val="none" w:sz="0" w:space="0" w:color="auto"/>
            <w:left w:val="none" w:sz="0" w:space="0" w:color="auto"/>
            <w:bottom w:val="none" w:sz="0" w:space="0" w:color="auto"/>
            <w:right w:val="none" w:sz="0" w:space="0" w:color="auto"/>
          </w:divBdr>
          <w:divsChild>
            <w:div w:id="4745998">
              <w:marLeft w:val="0"/>
              <w:marRight w:val="0"/>
              <w:marTop w:val="0"/>
              <w:marBottom w:val="0"/>
              <w:divBdr>
                <w:top w:val="none" w:sz="0" w:space="0" w:color="auto"/>
                <w:left w:val="none" w:sz="0" w:space="0" w:color="auto"/>
                <w:bottom w:val="none" w:sz="0" w:space="0" w:color="auto"/>
                <w:right w:val="none" w:sz="0" w:space="0" w:color="auto"/>
              </w:divBdr>
            </w:div>
            <w:div w:id="55670712">
              <w:marLeft w:val="0"/>
              <w:marRight w:val="0"/>
              <w:marTop w:val="0"/>
              <w:marBottom w:val="0"/>
              <w:divBdr>
                <w:top w:val="none" w:sz="0" w:space="0" w:color="auto"/>
                <w:left w:val="none" w:sz="0" w:space="0" w:color="auto"/>
                <w:bottom w:val="none" w:sz="0" w:space="0" w:color="auto"/>
                <w:right w:val="none" w:sz="0" w:space="0" w:color="auto"/>
              </w:divBdr>
              <w:divsChild>
                <w:div w:id="1462992518">
                  <w:marLeft w:val="0"/>
                  <w:marRight w:val="0"/>
                  <w:marTop w:val="0"/>
                  <w:marBottom w:val="0"/>
                  <w:divBdr>
                    <w:top w:val="none" w:sz="0" w:space="0" w:color="auto"/>
                    <w:left w:val="none" w:sz="0" w:space="0" w:color="auto"/>
                    <w:bottom w:val="none" w:sz="0" w:space="0" w:color="auto"/>
                    <w:right w:val="none" w:sz="0" w:space="0" w:color="auto"/>
                  </w:divBdr>
                  <w:divsChild>
                    <w:div w:id="4596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3906">
              <w:marLeft w:val="0"/>
              <w:marRight w:val="0"/>
              <w:marTop w:val="0"/>
              <w:marBottom w:val="0"/>
              <w:divBdr>
                <w:top w:val="none" w:sz="0" w:space="0" w:color="auto"/>
                <w:left w:val="none" w:sz="0" w:space="0" w:color="auto"/>
                <w:bottom w:val="none" w:sz="0" w:space="0" w:color="auto"/>
                <w:right w:val="none" w:sz="0" w:space="0" w:color="auto"/>
              </w:divBdr>
            </w:div>
          </w:divsChild>
        </w:div>
        <w:div w:id="2017031398">
          <w:marLeft w:val="0"/>
          <w:marRight w:val="0"/>
          <w:marTop w:val="0"/>
          <w:marBottom w:val="0"/>
          <w:divBdr>
            <w:top w:val="none" w:sz="0" w:space="0" w:color="auto"/>
            <w:left w:val="none" w:sz="0" w:space="0" w:color="auto"/>
            <w:bottom w:val="none" w:sz="0" w:space="0" w:color="auto"/>
            <w:right w:val="none" w:sz="0" w:space="0" w:color="auto"/>
          </w:divBdr>
          <w:divsChild>
            <w:div w:id="2141145974">
              <w:marLeft w:val="0"/>
              <w:marRight w:val="0"/>
              <w:marTop w:val="0"/>
              <w:marBottom w:val="0"/>
              <w:divBdr>
                <w:top w:val="none" w:sz="0" w:space="0" w:color="auto"/>
                <w:left w:val="none" w:sz="0" w:space="0" w:color="auto"/>
                <w:bottom w:val="none" w:sz="0" w:space="0" w:color="auto"/>
                <w:right w:val="none" w:sz="0" w:space="0" w:color="auto"/>
              </w:divBdr>
            </w:div>
            <w:div w:id="759369088">
              <w:marLeft w:val="0"/>
              <w:marRight w:val="0"/>
              <w:marTop w:val="0"/>
              <w:marBottom w:val="0"/>
              <w:divBdr>
                <w:top w:val="none" w:sz="0" w:space="0" w:color="auto"/>
                <w:left w:val="none" w:sz="0" w:space="0" w:color="auto"/>
                <w:bottom w:val="none" w:sz="0" w:space="0" w:color="auto"/>
                <w:right w:val="none" w:sz="0" w:space="0" w:color="auto"/>
              </w:divBdr>
              <w:divsChild>
                <w:div w:id="368535660">
                  <w:marLeft w:val="0"/>
                  <w:marRight w:val="0"/>
                  <w:marTop w:val="0"/>
                  <w:marBottom w:val="0"/>
                  <w:divBdr>
                    <w:top w:val="none" w:sz="0" w:space="0" w:color="auto"/>
                    <w:left w:val="none" w:sz="0" w:space="0" w:color="auto"/>
                    <w:bottom w:val="none" w:sz="0" w:space="0" w:color="auto"/>
                    <w:right w:val="none" w:sz="0" w:space="0" w:color="auto"/>
                  </w:divBdr>
                  <w:divsChild>
                    <w:div w:id="240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123">
              <w:marLeft w:val="0"/>
              <w:marRight w:val="0"/>
              <w:marTop w:val="0"/>
              <w:marBottom w:val="0"/>
              <w:divBdr>
                <w:top w:val="none" w:sz="0" w:space="0" w:color="auto"/>
                <w:left w:val="none" w:sz="0" w:space="0" w:color="auto"/>
                <w:bottom w:val="none" w:sz="0" w:space="0" w:color="auto"/>
                <w:right w:val="none" w:sz="0" w:space="0" w:color="auto"/>
              </w:divBdr>
            </w:div>
          </w:divsChild>
        </w:div>
        <w:div w:id="495726474">
          <w:marLeft w:val="0"/>
          <w:marRight w:val="0"/>
          <w:marTop w:val="0"/>
          <w:marBottom w:val="0"/>
          <w:divBdr>
            <w:top w:val="none" w:sz="0" w:space="0" w:color="auto"/>
            <w:left w:val="none" w:sz="0" w:space="0" w:color="auto"/>
            <w:bottom w:val="none" w:sz="0" w:space="0" w:color="auto"/>
            <w:right w:val="none" w:sz="0" w:space="0" w:color="auto"/>
          </w:divBdr>
          <w:divsChild>
            <w:div w:id="945502218">
              <w:marLeft w:val="0"/>
              <w:marRight w:val="0"/>
              <w:marTop w:val="0"/>
              <w:marBottom w:val="0"/>
              <w:divBdr>
                <w:top w:val="none" w:sz="0" w:space="0" w:color="auto"/>
                <w:left w:val="none" w:sz="0" w:space="0" w:color="auto"/>
                <w:bottom w:val="none" w:sz="0" w:space="0" w:color="auto"/>
                <w:right w:val="none" w:sz="0" w:space="0" w:color="auto"/>
              </w:divBdr>
            </w:div>
            <w:div w:id="343089594">
              <w:marLeft w:val="0"/>
              <w:marRight w:val="0"/>
              <w:marTop w:val="0"/>
              <w:marBottom w:val="0"/>
              <w:divBdr>
                <w:top w:val="none" w:sz="0" w:space="0" w:color="auto"/>
                <w:left w:val="none" w:sz="0" w:space="0" w:color="auto"/>
                <w:bottom w:val="none" w:sz="0" w:space="0" w:color="auto"/>
                <w:right w:val="none" w:sz="0" w:space="0" w:color="auto"/>
              </w:divBdr>
              <w:divsChild>
                <w:div w:id="482505927">
                  <w:marLeft w:val="0"/>
                  <w:marRight w:val="0"/>
                  <w:marTop w:val="0"/>
                  <w:marBottom w:val="0"/>
                  <w:divBdr>
                    <w:top w:val="none" w:sz="0" w:space="0" w:color="auto"/>
                    <w:left w:val="none" w:sz="0" w:space="0" w:color="auto"/>
                    <w:bottom w:val="none" w:sz="0" w:space="0" w:color="auto"/>
                    <w:right w:val="none" w:sz="0" w:space="0" w:color="auto"/>
                  </w:divBdr>
                  <w:divsChild>
                    <w:div w:id="18215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6793">
              <w:marLeft w:val="0"/>
              <w:marRight w:val="0"/>
              <w:marTop w:val="0"/>
              <w:marBottom w:val="0"/>
              <w:divBdr>
                <w:top w:val="none" w:sz="0" w:space="0" w:color="auto"/>
                <w:left w:val="none" w:sz="0" w:space="0" w:color="auto"/>
                <w:bottom w:val="none" w:sz="0" w:space="0" w:color="auto"/>
                <w:right w:val="none" w:sz="0" w:space="0" w:color="auto"/>
              </w:divBdr>
            </w:div>
          </w:divsChild>
        </w:div>
        <w:div w:id="1724480285">
          <w:marLeft w:val="0"/>
          <w:marRight w:val="0"/>
          <w:marTop w:val="0"/>
          <w:marBottom w:val="0"/>
          <w:divBdr>
            <w:top w:val="none" w:sz="0" w:space="0" w:color="auto"/>
            <w:left w:val="none" w:sz="0" w:space="0" w:color="auto"/>
            <w:bottom w:val="none" w:sz="0" w:space="0" w:color="auto"/>
            <w:right w:val="none" w:sz="0" w:space="0" w:color="auto"/>
          </w:divBdr>
          <w:divsChild>
            <w:div w:id="1650480924">
              <w:marLeft w:val="0"/>
              <w:marRight w:val="0"/>
              <w:marTop w:val="0"/>
              <w:marBottom w:val="0"/>
              <w:divBdr>
                <w:top w:val="none" w:sz="0" w:space="0" w:color="auto"/>
                <w:left w:val="none" w:sz="0" w:space="0" w:color="auto"/>
                <w:bottom w:val="none" w:sz="0" w:space="0" w:color="auto"/>
                <w:right w:val="none" w:sz="0" w:space="0" w:color="auto"/>
              </w:divBdr>
            </w:div>
            <w:div w:id="749158340">
              <w:marLeft w:val="0"/>
              <w:marRight w:val="0"/>
              <w:marTop w:val="0"/>
              <w:marBottom w:val="0"/>
              <w:divBdr>
                <w:top w:val="none" w:sz="0" w:space="0" w:color="auto"/>
                <w:left w:val="none" w:sz="0" w:space="0" w:color="auto"/>
                <w:bottom w:val="none" w:sz="0" w:space="0" w:color="auto"/>
                <w:right w:val="none" w:sz="0" w:space="0" w:color="auto"/>
              </w:divBdr>
              <w:divsChild>
                <w:div w:id="1206914777">
                  <w:marLeft w:val="0"/>
                  <w:marRight w:val="0"/>
                  <w:marTop w:val="0"/>
                  <w:marBottom w:val="0"/>
                  <w:divBdr>
                    <w:top w:val="none" w:sz="0" w:space="0" w:color="auto"/>
                    <w:left w:val="none" w:sz="0" w:space="0" w:color="auto"/>
                    <w:bottom w:val="none" w:sz="0" w:space="0" w:color="auto"/>
                    <w:right w:val="none" w:sz="0" w:space="0" w:color="auto"/>
                  </w:divBdr>
                  <w:divsChild>
                    <w:div w:id="17920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801">
              <w:marLeft w:val="0"/>
              <w:marRight w:val="0"/>
              <w:marTop w:val="0"/>
              <w:marBottom w:val="0"/>
              <w:divBdr>
                <w:top w:val="none" w:sz="0" w:space="0" w:color="auto"/>
                <w:left w:val="none" w:sz="0" w:space="0" w:color="auto"/>
                <w:bottom w:val="none" w:sz="0" w:space="0" w:color="auto"/>
                <w:right w:val="none" w:sz="0" w:space="0" w:color="auto"/>
              </w:divBdr>
            </w:div>
          </w:divsChild>
        </w:div>
        <w:div w:id="1769961802">
          <w:marLeft w:val="0"/>
          <w:marRight w:val="0"/>
          <w:marTop w:val="0"/>
          <w:marBottom w:val="0"/>
          <w:divBdr>
            <w:top w:val="none" w:sz="0" w:space="0" w:color="auto"/>
            <w:left w:val="none" w:sz="0" w:space="0" w:color="auto"/>
            <w:bottom w:val="none" w:sz="0" w:space="0" w:color="auto"/>
            <w:right w:val="none" w:sz="0" w:space="0" w:color="auto"/>
          </w:divBdr>
          <w:divsChild>
            <w:div w:id="1551307934">
              <w:marLeft w:val="0"/>
              <w:marRight w:val="0"/>
              <w:marTop w:val="0"/>
              <w:marBottom w:val="0"/>
              <w:divBdr>
                <w:top w:val="none" w:sz="0" w:space="0" w:color="auto"/>
                <w:left w:val="none" w:sz="0" w:space="0" w:color="auto"/>
                <w:bottom w:val="none" w:sz="0" w:space="0" w:color="auto"/>
                <w:right w:val="none" w:sz="0" w:space="0" w:color="auto"/>
              </w:divBdr>
            </w:div>
            <w:div w:id="887451128">
              <w:marLeft w:val="0"/>
              <w:marRight w:val="0"/>
              <w:marTop w:val="0"/>
              <w:marBottom w:val="0"/>
              <w:divBdr>
                <w:top w:val="none" w:sz="0" w:space="0" w:color="auto"/>
                <w:left w:val="none" w:sz="0" w:space="0" w:color="auto"/>
                <w:bottom w:val="none" w:sz="0" w:space="0" w:color="auto"/>
                <w:right w:val="none" w:sz="0" w:space="0" w:color="auto"/>
              </w:divBdr>
              <w:divsChild>
                <w:div w:id="2037271705">
                  <w:marLeft w:val="0"/>
                  <w:marRight w:val="0"/>
                  <w:marTop w:val="0"/>
                  <w:marBottom w:val="0"/>
                  <w:divBdr>
                    <w:top w:val="none" w:sz="0" w:space="0" w:color="auto"/>
                    <w:left w:val="none" w:sz="0" w:space="0" w:color="auto"/>
                    <w:bottom w:val="none" w:sz="0" w:space="0" w:color="auto"/>
                    <w:right w:val="none" w:sz="0" w:space="0" w:color="auto"/>
                  </w:divBdr>
                  <w:divsChild>
                    <w:div w:id="2978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7497">
              <w:marLeft w:val="0"/>
              <w:marRight w:val="0"/>
              <w:marTop w:val="0"/>
              <w:marBottom w:val="0"/>
              <w:divBdr>
                <w:top w:val="none" w:sz="0" w:space="0" w:color="auto"/>
                <w:left w:val="none" w:sz="0" w:space="0" w:color="auto"/>
                <w:bottom w:val="none" w:sz="0" w:space="0" w:color="auto"/>
                <w:right w:val="none" w:sz="0" w:space="0" w:color="auto"/>
              </w:divBdr>
            </w:div>
          </w:divsChild>
        </w:div>
        <w:div w:id="114762764">
          <w:marLeft w:val="0"/>
          <w:marRight w:val="0"/>
          <w:marTop w:val="0"/>
          <w:marBottom w:val="0"/>
          <w:divBdr>
            <w:top w:val="none" w:sz="0" w:space="0" w:color="auto"/>
            <w:left w:val="none" w:sz="0" w:space="0" w:color="auto"/>
            <w:bottom w:val="none" w:sz="0" w:space="0" w:color="auto"/>
            <w:right w:val="none" w:sz="0" w:space="0" w:color="auto"/>
          </w:divBdr>
          <w:divsChild>
            <w:div w:id="666787417">
              <w:marLeft w:val="0"/>
              <w:marRight w:val="0"/>
              <w:marTop w:val="0"/>
              <w:marBottom w:val="0"/>
              <w:divBdr>
                <w:top w:val="none" w:sz="0" w:space="0" w:color="auto"/>
                <w:left w:val="none" w:sz="0" w:space="0" w:color="auto"/>
                <w:bottom w:val="none" w:sz="0" w:space="0" w:color="auto"/>
                <w:right w:val="none" w:sz="0" w:space="0" w:color="auto"/>
              </w:divBdr>
            </w:div>
            <w:div w:id="103769574">
              <w:marLeft w:val="0"/>
              <w:marRight w:val="0"/>
              <w:marTop w:val="0"/>
              <w:marBottom w:val="0"/>
              <w:divBdr>
                <w:top w:val="none" w:sz="0" w:space="0" w:color="auto"/>
                <w:left w:val="none" w:sz="0" w:space="0" w:color="auto"/>
                <w:bottom w:val="none" w:sz="0" w:space="0" w:color="auto"/>
                <w:right w:val="none" w:sz="0" w:space="0" w:color="auto"/>
              </w:divBdr>
              <w:divsChild>
                <w:div w:id="986714223">
                  <w:marLeft w:val="0"/>
                  <w:marRight w:val="0"/>
                  <w:marTop w:val="0"/>
                  <w:marBottom w:val="0"/>
                  <w:divBdr>
                    <w:top w:val="none" w:sz="0" w:space="0" w:color="auto"/>
                    <w:left w:val="none" w:sz="0" w:space="0" w:color="auto"/>
                    <w:bottom w:val="none" w:sz="0" w:space="0" w:color="auto"/>
                    <w:right w:val="none" w:sz="0" w:space="0" w:color="auto"/>
                  </w:divBdr>
                  <w:divsChild>
                    <w:div w:id="74646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906">
              <w:marLeft w:val="0"/>
              <w:marRight w:val="0"/>
              <w:marTop w:val="0"/>
              <w:marBottom w:val="0"/>
              <w:divBdr>
                <w:top w:val="none" w:sz="0" w:space="0" w:color="auto"/>
                <w:left w:val="none" w:sz="0" w:space="0" w:color="auto"/>
                <w:bottom w:val="none" w:sz="0" w:space="0" w:color="auto"/>
                <w:right w:val="none" w:sz="0" w:space="0" w:color="auto"/>
              </w:divBdr>
            </w:div>
          </w:divsChild>
        </w:div>
        <w:div w:id="429157453">
          <w:marLeft w:val="0"/>
          <w:marRight w:val="0"/>
          <w:marTop w:val="0"/>
          <w:marBottom w:val="0"/>
          <w:divBdr>
            <w:top w:val="none" w:sz="0" w:space="0" w:color="auto"/>
            <w:left w:val="none" w:sz="0" w:space="0" w:color="auto"/>
            <w:bottom w:val="none" w:sz="0" w:space="0" w:color="auto"/>
            <w:right w:val="none" w:sz="0" w:space="0" w:color="auto"/>
          </w:divBdr>
          <w:divsChild>
            <w:div w:id="421222745">
              <w:marLeft w:val="0"/>
              <w:marRight w:val="0"/>
              <w:marTop w:val="0"/>
              <w:marBottom w:val="0"/>
              <w:divBdr>
                <w:top w:val="none" w:sz="0" w:space="0" w:color="auto"/>
                <w:left w:val="none" w:sz="0" w:space="0" w:color="auto"/>
                <w:bottom w:val="none" w:sz="0" w:space="0" w:color="auto"/>
                <w:right w:val="none" w:sz="0" w:space="0" w:color="auto"/>
              </w:divBdr>
            </w:div>
            <w:div w:id="1044595567">
              <w:marLeft w:val="0"/>
              <w:marRight w:val="0"/>
              <w:marTop w:val="0"/>
              <w:marBottom w:val="0"/>
              <w:divBdr>
                <w:top w:val="none" w:sz="0" w:space="0" w:color="auto"/>
                <w:left w:val="none" w:sz="0" w:space="0" w:color="auto"/>
                <w:bottom w:val="none" w:sz="0" w:space="0" w:color="auto"/>
                <w:right w:val="none" w:sz="0" w:space="0" w:color="auto"/>
              </w:divBdr>
              <w:divsChild>
                <w:div w:id="1187019663">
                  <w:marLeft w:val="0"/>
                  <w:marRight w:val="0"/>
                  <w:marTop w:val="0"/>
                  <w:marBottom w:val="0"/>
                  <w:divBdr>
                    <w:top w:val="none" w:sz="0" w:space="0" w:color="auto"/>
                    <w:left w:val="none" w:sz="0" w:space="0" w:color="auto"/>
                    <w:bottom w:val="none" w:sz="0" w:space="0" w:color="auto"/>
                    <w:right w:val="none" w:sz="0" w:space="0" w:color="auto"/>
                  </w:divBdr>
                  <w:divsChild>
                    <w:div w:id="11288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41971">
      <w:bodyDiv w:val="1"/>
      <w:marLeft w:val="0"/>
      <w:marRight w:val="0"/>
      <w:marTop w:val="0"/>
      <w:marBottom w:val="0"/>
      <w:divBdr>
        <w:top w:val="none" w:sz="0" w:space="0" w:color="auto"/>
        <w:left w:val="none" w:sz="0" w:space="0" w:color="auto"/>
        <w:bottom w:val="none" w:sz="0" w:space="0" w:color="auto"/>
        <w:right w:val="none" w:sz="0" w:space="0" w:color="auto"/>
      </w:divBdr>
      <w:divsChild>
        <w:div w:id="1857959884">
          <w:marLeft w:val="0"/>
          <w:marRight w:val="0"/>
          <w:marTop w:val="0"/>
          <w:marBottom w:val="0"/>
          <w:divBdr>
            <w:top w:val="none" w:sz="0" w:space="0" w:color="auto"/>
            <w:left w:val="none" w:sz="0" w:space="0" w:color="auto"/>
            <w:bottom w:val="none" w:sz="0" w:space="0" w:color="auto"/>
            <w:right w:val="none" w:sz="0" w:space="0" w:color="auto"/>
          </w:divBdr>
          <w:divsChild>
            <w:div w:id="135030360">
              <w:marLeft w:val="0"/>
              <w:marRight w:val="0"/>
              <w:marTop w:val="0"/>
              <w:marBottom w:val="0"/>
              <w:divBdr>
                <w:top w:val="none" w:sz="0" w:space="0" w:color="auto"/>
                <w:left w:val="none" w:sz="0" w:space="0" w:color="auto"/>
                <w:bottom w:val="none" w:sz="0" w:space="0" w:color="auto"/>
                <w:right w:val="none" w:sz="0" w:space="0" w:color="auto"/>
              </w:divBdr>
              <w:divsChild>
                <w:div w:id="834147546">
                  <w:marLeft w:val="0"/>
                  <w:marRight w:val="0"/>
                  <w:marTop w:val="0"/>
                  <w:marBottom w:val="0"/>
                  <w:divBdr>
                    <w:top w:val="none" w:sz="0" w:space="0" w:color="auto"/>
                    <w:left w:val="none" w:sz="0" w:space="0" w:color="auto"/>
                    <w:bottom w:val="none" w:sz="0" w:space="0" w:color="auto"/>
                    <w:right w:val="none" w:sz="0" w:space="0" w:color="auto"/>
                  </w:divBdr>
                  <w:divsChild>
                    <w:div w:id="1917738572">
                      <w:marLeft w:val="0"/>
                      <w:marRight w:val="0"/>
                      <w:marTop w:val="0"/>
                      <w:marBottom w:val="0"/>
                      <w:divBdr>
                        <w:top w:val="none" w:sz="0" w:space="0" w:color="auto"/>
                        <w:left w:val="none" w:sz="0" w:space="0" w:color="auto"/>
                        <w:bottom w:val="none" w:sz="0" w:space="0" w:color="auto"/>
                        <w:right w:val="none" w:sz="0" w:space="0" w:color="auto"/>
                      </w:divBdr>
                      <w:divsChild>
                        <w:div w:id="109787464">
                          <w:marLeft w:val="0"/>
                          <w:marRight w:val="0"/>
                          <w:marTop w:val="0"/>
                          <w:marBottom w:val="0"/>
                          <w:divBdr>
                            <w:top w:val="none" w:sz="0" w:space="0" w:color="auto"/>
                            <w:left w:val="none" w:sz="0" w:space="0" w:color="auto"/>
                            <w:bottom w:val="none" w:sz="0" w:space="0" w:color="auto"/>
                            <w:right w:val="none" w:sz="0" w:space="0" w:color="auto"/>
                          </w:divBdr>
                          <w:divsChild>
                            <w:div w:id="559481332">
                              <w:marLeft w:val="0"/>
                              <w:marRight w:val="0"/>
                              <w:marTop w:val="0"/>
                              <w:marBottom w:val="0"/>
                              <w:divBdr>
                                <w:top w:val="none" w:sz="0" w:space="0" w:color="auto"/>
                                <w:left w:val="none" w:sz="0" w:space="0" w:color="auto"/>
                                <w:bottom w:val="none" w:sz="0" w:space="0" w:color="auto"/>
                                <w:right w:val="none" w:sz="0" w:space="0" w:color="auto"/>
                              </w:divBdr>
                              <w:divsChild>
                                <w:div w:id="1254362627">
                                  <w:marLeft w:val="0"/>
                                  <w:marRight w:val="0"/>
                                  <w:marTop w:val="0"/>
                                  <w:marBottom w:val="0"/>
                                  <w:divBdr>
                                    <w:top w:val="none" w:sz="0" w:space="0" w:color="auto"/>
                                    <w:left w:val="none" w:sz="0" w:space="0" w:color="auto"/>
                                    <w:bottom w:val="none" w:sz="0" w:space="0" w:color="auto"/>
                                    <w:right w:val="none" w:sz="0" w:space="0" w:color="auto"/>
                                  </w:divBdr>
                                  <w:divsChild>
                                    <w:div w:id="1083142424">
                                      <w:marLeft w:val="0"/>
                                      <w:marRight w:val="0"/>
                                      <w:marTop w:val="0"/>
                                      <w:marBottom w:val="0"/>
                                      <w:divBdr>
                                        <w:top w:val="none" w:sz="0" w:space="0" w:color="auto"/>
                                        <w:left w:val="none" w:sz="0" w:space="0" w:color="auto"/>
                                        <w:bottom w:val="none" w:sz="0" w:space="0" w:color="auto"/>
                                        <w:right w:val="none" w:sz="0" w:space="0" w:color="auto"/>
                                      </w:divBdr>
                                      <w:divsChild>
                                        <w:div w:id="1771461425">
                                          <w:marLeft w:val="0"/>
                                          <w:marRight w:val="0"/>
                                          <w:marTop w:val="0"/>
                                          <w:marBottom w:val="0"/>
                                          <w:divBdr>
                                            <w:top w:val="none" w:sz="0" w:space="0" w:color="auto"/>
                                            <w:left w:val="none" w:sz="0" w:space="0" w:color="auto"/>
                                            <w:bottom w:val="none" w:sz="0" w:space="0" w:color="auto"/>
                                            <w:right w:val="none" w:sz="0" w:space="0" w:color="auto"/>
                                          </w:divBdr>
                                          <w:divsChild>
                                            <w:div w:id="1584872493">
                                              <w:marLeft w:val="0"/>
                                              <w:marRight w:val="0"/>
                                              <w:marTop w:val="0"/>
                                              <w:marBottom w:val="0"/>
                                              <w:divBdr>
                                                <w:top w:val="none" w:sz="0" w:space="0" w:color="auto"/>
                                                <w:left w:val="none" w:sz="0" w:space="0" w:color="auto"/>
                                                <w:bottom w:val="none" w:sz="0" w:space="0" w:color="auto"/>
                                                <w:right w:val="none" w:sz="0" w:space="0" w:color="auto"/>
                                              </w:divBdr>
                                            </w:div>
                                            <w:div w:id="1914968960">
                                              <w:marLeft w:val="0"/>
                                              <w:marRight w:val="0"/>
                                              <w:marTop w:val="0"/>
                                              <w:marBottom w:val="0"/>
                                              <w:divBdr>
                                                <w:top w:val="none" w:sz="0" w:space="0" w:color="auto"/>
                                                <w:left w:val="none" w:sz="0" w:space="0" w:color="auto"/>
                                                <w:bottom w:val="none" w:sz="0" w:space="0" w:color="auto"/>
                                                <w:right w:val="none" w:sz="0" w:space="0" w:color="auto"/>
                                              </w:divBdr>
                                              <w:divsChild>
                                                <w:div w:id="1525242309">
                                                  <w:marLeft w:val="0"/>
                                                  <w:marRight w:val="0"/>
                                                  <w:marTop w:val="0"/>
                                                  <w:marBottom w:val="0"/>
                                                  <w:divBdr>
                                                    <w:top w:val="none" w:sz="0" w:space="0" w:color="auto"/>
                                                    <w:left w:val="none" w:sz="0" w:space="0" w:color="auto"/>
                                                    <w:bottom w:val="none" w:sz="0" w:space="0" w:color="auto"/>
                                                    <w:right w:val="none" w:sz="0" w:space="0" w:color="auto"/>
                                                  </w:divBdr>
                                                  <w:divsChild>
                                                    <w:div w:id="7350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8564">
                                              <w:marLeft w:val="0"/>
                                              <w:marRight w:val="0"/>
                                              <w:marTop w:val="0"/>
                                              <w:marBottom w:val="0"/>
                                              <w:divBdr>
                                                <w:top w:val="none" w:sz="0" w:space="0" w:color="auto"/>
                                                <w:left w:val="none" w:sz="0" w:space="0" w:color="auto"/>
                                                <w:bottom w:val="none" w:sz="0" w:space="0" w:color="auto"/>
                                                <w:right w:val="none" w:sz="0" w:space="0" w:color="auto"/>
                                              </w:divBdr>
                                            </w:div>
                                          </w:divsChild>
                                        </w:div>
                                        <w:div w:id="330641068">
                                          <w:marLeft w:val="0"/>
                                          <w:marRight w:val="0"/>
                                          <w:marTop w:val="0"/>
                                          <w:marBottom w:val="0"/>
                                          <w:divBdr>
                                            <w:top w:val="none" w:sz="0" w:space="0" w:color="auto"/>
                                            <w:left w:val="none" w:sz="0" w:space="0" w:color="auto"/>
                                            <w:bottom w:val="none" w:sz="0" w:space="0" w:color="auto"/>
                                            <w:right w:val="none" w:sz="0" w:space="0" w:color="auto"/>
                                          </w:divBdr>
                                          <w:divsChild>
                                            <w:div w:id="78841879">
                                              <w:marLeft w:val="0"/>
                                              <w:marRight w:val="0"/>
                                              <w:marTop w:val="0"/>
                                              <w:marBottom w:val="0"/>
                                              <w:divBdr>
                                                <w:top w:val="none" w:sz="0" w:space="0" w:color="auto"/>
                                                <w:left w:val="none" w:sz="0" w:space="0" w:color="auto"/>
                                                <w:bottom w:val="none" w:sz="0" w:space="0" w:color="auto"/>
                                                <w:right w:val="none" w:sz="0" w:space="0" w:color="auto"/>
                                              </w:divBdr>
                                            </w:div>
                                            <w:div w:id="610168704">
                                              <w:marLeft w:val="0"/>
                                              <w:marRight w:val="0"/>
                                              <w:marTop w:val="0"/>
                                              <w:marBottom w:val="0"/>
                                              <w:divBdr>
                                                <w:top w:val="none" w:sz="0" w:space="0" w:color="auto"/>
                                                <w:left w:val="none" w:sz="0" w:space="0" w:color="auto"/>
                                                <w:bottom w:val="none" w:sz="0" w:space="0" w:color="auto"/>
                                                <w:right w:val="none" w:sz="0" w:space="0" w:color="auto"/>
                                              </w:divBdr>
                                              <w:divsChild>
                                                <w:div w:id="144662145">
                                                  <w:marLeft w:val="0"/>
                                                  <w:marRight w:val="0"/>
                                                  <w:marTop w:val="0"/>
                                                  <w:marBottom w:val="0"/>
                                                  <w:divBdr>
                                                    <w:top w:val="none" w:sz="0" w:space="0" w:color="auto"/>
                                                    <w:left w:val="none" w:sz="0" w:space="0" w:color="auto"/>
                                                    <w:bottom w:val="none" w:sz="0" w:space="0" w:color="auto"/>
                                                    <w:right w:val="none" w:sz="0" w:space="0" w:color="auto"/>
                                                  </w:divBdr>
                                                  <w:divsChild>
                                                    <w:div w:id="14240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8608">
                                              <w:marLeft w:val="0"/>
                                              <w:marRight w:val="0"/>
                                              <w:marTop w:val="0"/>
                                              <w:marBottom w:val="0"/>
                                              <w:divBdr>
                                                <w:top w:val="none" w:sz="0" w:space="0" w:color="auto"/>
                                                <w:left w:val="none" w:sz="0" w:space="0" w:color="auto"/>
                                                <w:bottom w:val="none" w:sz="0" w:space="0" w:color="auto"/>
                                                <w:right w:val="none" w:sz="0" w:space="0" w:color="auto"/>
                                              </w:divBdr>
                                            </w:div>
                                          </w:divsChild>
                                        </w:div>
                                        <w:div w:id="499271835">
                                          <w:marLeft w:val="0"/>
                                          <w:marRight w:val="0"/>
                                          <w:marTop w:val="0"/>
                                          <w:marBottom w:val="0"/>
                                          <w:divBdr>
                                            <w:top w:val="none" w:sz="0" w:space="0" w:color="auto"/>
                                            <w:left w:val="none" w:sz="0" w:space="0" w:color="auto"/>
                                            <w:bottom w:val="none" w:sz="0" w:space="0" w:color="auto"/>
                                            <w:right w:val="none" w:sz="0" w:space="0" w:color="auto"/>
                                          </w:divBdr>
                                          <w:divsChild>
                                            <w:div w:id="160316734">
                                              <w:marLeft w:val="0"/>
                                              <w:marRight w:val="0"/>
                                              <w:marTop w:val="0"/>
                                              <w:marBottom w:val="0"/>
                                              <w:divBdr>
                                                <w:top w:val="none" w:sz="0" w:space="0" w:color="auto"/>
                                                <w:left w:val="none" w:sz="0" w:space="0" w:color="auto"/>
                                                <w:bottom w:val="none" w:sz="0" w:space="0" w:color="auto"/>
                                                <w:right w:val="none" w:sz="0" w:space="0" w:color="auto"/>
                                              </w:divBdr>
                                            </w:div>
                                            <w:div w:id="127208446">
                                              <w:marLeft w:val="0"/>
                                              <w:marRight w:val="0"/>
                                              <w:marTop w:val="0"/>
                                              <w:marBottom w:val="0"/>
                                              <w:divBdr>
                                                <w:top w:val="none" w:sz="0" w:space="0" w:color="auto"/>
                                                <w:left w:val="none" w:sz="0" w:space="0" w:color="auto"/>
                                                <w:bottom w:val="none" w:sz="0" w:space="0" w:color="auto"/>
                                                <w:right w:val="none" w:sz="0" w:space="0" w:color="auto"/>
                                              </w:divBdr>
                                              <w:divsChild>
                                                <w:div w:id="665131981">
                                                  <w:marLeft w:val="0"/>
                                                  <w:marRight w:val="0"/>
                                                  <w:marTop w:val="0"/>
                                                  <w:marBottom w:val="0"/>
                                                  <w:divBdr>
                                                    <w:top w:val="none" w:sz="0" w:space="0" w:color="auto"/>
                                                    <w:left w:val="none" w:sz="0" w:space="0" w:color="auto"/>
                                                    <w:bottom w:val="none" w:sz="0" w:space="0" w:color="auto"/>
                                                    <w:right w:val="none" w:sz="0" w:space="0" w:color="auto"/>
                                                  </w:divBdr>
                                                  <w:divsChild>
                                                    <w:div w:id="4716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6186">
                                              <w:marLeft w:val="0"/>
                                              <w:marRight w:val="0"/>
                                              <w:marTop w:val="0"/>
                                              <w:marBottom w:val="0"/>
                                              <w:divBdr>
                                                <w:top w:val="none" w:sz="0" w:space="0" w:color="auto"/>
                                                <w:left w:val="none" w:sz="0" w:space="0" w:color="auto"/>
                                                <w:bottom w:val="none" w:sz="0" w:space="0" w:color="auto"/>
                                                <w:right w:val="none" w:sz="0" w:space="0" w:color="auto"/>
                                              </w:divBdr>
                                            </w:div>
                                          </w:divsChild>
                                        </w:div>
                                        <w:div w:id="779254762">
                                          <w:marLeft w:val="0"/>
                                          <w:marRight w:val="0"/>
                                          <w:marTop w:val="0"/>
                                          <w:marBottom w:val="0"/>
                                          <w:divBdr>
                                            <w:top w:val="none" w:sz="0" w:space="0" w:color="auto"/>
                                            <w:left w:val="none" w:sz="0" w:space="0" w:color="auto"/>
                                            <w:bottom w:val="none" w:sz="0" w:space="0" w:color="auto"/>
                                            <w:right w:val="none" w:sz="0" w:space="0" w:color="auto"/>
                                          </w:divBdr>
                                          <w:divsChild>
                                            <w:div w:id="1746878155">
                                              <w:marLeft w:val="0"/>
                                              <w:marRight w:val="0"/>
                                              <w:marTop w:val="0"/>
                                              <w:marBottom w:val="0"/>
                                              <w:divBdr>
                                                <w:top w:val="none" w:sz="0" w:space="0" w:color="auto"/>
                                                <w:left w:val="none" w:sz="0" w:space="0" w:color="auto"/>
                                                <w:bottom w:val="none" w:sz="0" w:space="0" w:color="auto"/>
                                                <w:right w:val="none" w:sz="0" w:space="0" w:color="auto"/>
                                              </w:divBdr>
                                            </w:div>
                                            <w:div w:id="1559630716">
                                              <w:marLeft w:val="0"/>
                                              <w:marRight w:val="0"/>
                                              <w:marTop w:val="0"/>
                                              <w:marBottom w:val="0"/>
                                              <w:divBdr>
                                                <w:top w:val="none" w:sz="0" w:space="0" w:color="auto"/>
                                                <w:left w:val="none" w:sz="0" w:space="0" w:color="auto"/>
                                                <w:bottom w:val="none" w:sz="0" w:space="0" w:color="auto"/>
                                                <w:right w:val="none" w:sz="0" w:space="0" w:color="auto"/>
                                              </w:divBdr>
                                              <w:divsChild>
                                                <w:div w:id="1798177404">
                                                  <w:marLeft w:val="0"/>
                                                  <w:marRight w:val="0"/>
                                                  <w:marTop w:val="0"/>
                                                  <w:marBottom w:val="0"/>
                                                  <w:divBdr>
                                                    <w:top w:val="none" w:sz="0" w:space="0" w:color="auto"/>
                                                    <w:left w:val="none" w:sz="0" w:space="0" w:color="auto"/>
                                                    <w:bottom w:val="none" w:sz="0" w:space="0" w:color="auto"/>
                                                    <w:right w:val="none" w:sz="0" w:space="0" w:color="auto"/>
                                                  </w:divBdr>
                                                  <w:divsChild>
                                                    <w:div w:id="8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499075">
                          <w:marLeft w:val="0"/>
                          <w:marRight w:val="0"/>
                          <w:marTop w:val="0"/>
                          <w:marBottom w:val="0"/>
                          <w:divBdr>
                            <w:top w:val="none" w:sz="0" w:space="0" w:color="auto"/>
                            <w:left w:val="none" w:sz="0" w:space="0" w:color="auto"/>
                            <w:bottom w:val="none" w:sz="0" w:space="0" w:color="auto"/>
                            <w:right w:val="none" w:sz="0" w:space="0" w:color="auto"/>
                          </w:divBdr>
                          <w:divsChild>
                            <w:div w:id="1599870314">
                              <w:marLeft w:val="0"/>
                              <w:marRight w:val="0"/>
                              <w:marTop w:val="0"/>
                              <w:marBottom w:val="0"/>
                              <w:divBdr>
                                <w:top w:val="none" w:sz="0" w:space="0" w:color="auto"/>
                                <w:left w:val="none" w:sz="0" w:space="0" w:color="auto"/>
                                <w:bottom w:val="none" w:sz="0" w:space="0" w:color="auto"/>
                                <w:right w:val="none" w:sz="0" w:space="0" w:color="auto"/>
                              </w:divBdr>
                              <w:divsChild>
                                <w:div w:id="225996453">
                                  <w:marLeft w:val="0"/>
                                  <w:marRight w:val="0"/>
                                  <w:marTop w:val="0"/>
                                  <w:marBottom w:val="0"/>
                                  <w:divBdr>
                                    <w:top w:val="none" w:sz="0" w:space="0" w:color="auto"/>
                                    <w:left w:val="none" w:sz="0" w:space="0" w:color="auto"/>
                                    <w:bottom w:val="none" w:sz="0" w:space="0" w:color="auto"/>
                                    <w:right w:val="none" w:sz="0" w:space="0" w:color="auto"/>
                                  </w:divBdr>
                                  <w:divsChild>
                                    <w:div w:id="1420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266150">
          <w:marLeft w:val="0"/>
          <w:marRight w:val="0"/>
          <w:marTop w:val="0"/>
          <w:marBottom w:val="0"/>
          <w:divBdr>
            <w:top w:val="none" w:sz="0" w:space="0" w:color="auto"/>
            <w:left w:val="none" w:sz="0" w:space="0" w:color="auto"/>
            <w:bottom w:val="none" w:sz="0" w:space="0" w:color="auto"/>
            <w:right w:val="none" w:sz="0" w:space="0" w:color="auto"/>
          </w:divBdr>
          <w:divsChild>
            <w:div w:id="1285622113">
              <w:marLeft w:val="0"/>
              <w:marRight w:val="0"/>
              <w:marTop w:val="0"/>
              <w:marBottom w:val="0"/>
              <w:divBdr>
                <w:top w:val="none" w:sz="0" w:space="0" w:color="auto"/>
                <w:left w:val="none" w:sz="0" w:space="0" w:color="auto"/>
                <w:bottom w:val="none" w:sz="0" w:space="0" w:color="auto"/>
                <w:right w:val="none" w:sz="0" w:space="0" w:color="auto"/>
              </w:divBdr>
              <w:divsChild>
                <w:div w:id="1322852293">
                  <w:marLeft w:val="0"/>
                  <w:marRight w:val="0"/>
                  <w:marTop w:val="0"/>
                  <w:marBottom w:val="0"/>
                  <w:divBdr>
                    <w:top w:val="none" w:sz="0" w:space="0" w:color="auto"/>
                    <w:left w:val="none" w:sz="0" w:space="0" w:color="auto"/>
                    <w:bottom w:val="none" w:sz="0" w:space="0" w:color="auto"/>
                    <w:right w:val="none" w:sz="0" w:space="0" w:color="auto"/>
                  </w:divBdr>
                  <w:divsChild>
                    <w:div w:id="957104705">
                      <w:marLeft w:val="0"/>
                      <w:marRight w:val="0"/>
                      <w:marTop w:val="0"/>
                      <w:marBottom w:val="0"/>
                      <w:divBdr>
                        <w:top w:val="none" w:sz="0" w:space="0" w:color="auto"/>
                        <w:left w:val="none" w:sz="0" w:space="0" w:color="auto"/>
                        <w:bottom w:val="none" w:sz="0" w:space="0" w:color="auto"/>
                        <w:right w:val="none" w:sz="0" w:space="0" w:color="auto"/>
                      </w:divBdr>
                      <w:divsChild>
                        <w:div w:id="1511748818">
                          <w:marLeft w:val="0"/>
                          <w:marRight w:val="0"/>
                          <w:marTop w:val="0"/>
                          <w:marBottom w:val="0"/>
                          <w:divBdr>
                            <w:top w:val="none" w:sz="0" w:space="0" w:color="auto"/>
                            <w:left w:val="none" w:sz="0" w:space="0" w:color="auto"/>
                            <w:bottom w:val="none" w:sz="0" w:space="0" w:color="auto"/>
                            <w:right w:val="none" w:sz="0" w:space="0" w:color="auto"/>
                          </w:divBdr>
                          <w:divsChild>
                            <w:div w:id="789126422">
                              <w:marLeft w:val="0"/>
                              <w:marRight w:val="0"/>
                              <w:marTop w:val="0"/>
                              <w:marBottom w:val="0"/>
                              <w:divBdr>
                                <w:top w:val="none" w:sz="0" w:space="0" w:color="auto"/>
                                <w:left w:val="none" w:sz="0" w:space="0" w:color="auto"/>
                                <w:bottom w:val="none" w:sz="0" w:space="0" w:color="auto"/>
                                <w:right w:val="none" w:sz="0" w:space="0" w:color="auto"/>
                              </w:divBdr>
                              <w:divsChild>
                                <w:div w:id="72288131">
                                  <w:marLeft w:val="0"/>
                                  <w:marRight w:val="0"/>
                                  <w:marTop w:val="0"/>
                                  <w:marBottom w:val="0"/>
                                  <w:divBdr>
                                    <w:top w:val="none" w:sz="0" w:space="0" w:color="auto"/>
                                    <w:left w:val="none" w:sz="0" w:space="0" w:color="auto"/>
                                    <w:bottom w:val="none" w:sz="0" w:space="0" w:color="auto"/>
                                    <w:right w:val="none" w:sz="0" w:space="0" w:color="auto"/>
                                  </w:divBdr>
                                  <w:divsChild>
                                    <w:div w:id="1176192625">
                                      <w:marLeft w:val="0"/>
                                      <w:marRight w:val="0"/>
                                      <w:marTop w:val="0"/>
                                      <w:marBottom w:val="0"/>
                                      <w:divBdr>
                                        <w:top w:val="none" w:sz="0" w:space="0" w:color="auto"/>
                                        <w:left w:val="none" w:sz="0" w:space="0" w:color="auto"/>
                                        <w:bottom w:val="none" w:sz="0" w:space="0" w:color="auto"/>
                                        <w:right w:val="none" w:sz="0" w:space="0" w:color="auto"/>
                                      </w:divBdr>
                                      <w:divsChild>
                                        <w:div w:id="8640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784190">
          <w:marLeft w:val="0"/>
          <w:marRight w:val="0"/>
          <w:marTop w:val="0"/>
          <w:marBottom w:val="0"/>
          <w:divBdr>
            <w:top w:val="none" w:sz="0" w:space="0" w:color="auto"/>
            <w:left w:val="none" w:sz="0" w:space="0" w:color="auto"/>
            <w:bottom w:val="none" w:sz="0" w:space="0" w:color="auto"/>
            <w:right w:val="none" w:sz="0" w:space="0" w:color="auto"/>
          </w:divBdr>
          <w:divsChild>
            <w:div w:id="1289975267">
              <w:marLeft w:val="0"/>
              <w:marRight w:val="0"/>
              <w:marTop w:val="0"/>
              <w:marBottom w:val="0"/>
              <w:divBdr>
                <w:top w:val="none" w:sz="0" w:space="0" w:color="auto"/>
                <w:left w:val="none" w:sz="0" w:space="0" w:color="auto"/>
                <w:bottom w:val="none" w:sz="0" w:space="0" w:color="auto"/>
                <w:right w:val="none" w:sz="0" w:space="0" w:color="auto"/>
              </w:divBdr>
              <w:divsChild>
                <w:div w:id="961418084">
                  <w:marLeft w:val="0"/>
                  <w:marRight w:val="0"/>
                  <w:marTop w:val="0"/>
                  <w:marBottom w:val="0"/>
                  <w:divBdr>
                    <w:top w:val="none" w:sz="0" w:space="0" w:color="auto"/>
                    <w:left w:val="none" w:sz="0" w:space="0" w:color="auto"/>
                    <w:bottom w:val="none" w:sz="0" w:space="0" w:color="auto"/>
                    <w:right w:val="none" w:sz="0" w:space="0" w:color="auto"/>
                  </w:divBdr>
                  <w:divsChild>
                    <w:div w:id="771635018">
                      <w:marLeft w:val="0"/>
                      <w:marRight w:val="0"/>
                      <w:marTop w:val="0"/>
                      <w:marBottom w:val="0"/>
                      <w:divBdr>
                        <w:top w:val="none" w:sz="0" w:space="0" w:color="auto"/>
                        <w:left w:val="none" w:sz="0" w:space="0" w:color="auto"/>
                        <w:bottom w:val="none" w:sz="0" w:space="0" w:color="auto"/>
                        <w:right w:val="none" w:sz="0" w:space="0" w:color="auto"/>
                      </w:divBdr>
                      <w:divsChild>
                        <w:div w:id="559948230">
                          <w:marLeft w:val="0"/>
                          <w:marRight w:val="0"/>
                          <w:marTop w:val="0"/>
                          <w:marBottom w:val="0"/>
                          <w:divBdr>
                            <w:top w:val="none" w:sz="0" w:space="0" w:color="auto"/>
                            <w:left w:val="none" w:sz="0" w:space="0" w:color="auto"/>
                            <w:bottom w:val="none" w:sz="0" w:space="0" w:color="auto"/>
                            <w:right w:val="none" w:sz="0" w:space="0" w:color="auto"/>
                          </w:divBdr>
                          <w:divsChild>
                            <w:div w:id="283851554">
                              <w:marLeft w:val="0"/>
                              <w:marRight w:val="0"/>
                              <w:marTop w:val="0"/>
                              <w:marBottom w:val="0"/>
                              <w:divBdr>
                                <w:top w:val="none" w:sz="0" w:space="0" w:color="auto"/>
                                <w:left w:val="none" w:sz="0" w:space="0" w:color="auto"/>
                                <w:bottom w:val="none" w:sz="0" w:space="0" w:color="auto"/>
                                <w:right w:val="none" w:sz="0" w:space="0" w:color="auto"/>
                              </w:divBdr>
                              <w:divsChild>
                                <w:div w:id="2153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670867">
                  <w:marLeft w:val="0"/>
                  <w:marRight w:val="0"/>
                  <w:marTop w:val="0"/>
                  <w:marBottom w:val="0"/>
                  <w:divBdr>
                    <w:top w:val="none" w:sz="0" w:space="0" w:color="auto"/>
                    <w:left w:val="none" w:sz="0" w:space="0" w:color="auto"/>
                    <w:bottom w:val="none" w:sz="0" w:space="0" w:color="auto"/>
                    <w:right w:val="none" w:sz="0" w:space="0" w:color="auto"/>
                  </w:divBdr>
                  <w:divsChild>
                    <w:div w:id="418644839">
                      <w:marLeft w:val="0"/>
                      <w:marRight w:val="0"/>
                      <w:marTop w:val="0"/>
                      <w:marBottom w:val="0"/>
                      <w:divBdr>
                        <w:top w:val="none" w:sz="0" w:space="0" w:color="auto"/>
                        <w:left w:val="none" w:sz="0" w:space="0" w:color="auto"/>
                        <w:bottom w:val="none" w:sz="0" w:space="0" w:color="auto"/>
                        <w:right w:val="none" w:sz="0" w:space="0" w:color="auto"/>
                      </w:divBdr>
                      <w:divsChild>
                        <w:div w:id="1250892459">
                          <w:marLeft w:val="0"/>
                          <w:marRight w:val="0"/>
                          <w:marTop w:val="0"/>
                          <w:marBottom w:val="0"/>
                          <w:divBdr>
                            <w:top w:val="none" w:sz="0" w:space="0" w:color="auto"/>
                            <w:left w:val="none" w:sz="0" w:space="0" w:color="auto"/>
                            <w:bottom w:val="none" w:sz="0" w:space="0" w:color="auto"/>
                            <w:right w:val="none" w:sz="0" w:space="0" w:color="auto"/>
                          </w:divBdr>
                          <w:divsChild>
                            <w:div w:id="1922132377">
                              <w:marLeft w:val="0"/>
                              <w:marRight w:val="0"/>
                              <w:marTop w:val="0"/>
                              <w:marBottom w:val="0"/>
                              <w:divBdr>
                                <w:top w:val="none" w:sz="0" w:space="0" w:color="auto"/>
                                <w:left w:val="none" w:sz="0" w:space="0" w:color="auto"/>
                                <w:bottom w:val="none" w:sz="0" w:space="0" w:color="auto"/>
                                <w:right w:val="none" w:sz="0" w:space="0" w:color="auto"/>
                              </w:divBdr>
                              <w:divsChild>
                                <w:div w:id="912664271">
                                  <w:marLeft w:val="0"/>
                                  <w:marRight w:val="0"/>
                                  <w:marTop w:val="0"/>
                                  <w:marBottom w:val="0"/>
                                  <w:divBdr>
                                    <w:top w:val="none" w:sz="0" w:space="0" w:color="auto"/>
                                    <w:left w:val="none" w:sz="0" w:space="0" w:color="auto"/>
                                    <w:bottom w:val="none" w:sz="0" w:space="0" w:color="auto"/>
                                    <w:right w:val="none" w:sz="0" w:space="0" w:color="auto"/>
                                  </w:divBdr>
                                  <w:divsChild>
                                    <w:div w:id="20634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816808">
      <w:bodyDiv w:val="1"/>
      <w:marLeft w:val="0"/>
      <w:marRight w:val="0"/>
      <w:marTop w:val="0"/>
      <w:marBottom w:val="0"/>
      <w:divBdr>
        <w:top w:val="none" w:sz="0" w:space="0" w:color="auto"/>
        <w:left w:val="none" w:sz="0" w:space="0" w:color="auto"/>
        <w:bottom w:val="none" w:sz="0" w:space="0" w:color="auto"/>
        <w:right w:val="none" w:sz="0" w:space="0" w:color="auto"/>
      </w:divBdr>
      <w:divsChild>
        <w:div w:id="147333079">
          <w:marLeft w:val="0"/>
          <w:marRight w:val="0"/>
          <w:marTop w:val="0"/>
          <w:marBottom w:val="0"/>
          <w:divBdr>
            <w:top w:val="none" w:sz="0" w:space="0" w:color="auto"/>
            <w:left w:val="none" w:sz="0" w:space="0" w:color="auto"/>
            <w:bottom w:val="none" w:sz="0" w:space="0" w:color="auto"/>
            <w:right w:val="none" w:sz="0" w:space="0" w:color="auto"/>
          </w:divBdr>
          <w:divsChild>
            <w:div w:id="1192842428">
              <w:marLeft w:val="0"/>
              <w:marRight w:val="0"/>
              <w:marTop w:val="0"/>
              <w:marBottom w:val="0"/>
              <w:divBdr>
                <w:top w:val="none" w:sz="0" w:space="0" w:color="auto"/>
                <w:left w:val="none" w:sz="0" w:space="0" w:color="auto"/>
                <w:bottom w:val="none" w:sz="0" w:space="0" w:color="auto"/>
                <w:right w:val="none" w:sz="0" w:space="0" w:color="auto"/>
              </w:divBdr>
            </w:div>
            <w:div w:id="690716542">
              <w:marLeft w:val="0"/>
              <w:marRight w:val="0"/>
              <w:marTop w:val="0"/>
              <w:marBottom w:val="0"/>
              <w:divBdr>
                <w:top w:val="none" w:sz="0" w:space="0" w:color="auto"/>
                <w:left w:val="none" w:sz="0" w:space="0" w:color="auto"/>
                <w:bottom w:val="none" w:sz="0" w:space="0" w:color="auto"/>
                <w:right w:val="none" w:sz="0" w:space="0" w:color="auto"/>
              </w:divBdr>
              <w:divsChild>
                <w:div w:id="491262898">
                  <w:marLeft w:val="0"/>
                  <w:marRight w:val="0"/>
                  <w:marTop w:val="0"/>
                  <w:marBottom w:val="0"/>
                  <w:divBdr>
                    <w:top w:val="none" w:sz="0" w:space="0" w:color="auto"/>
                    <w:left w:val="none" w:sz="0" w:space="0" w:color="auto"/>
                    <w:bottom w:val="none" w:sz="0" w:space="0" w:color="auto"/>
                    <w:right w:val="none" w:sz="0" w:space="0" w:color="auto"/>
                  </w:divBdr>
                  <w:divsChild>
                    <w:div w:id="11532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0687">
      <w:bodyDiv w:val="1"/>
      <w:marLeft w:val="0"/>
      <w:marRight w:val="0"/>
      <w:marTop w:val="0"/>
      <w:marBottom w:val="0"/>
      <w:divBdr>
        <w:top w:val="none" w:sz="0" w:space="0" w:color="auto"/>
        <w:left w:val="none" w:sz="0" w:space="0" w:color="auto"/>
        <w:bottom w:val="none" w:sz="0" w:space="0" w:color="auto"/>
        <w:right w:val="none" w:sz="0" w:space="0" w:color="auto"/>
      </w:divBdr>
    </w:div>
    <w:div w:id="1702323496">
      <w:bodyDiv w:val="1"/>
      <w:marLeft w:val="0"/>
      <w:marRight w:val="0"/>
      <w:marTop w:val="0"/>
      <w:marBottom w:val="0"/>
      <w:divBdr>
        <w:top w:val="none" w:sz="0" w:space="0" w:color="auto"/>
        <w:left w:val="none" w:sz="0" w:space="0" w:color="auto"/>
        <w:bottom w:val="none" w:sz="0" w:space="0" w:color="auto"/>
        <w:right w:val="none" w:sz="0" w:space="0" w:color="auto"/>
      </w:divBdr>
    </w:div>
    <w:div w:id="1755400341">
      <w:bodyDiv w:val="1"/>
      <w:marLeft w:val="0"/>
      <w:marRight w:val="0"/>
      <w:marTop w:val="0"/>
      <w:marBottom w:val="0"/>
      <w:divBdr>
        <w:top w:val="none" w:sz="0" w:space="0" w:color="auto"/>
        <w:left w:val="none" w:sz="0" w:space="0" w:color="auto"/>
        <w:bottom w:val="none" w:sz="0" w:space="0" w:color="auto"/>
        <w:right w:val="none" w:sz="0" w:space="0" w:color="auto"/>
      </w:divBdr>
      <w:divsChild>
        <w:div w:id="178282028">
          <w:marLeft w:val="0"/>
          <w:marRight w:val="0"/>
          <w:marTop w:val="0"/>
          <w:marBottom w:val="0"/>
          <w:divBdr>
            <w:top w:val="none" w:sz="0" w:space="0" w:color="auto"/>
            <w:left w:val="none" w:sz="0" w:space="0" w:color="auto"/>
            <w:bottom w:val="none" w:sz="0" w:space="0" w:color="auto"/>
            <w:right w:val="none" w:sz="0" w:space="0" w:color="auto"/>
          </w:divBdr>
          <w:divsChild>
            <w:div w:id="177888594">
              <w:marLeft w:val="0"/>
              <w:marRight w:val="0"/>
              <w:marTop w:val="0"/>
              <w:marBottom w:val="0"/>
              <w:divBdr>
                <w:top w:val="none" w:sz="0" w:space="0" w:color="auto"/>
                <w:left w:val="none" w:sz="0" w:space="0" w:color="auto"/>
                <w:bottom w:val="none" w:sz="0" w:space="0" w:color="auto"/>
                <w:right w:val="none" w:sz="0" w:space="0" w:color="auto"/>
              </w:divBdr>
            </w:div>
            <w:div w:id="236019272">
              <w:marLeft w:val="0"/>
              <w:marRight w:val="0"/>
              <w:marTop w:val="0"/>
              <w:marBottom w:val="0"/>
              <w:divBdr>
                <w:top w:val="none" w:sz="0" w:space="0" w:color="auto"/>
                <w:left w:val="none" w:sz="0" w:space="0" w:color="auto"/>
                <w:bottom w:val="none" w:sz="0" w:space="0" w:color="auto"/>
                <w:right w:val="none" w:sz="0" w:space="0" w:color="auto"/>
              </w:divBdr>
              <w:divsChild>
                <w:div w:id="1062680527">
                  <w:marLeft w:val="0"/>
                  <w:marRight w:val="0"/>
                  <w:marTop w:val="0"/>
                  <w:marBottom w:val="0"/>
                  <w:divBdr>
                    <w:top w:val="none" w:sz="0" w:space="0" w:color="auto"/>
                    <w:left w:val="none" w:sz="0" w:space="0" w:color="auto"/>
                    <w:bottom w:val="none" w:sz="0" w:space="0" w:color="auto"/>
                    <w:right w:val="none" w:sz="0" w:space="0" w:color="auto"/>
                  </w:divBdr>
                  <w:divsChild>
                    <w:div w:id="10720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955335">
      <w:bodyDiv w:val="1"/>
      <w:marLeft w:val="0"/>
      <w:marRight w:val="0"/>
      <w:marTop w:val="0"/>
      <w:marBottom w:val="0"/>
      <w:divBdr>
        <w:top w:val="none" w:sz="0" w:space="0" w:color="auto"/>
        <w:left w:val="none" w:sz="0" w:space="0" w:color="auto"/>
        <w:bottom w:val="none" w:sz="0" w:space="0" w:color="auto"/>
        <w:right w:val="none" w:sz="0" w:space="0" w:color="auto"/>
      </w:divBdr>
    </w:div>
    <w:div w:id="1793354082">
      <w:bodyDiv w:val="1"/>
      <w:marLeft w:val="0"/>
      <w:marRight w:val="0"/>
      <w:marTop w:val="0"/>
      <w:marBottom w:val="0"/>
      <w:divBdr>
        <w:top w:val="none" w:sz="0" w:space="0" w:color="auto"/>
        <w:left w:val="none" w:sz="0" w:space="0" w:color="auto"/>
        <w:bottom w:val="none" w:sz="0" w:space="0" w:color="auto"/>
        <w:right w:val="none" w:sz="0" w:space="0" w:color="auto"/>
      </w:divBdr>
      <w:divsChild>
        <w:div w:id="232738657">
          <w:marLeft w:val="0"/>
          <w:marRight w:val="0"/>
          <w:marTop w:val="0"/>
          <w:marBottom w:val="0"/>
          <w:divBdr>
            <w:top w:val="none" w:sz="0" w:space="0" w:color="auto"/>
            <w:left w:val="none" w:sz="0" w:space="0" w:color="auto"/>
            <w:bottom w:val="none" w:sz="0" w:space="0" w:color="auto"/>
            <w:right w:val="none" w:sz="0" w:space="0" w:color="auto"/>
          </w:divBdr>
          <w:divsChild>
            <w:div w:id="1781491110">
              <w:marLeft w:val="0"/>
              <w:marRight w:val="0"/>
              <w:marTop w:val="0"/>
              <w:marBottom w:val="0"/>
              <w:divBdr>
                <w:top w:val="none" w:sz="0" w:space="0" w:color="auto"/>
                <w:left w:val="none" w:sz="0" w:space="0" w:color="auto"/>
                <w:bottom w:val="none" w:sz="0" w:space="0" w:color="auto"/>
                <w:right w:val="none" w:sz="0" w:space="0" w:color="auto"/>
              </w:divBdr>
            </w:div>
            <w:div w:id="2103600235">
              <w:marLeft w:val="0"/>
              <w:marRight w:val="0"/>
              <w:marTop w:val="0"/>
              <w:marBottom w:val="0"/>
              <w:divBdr>
                <w:top w:val="none" w:sz="0" w:space="0" w:color="auto"/>
                <w:left w:val="none" w:sz="0" w:space="0" w:color="auto"/>
                <w:bottom w:val="none" w:sz="0" w:space="0" w:color="auto"/>
                <w:right w:val="none" w:sz="0" w:space="0" w:color="auto"/>
              </w:divBdr>
              <w:divsChild>
                <w:div w:id="1840073133">
                  <w:marLeft w:val="0"/>
                  <w:marRight w:val="0"/>
                  <w:marTop w:val="0"/>
                  <w:marBottom w:val="0"/>
                  <w:divBdr>
                    <w:top w:val="none" w:sz="0" w:space="0" w:color="auto"/>
                    <w:left w:val="none" w:sz="0" w:space="0" w:color="auto"/>
                    <w:bottom w:val="none" w:sz="0" w:space="0" w:color="auto"/>
                    <w:right w:val="none" w:sz="0" w:space="0" w:color="auto"/>
                  </w:divBdr>
                  <w:divsChild>
                    <w:div w:id="8183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78978">
      <w:bodyDiv w:val="1"/>
      <w:marLeft w:val="0"/>
      <w:marRight w:val="0"/>
      <w:marTop w:val="0"/>
      <w:marBottom w:val="0"/>
      <w:divBdr>
        <w:top w:val="none" w:sz="0" w:space="0" w:color="auto"/>
        <w:left w:val="none" w:sz="0" w:space="0" w:color="auto"/>
        <w:bottom w:val="none" w:sz="0" w:space="0" w:color="auto"/>
        <w:right w:val="none" w:sz="0" w:space="0" w:color="auto"/>
      </w:divBdr>
      <w:divsChild>
        <w:div w:id="130251250">
          <w:marLeft w:val="0"/>
          <w:marRight w:val="0"/>
          <w:marTop w:val="0"/>
          <w:marBottom w:val="0"/>
          <w:divBdr>
            <w:top w:val="none" w:sz="0" w:space="0" w:color="auto"/>
            <w:left w:val="none" w:sz="0" w:space="0" w:color="auto"/>
            <w:bottom w:val="none" w:sz="0" w:space="0" w:color="auto"/>
            <w:right w:val="none" w:sz="0" w:space="0" w:color="auto"/>
          </w:divBdr>
          <w:divsChild>
            <w:div w:id="212544829">
              <w:marLeft w:val="0"/>
              <w:marRight w:val="0"/>
              <w:marTop w:val="0"/>
              <w:marBottom w:val="0"/>
              <w:divBdr>
                <w:top w:val="none" w:sz="0" w:space="0" w:color="auto"/>
                <w:left w:val="none" w:sz="0" w:space="0" w:color="auto"/>
                <w:bottom w:val="none" w:sz="0" w:space="0" w:color="auto"/>
                <w:right w:val="none" w:sz="0" w:space="0" w:color="auto"/>
              </w:divBdr>
              <w:divsChild>
                <w:div w:id="877818134">
                  <w:marLeft w:val="0"/>
                  <w:marRight w:val="0"/>
                  <w:marTop w:val="0"/>
                  <w:marBottom w:val="0"/>
                  <w:divBdr>
                    <w:top w:val="none" w:sz="0" w:space="0" w:color="auto"/>
                    <w:left w:val="none" w:sz="0" w:space="0" w:color="auto"/>
                    <w:bottom w:val="none" w:sz="0" w:space="0" w:color="auto"/>
                    <w:right w:val="none" w:sz="0" w:space="0" w:color="auto"/>
                  </w:divBdr>
                  <w:divsChild>
                    <w:div w:id="1074745217">
                      <w:marLeft w:val="0"/>
                      <w:marRight w:val="0"/>
                      <w:marTop w:val="0"/>
                      <w:marBottom w:val="0"/>
                      <w:divBdr>
                        <w:top w:val="none" w:sz="0" w:space="0" w:color="auto"/>
                        <w:left w:val="none" w:sz="0" w:space="0" w:color="auto"/>
                        <w:bottom w:val="none" w:sz="0" w:space="0" w:color="auto"/>
                        <w:right w:val="none" w:sz="0" w:space="0" w:color="auto"/>
                      </w:divBdr>
                      <w:divsChild>
                        <w:div w:id="588004945">
                          <w:marLeft w:val="0"/>
                          <w:marRight w:val="0"/>
                          <w:marTop w:val="0"/>
                          <w:marBottom w:val="0"/>
                          <w:divBdr>
                            <w:top w:val="none" w:sz="0" w:space="0" w:color="auto"/>
                            <w:left w:val="none" w:sz="0" w:space="0" w:color="auto"/>
                            <w:bottom w:val="none" w:sz="0" w:space="0" w:color="auto"/>
                            <w:right w:val="none" w:sz="0" w:space="0" w:color="auto"/>
                          </w:divBdr>
                          <w:divsChild>
                            <w:div w:id="4954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344658">
      <w:bodyDiv w:val="1"/>
      <w:marLeft w:val="0"/>
      <w:marRight w:val="0"/>
      <w:marTop w:val="0"/>
      <w:marBottom w:val="0"/>
      <w:divBdr>
        <w:top w:val="none" w:sz="0" w:space="0" w:color="auto"/>
        <w:left w:val="none" w:sz="0" w:space="0" w:color="auto"/>
        <w:bottom w:val="none" w:sz="0" w:space="0" w:color="auto"/>
        <w:right w:val="none" w:sz="0" w:space="0" w:color="auto"/>
      </w:divBdr>
    </w:div>
    <w:div w:id="1896819063">
      <w:bodyDiv w:val="1"/>
      <w:marLeft w:val="0"/>
      <w:marRight w:val="0"/>
      <w:marTop w:val="0"/>
      <w:marBottom w:val="0"/>
      <w:divBdr>
        <w:top w:val="none" w:sz="0" w:space="0" w:color="auto"/>
        <w:left w:val="none" w:sz="0" w:space="0" w:color="auto"/>
        <w:bottom w:val="none" w:sz="0" w:space="0" w:color="auto"/>
        <w:right w:val="none" w:sz="0" w:space="0" w:color="auto"/>
      </w:divBdr>
    </w:div>
    <w:div w:id="1928611136">
      <w:bodyDiv w:val="1"/>
      <w:marLeft w:val="0"/>
      <w:marRight w:val="0"/>
      <w:marTop w:val="0"/>
      <w:marBottom w:val="0"/>
      <w:divBdr>
        <w:top w:val="none" w:sz="0" w:space="0" w:color="auto"/>
        <w:left w:val="none" w:sz="0" w:space="0" w:color="auto"/>
        <w:bottom w:val="none" w:sz="0" w:space="0" w:color="auto"/>
        <w:right w:val="none" w:sz="0" w:space="0" w:color="auto"/>
      </w:divBdr>
    </w:div>
    <w:div w:id="1949238477">
      <w:bodyDiv w:val="1"/>
      <w:marLeft w:val="0"/>
      <w:marRight w:val="0"/>
      <w:marTop w:val="0"/>
      <w:marBottom w:val="0"/>
      <w:divBdr>
        <w:top w:val="none" w:sz="0" w:space="0" w:color="auto"/>
        <w:left w:val="none" w:sz="0" w:space="0" w:color="auto"/>
        <w:bottom w:val="none" w:sz="0" w:space="0" w:color="auto"/>
        <w:right w:val="none" w:sz="0" w:space="0" w:color="auto"/>
      </w:divBdr>
    </w:div>
    <w:div w:id="2046438354">
      <w:bodyDiv w:val="1"/>
      <w:marLeft w:val="0"/>
      <w:marRight w:val="0"/>
      <w:marTop w:val="0"/>
      <w:marBottom w:val="0"/>
      <w:divBdr>
        <w:top w:val="none" w:sz="0" w:space="0" w:color="auto"/>
        <w:left w:val="none" w:sz="0" w:space="0" w:color="auto"/>
        <w:bottom w:val="none" w:sz="0" w:space="0" w:color="auto"/>
        <w:right w:val="none" w:sz="0" w:space="0" w:color="auto"/>
      </w:divBdr>
    </w:div>
    <w:div w:id="2080052841">
      <w:bodyDiv w:val="1"/>
      <w:marLeft w:val="0"/>
      <w:marRight w:val="0"/>
      <w:marTop w:val="0"/>
      <w:marBottom w:val="0"/>
      <w:divBdr>
        <w:top w:val="none" w:sz="0" w:space="0" w:color="auto"/>
        <w:left w:val="none" w:sz="0" w:space="0" w:color="auto"/>
        <w:bottom w:val="none" w:sz="0" w:space="0" w:color="auto"/>
        <w:right w:val="none" w:sz="0" w:space="0" w:color="auto"/>
      </w:divBdr>
    </w:div>
    <w:div w:id="2091464224">
      <w:bodyDiv w:val="1"/>
      <w:marLeft w:val="0"/>
      <w:marRight w:val="0"/>
      <w:marTop w:val="0"/>
      <w:marBottom w:val="0"/>
      <w:divBdr>
        <w:top w:val="none" w:sz="0" w:space="0" w:color="auto"/>
        <w:left w:val="none" w:sz="0" w:space="0" w:color="auto"/>
        <w:bottom w:val="none" w:sz="0" w:space="0" w:color="auto"/>
        <w:right w:val="none" w:sz="0" w:space="0" w:color="auto"/>
      </w:divBdr>
    </w:div>
    <w:div w:id="2092266336">
      <w:bodyDiv w:val="1"/>
      <w:marLeft w:val="0"/>
      <w:marRight w:val="0"/>
      <w:marTop w:val="0"/>
      <w:marBottom w:val="0"/>
      <w:divBdr>
        <w:top w:val="none" w:sz="0" w:space="0" w:color="auto"/>
        <w:left w:val="none" w:sz="0" w:space="0" w:color="auto"/>
        <w:bottom w:val="none" w:sz="0" w:space="0" w:color="auto"/>
        <w:right w:val="none" w:sz="0" w:space="0" w:color="auto"/>
      </w:divBdr>
    </w:div>
    <w:div w:id="211486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aptivesupport.amd.com/s/question/0D54U00007hX4mrSAC/vhdl-external-name-alias-for-internal-array-signal-not-being-resolved?language=en_US" TargetMode="External"/><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peterfab.com/ref/vhdl/vhdl_renerta/mobile/source/vhd00052.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eterfab.com/ref/vhdl/vhdl_renerta/mobile/source/vhd00007.htm" TargetMode="External"/><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docs.amd.com/r/en-US/ug901-vivado-synthesis/Relaxed-Return-Rules-for-Function-Return-Valu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s://peterfab.com/ref/vhdl/vhdl_renerta/source/vhd00045.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peterfab.com/ref/vhdl/vdlande/exits.html" TargetMode="External"/><Relationship Id="rId30" Type="http://schemas.openxmlformats.org/officeDocument/2006/relationships/image" Target="media/image1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169</TotalTime>
  <Pages>25</Pages>
  <Words>3544</Words>
  <Characters>20207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FURKAN KAYA</dc:creator>
  <cp:keywords/>
  <dc:description/>
  <cp:lastModifiedBy>ABDULLAH FURKAN KAYA</cp:lastModifiedBy>
  <cp:revision>22</cp:revision>
  <dcterms:created xsi:type="dcterms:W3CDTF">2024-12-06T21:58:00Z</dcterms:created>
  <dcterms:modified xsi:type="dcterms:W3CDTF">2024-12-18T20:21:00Z</dcterms:modified>
</cp:coreProperties>
</file>