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C194" w14:textId="6C43ABCA" w:rsidR="00C47203" w:rsidRDefault="00DD795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 OSVVM</w:t>
      </w:r>
    </w:p>
    <w:p w14:paraId="531C5B42" w14:textId="6A7042C1" w:rsidR="00DD7956" w:rsidRDefault="00DD795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36A77E6" w14:textId="5D480A78" w:rsidR="00DD7956" w:rsidRDefault="00DD795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What is OSVVM?</w:t>
      </w:r>
    </w:p>
    <w:p w14:paraId="6E871079" w14:textId="317C1FE0" w:rsidR="00DD7956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Verification Framework:</w:t>
      </w:r>
      <w:r w:rsidRPr="0053378C">
        <w:rPr>
          <w:rFonts w:ascii="Arial" w:hAnsi="Arial" w:cs="Arial"/>
          <w:sz w:val="24"/>
          <w:szCs w:val="24"/>
        </w:rPr>
        <w:t xml:space="preserve"> Provides test components, test scenarios, and transaction interfaces.</w:t>
      </w:r>
    </w:p>
    <w:p w14:paraId="4DCA69A0" w14:textId="61395509" w:rsid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Verification Utility Library:</w:t>
      </w:r>
      <w:r w:rsidRPr="0053378C">
        <w:rPr>
          <w:rFonts w:ascii="Arial" w:hAnsi="Arial" w:cs="Arial"/>
          <w:sz w:val="24"/>
          <w:szCs w:val="24"/>
        </w:rPr>
        <w:t xml:space="preserve"> Includes constrained random testing, scoreboards, functional coverage, error tracking, and requirements tracking.</w:t>
      </w:r>
    </w:p>
    <w:p w14:paraId="228725B4" w14:textId="13E6EAC2" w:rsid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Verification Component Library:</w:t>
      </w:r>
      <w:r w:rsidRPr="0053378C">
        <w:rPr>
          <w:rFonts w:ascii="Arial" w:hAnsi="Arial" w:cs="Arial"/>
          <w:sz w:val="24"/>
          <w:szCs w:val="24"/>
        </w:rPr>
        <w:t xml:space="preserve"> Offers components for communication protocols such as AXI4, UART, and xMII.</w:t>
      </w:r>
    </w:p>
    <w:p w14:paraId="5CDF967E" w14:textId="6A96FDB3" w:rsid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Script Library:</w:t>
      </w:r>
      <w:r w:rsidRPr="0053378C">
        <w:rPr>
          <w:rFonts w:ascii="Arial" w:hAnsi="Arial" w:cs="Arial"/>
          <w:sz w:val="24"/>
          <w:szCs w:val="24"/>
        </w:rPr>
        <w:t xml:space="preserve"> Contains tool-independent scripts.</w:t>
      </w:r>
    </w:p>
    <w:p w14:paraId="4CE7841B" w14:textId="6367210F" w:rsid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Co-Simulation:</w:t>
      </w:r>
      <w:r w:rsidRPr="0053378C">
        <w:rPr>
          <w:rFonts w:ascii="Arial" w:hAnsi="Arial" w:cs="Arial"/>
          <w:sz w:val="24"/>
          <w:szCs w:val="24"/>
        </w:rPr>
        <w:t xml:space="preserve"> Enables running software in a hardware simulator.</w:t>
      </w:r>
    </w:p>
    <w:p w14:paraId="010C4818" w14:textId="3B40A9CD" w:rsidR="0053378C" w:rsidRPr="0053378C" w:rsidRDefault="0053378C" w:rsidP="00DD795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3378C">
        <w:rPr>
          <w:rFonts w:ascii="Arial" w:hAnsi="Arial" w:cs="Arial"/>
          <w:b/>
          <w:bCs/>
          <w:sz w:val="24"/>
          <w:szCs w:val="24"/>
        </w:rPr>
        <w:t>Test Reports:</w:t>
      </w:r>
      <w:r w:rsidRPr="0053378C">
        <w:rPr>
          <w:rFonts w:ascii="Arial" w:hAnsi="Arial" w:cs="Arial"/>
          <w:sz w:val="24"/>
          <w:szCs w:val="24"/>
        </w:rPr>
        <w:t xml:space="preserve"> Generates test outputs in HTML and JUnit XML formats.</w:t>
      </w:r>
    </w:p>
    <w:sectPr w:rsidR="0053378C" w:rsidRPr="0053378C" w:rsidSect="002D0859">
      <w:pgSz w:w="11906" w:h="16838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73D60"/>
    <w:multiLevelType w:val="hybridMultilevel"/>
    <w:tmpl w:val="51EE8B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196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68"/>
    <w:rsid w:val="0004428E"/>
    <w:rsid w:val="002D0859"/>
    <w:rsid w:val="0053378C"/>
    <w:rsid w:val="00563E9E"/>
    <w:rsid w:val="00962DE4"/>
    <w:rsid w:val="009E7C79"/>
    <w:rsid w:val="00A1426E"/>
    <w:rsid w:val="00A61B5F"/>
    <w:rsid w:val="00B135C7"/>
    <w:rsid w:val="00BE13E4"/>
    <w:rsid w:val="00C47203"/>
    <w:rsid w:val="00DD7956"/>
    <w:rsid w:val="00F0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D573"/>
  <w15:chartTrackingRefBased/>
  <w15:docId w15:val="{DE4C82D5-F07B-48D0-98CD-2824D015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A61B5F"/>
    <w:pPr>
      <w:spacing w:before="240" w:after="60" w:line="276" w:lineRule="auto"/>
      <w:ind w:firstLine="0"/>
      <w:outlineLvl w:val="5"/>
    </w:pPr>
    <w:rPr>
      <w:rFonts w:ascii="Times New Roman" w:eastAsia="Times New Roman" w:hAnsi="Times New Roman" w:cs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61B5F"/>
    <w:rPr>
      <w:rFonts w:ascii="Times New Roman" w:eastAsia="Times New Roman" w:hAnsi="Times New Roman" w:cs="Times New Roman"/>
      <w:b/>
      <w:bCs/>
      <w:sz w:val="24"/>
    </w:rPr>
  </w:style>
  <w:style w:type="paragraph" w:customStyle="1" w:styleId="Stil1">
    <w:name w:val="Stil1"/>
    <w:basedOn w:val="Heading1"/>
    <w:link w:val="Stil1Char"/>
    <w:qFormat/>
    <w:rsid w:val="00563E9E"/>
    <w:pPr>
      <w:keepLines w:val="0"/>
      <w:spacing w:before="0" w:line="240" w:lineRule="auto"/>
      <w:ind w:firstLine="0"/>
      <w:jc w:val="center"/>
    </w:pPr>
    <w:rPr>
      <w:rFonts w:ascii="Times New Roman" w:eastAsia="Times New Roman" w:hAnsi="Times New Roman" w:cs="Times New Roman"/>
      <w:b/>
      <w:color w:val="auto"/>
      <w:sz w:val="24"/>
      <w:szCs w:val="20"/>
      <w:lang w:eastAsia="tr-TR"/>
    </w:rPr>
  </w:style>
  <w:style w:type="character" w:customStyle="1" w:styleId="Stil1Char">
    <w:name w:val="Stil1 Char"/>
    <w:basedOn w:val="Heading1Char"/>
    <w:link w:val="Stil1"/>
    <w:rsid w:val="00563E9E"/>
    <w:rPr>
      <w:rFonts w:ascii="Times New Roman" w:eastAsia="Times New Roman" w:hAnsi="Times New Roman" w:cs="Times New Roman"/>
      <w:b/>
      <w:color w:val="0F4761" w:themeColor="accent1" w:themeShade="BF"/>
      <w:sz w:val="24"/>
      <w:szCs w:val="20"/>
      <w:lang w:val="en-US"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56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68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68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 ÇALIŞKAN</dc:creator>
  <cp:keywords/>
  <dc:description/>
  <cp:lastModifiedBy>ORHAN  ÇALIŞKAN</cp:lastModifiedBy>
  <cp:revision>2</cp:revision>
  <dcterms:created xsi:type="dcterms:W3CDTF">2025-03-19T18:21:00Z</dcterms:created>
  <dcterms:modified xsi:type="dcterms:W3CDTF">2025-03-19T18:42:00Z</dcterms:modified>
</cp:coreProperties>
</file>