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C146" w14:textId="6B7E687E" w:rsidR="00FD2607" w:rsidRPr="00212433" w:rsidRDefault="00711840" w:rsidP="000C286A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proofErr w:type="gramStart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DSP: 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>Designing</w:t>
      </w:r>
      <w:proofErr w:type="spellEnd"/>
      <w:proofErr w:type="gramEnd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>for</w:t>
      </w:r>
      <w:proofErr w:type="spellEnd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 Optimal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>Results</w:t>
      </w:r>
      <w:proofErr w:type="spellEnd"/>
    </w:p>
    <w:p w14:paraId="7EB07486" w14:textId="250F5EAD" w:rsidR="00711840" w:rsidRDefault="00212433" w:rsidP="0021243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>Digital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>Signal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>Processing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Design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>Challenges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</w:p>
    <w:p w14:paraId="43EB2C5F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 xml:space="preserve">Increasing demand for high-performance DSP requires powerful and flexible solutions. Traditional DSP processors fall short, creating a </w:t>
      </w:r>
      <w:r w:rsidRPr="00212433">
        <w:rPr>
          <w:rFonts w:ascii="Times New Roman" w:hAnsi="Times New Roman" w:cs="Times New Roman"/>
          <w:b/>
          <w:bCs/>
          <w:sz w:val="24"/>
          <w:szCs w:val="24"/>
        </w:rPr>
        <w:t>performance gap</w:t>
      </w:r>
      <w:r w:rsidRPr="00212433">
        <w:rPr>
          <w:rFonts w:ascii="Times New Roman" w:hAnsi="Times New Roman" w:cs="Times New Roman"/>
          <w:sz w:val="24"/>
          <w:szCs w:val="24"/>
        </w:rPr>
        <w:t>.</w:t>
      </w:r>
    </w:p>
    <w:p w14:paraId="30120491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b/>
          <w:bCs/>
          <w:sz w:val="24"/>
          <w:szCs w:val="24"/>
        </w:rPr>
        <w:t>FPGAs</w:t>
      </w:r>
      <w:r w:rsidRPr="00212433">
        <w:rPr>
          <w:rFonts w:ascii="Times New Roman" w:hAnsi="Times New Roman" w:cs="Times New Roman"/>
          <w:sz w:val="24"/>
          <w:szCs w:val="24"/>
        </w:rPr>
        <w:t xml:space="preserve"> address this gap with:</w:t>
      </w:r>
    </w:p>
    <w:p w14:paraId="3E45F02A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High-speed parallel processing</w:t>
      </w:r>
    </w:p>
    <w:p w14:paraId="1C1B4BA9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Flexibility and cost-effectiveness</w:t>
      </w:r>
    </w:p>
    <w:p w14:paraId="5E32420C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Low power consumption</w:t>
      </w:r>
    </w:p>
    <w:p w14:paraId="491CB447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b/>
          <w:bCs/>
          <w:sz w:val="24"/>
          <w:szCs w:val="24"/>
        </w:rPr>
        <w:t>Xilinx Virtex-4 FPGAs</w:t>
      </w:r>
      <w:r w:rsidRPr="00212433">
        <w:rPr>
          <w:rFonts w:ascii="Times New Roman" w:hAnsi="Times New Roman" w:cs="Times New Roman"/>
          <w:sz w:val="24"/>
          <w:szCs w:val="24"/>
        </w:rPr>
        <w:t xml:space="preserve"> with </w:t>
      </w:r>
      <w:r w:rsidRPr="00212433">
        <w:rPr>
          <w:rFonts w:ascii="Times New Roman" w:hAnsi="Times New Roman" w:cs="Times New Roman"/>
          <w:b/>
          <w:bCs/>
          <w:sz w:val="24"/>
          <w:szCs w:val="24"/>
        </w:rPr>
        <w:t>XtremeDSP Slices</w:t>
      </w:r>
      <w:r w:rsidRPr="00212433">
        <w:rPr>
          <w:rFonts w:ascii="Times New Roman" w:hAnsi="Times New Roman" w:cs="Times New Roman"/>
          <w:sz w:val="24"/>
          <w:szCs w:val="24"/>
        </w:rPr>
        <w:t xml:space="preserve"> provide:</w:t>
      </w:r>
    </w:p>
    <w:p w14:paraId="6D3CF38A" w14:textId="77777777" w:rsidR="00212433" w:rsidRPr="00212433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500 MHz speed, efficient cascade logic</w:t>
      </w:r>
    </w:p>
    <w:p w14:paraId="5657D69D" w14:textId="77777777" w:rsidR="00212433" w:rsidRPr="00212433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Lower power and cost</w:t>
      </w:r>
    </w:p>
    <w:p w14:paraId="02D12B04" w14:textId="77777777" w:rsidR="00212433" w:rsidRPr="000C286A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Faster DSP implementation with user-friendly tools</w:t>
      </w:r>
    </w:p>
    <w:p w14:paraId="3C56CC9A" w14:textId="77777777" w:rsidR="000C286A" w:rsidRDefault="000C286A" w:rsidP="000C286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2C6D11B" w14:textId="1010FF8B" w:rsidR="000C286A" w:rsidRPr="000C286A" w:rsidRDefault="000C286A" w:rsidP="000C286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286A">
        <w:rPr>
          <w:rFonts w:ascii="Times New Roman" w:hAnsi="Times New Roman" w:cs="Times New Roman"/>
          <w:b/>
          <w:bCs/>
          <w:sz w:val="24"/>
          <w:szCs w:val="24"/>
          <w:lang w:val="tr-TR"/>
        </w:rPr>
        <w:t>Xtreme</w:t>
      </w:r>
      <w:proofErr w:type="spellEnd"/>
      <w:r w:rsidRPr="000C286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DSP Design </w:t>
      </w:r>
      <w:proofErr w:type="spellStart"/>
      <w:r w:rsidRPr="000C286A">
        <w:rPr>
          <w:rFonts w:ascii="Times New Roman" w:hAnsi="Times New Roman" w:cs="Times New Roman"/>
          <w:b/>
          <w:bCs/>
          <w:sz w:val="24"/>
          <w:szCs w:val="24"/>
          <w:lang w:val="tr-TR"/>
        </w:rPr>
        <w:t>Considerations</w:t>
      </w:r>
      <w:proofErr w:type="spellEnd"/>
    </w:p>
    <w:p w14:paraId="4A28DD9E" w14:textId="77777777" w:rsidR="000C286A" w:rsidRPr="00764E2B" w:rsidRDefault="000C286A" w:rsidP="000C286A">
      <w:pPr>
        <w:pStyle w:val="NormalWeb"/>
      </w:pPr>
      <w:r w:rsidRPr="00764E2B">
        <w:t xml:space="preserve">This chapter provides </w:t>
      </w:r>
      <w:r w:rsidRPr="00764E2B">
        <w:rPr>
          <w:rStyle w:val="Gl"/>
          <w:rFonts w:eastAsiaTheme="majorEastAsia"/>
        </w:rPr>
        <w:t>technical details</w:t>
      </w:r>
      <w:r w:rsidRPr="00764E2B">
        <w:t xml:space="preserve"> about the </w:t>
      </w:r>
      <w:r w:rsidRPr="00764E2B">
        <w:rPr>
          <w:rStyle w:val="Gl"/>
          <w:rFonts w:eastAsiaTheme="majorEastAsia"/>
        </w:rPr>
        <w:t>XtremeDSP™ Digital Signal Processing (DSP) element</w:t>
      </w:r>
      <w:r w:rsidRPr="00764E2B">
        <w:t xml:space="preserve">, specifically the </w:t>
      </w:r>
      <w:r w:rsidRPr="00764E2B">
        <w:rPr>
          <w:rStyle w:val="Gl"/>
          <w:rFonts w:eastAsiaTheme="majorEastAsia"/>
        </w:rPr>
        <w:t>DSP48 slice</w:t>
      </w:r>
      <w:r w:rsidRPr="00764E2B">
        <w:t xml:space="preserve">. The DSP48 is part of </w:t>
      </w:r>
      <w:r w:rsidRPr="00764E2B">
        <w:rPr>
          <w:rStyle w:val="Gl"/>
          <w:rFonts w:eastAsiaTheme="majorEastAsia"/>
        </w:rPr>
        <w:t>Xilinx's "Application Specific Modular Blocks" (ASMBL) development model</w:t>
      </w:r>
      <w:r w:rsidRPr="00764E2B">
        <w:t>, which aims to integrate logic, memory, I/O, processors, clock management, and DSP into programmable devices efficiently.</w:t>
      </w:r>
    </w:p>
    <w:p w14:paraId="2E2488FE" w14:textId="77777777" w:rsidR="000C286A" w:rsidRPr="00764E2B" w:rsidRDefault="000C286A" w:rsidP="000C286A">
      <w:pPr>
        <w:pStyle w:val="NormalWeb"/>
        <w:rPr>
          <w:b/>
          <w:bCs/>
        </w:rPr>
      </w:pPr>
      <w:r w:rsidRPr="00764E2B">
        <w:rPr>
          <w:b/>
          <w:bCs/>
        </w:rPr>
        <w:t xml:space="preserve">DSP48 slices enable </w:t>
      </w:r>
      <w:r w:rsidRPr="00764E2B">
        <w:rPr>
          <w:rStyle w:val="Gl"/>
          <w:rFonts w:eastAsiaTheme="majorEastAsia"/>
          <w:b w:val="0"/>
          <w:bCs w:val="0"/>
        </w:rPr>
        <w:t>higher DSP integration</w:t>
      </w:r>
      <w:r w:rsidRPr="00764E2B">
        <w:rPr>
          <w:b/>
          <w:bCs/>
        </w:rPr>
        <w:t xml:space="preserve">, supporting </w:t>
      </w:r>
      <w:r w:rsidRPr="00764E2B">
        <w:rPr>
          <w:rStyle w:val="Gl"/>
          <w:rFonts w:eastAsiaTheme="majorEastAsia"/>
          <w:b w:val="0"/>
          <w:bCs w:val="0"/>
        </w:rPr>
        <w:t>new DSP algorithms</w:t>
      </w:r>
      <w:r w:rsidRPr="00764E2B">
        <w:rPr>
          <w:b/>
          <w:bCs/>
        </w:rPr>
        <w:t xml:space="preserve"> while minimizing general FPGA resource usage. This leads to </w:t>
      </w:r>
      <w:r w:rsidRPr="00764E2B">
        <w:rPr>
          <w:rStyle w:val="Gl"/>
          <w:rFonts w:eastAsiaTheme="majorEastAsia"/>
          <w:b w:val="0"/>
          <w:bCs w:val="0"/>
        </w:rPr>
        <w:t>low power consumption, high performance, and efficient silicon utilization</w:t>
      </w:r>
      <w:r w:rsidRPr="00764E2B">
        <w:rPr>
          <w:b/>
          <w:bCs/>
        </w:rPr>
        <w:t xml:space="preserve">. At first glance, the DSP48 is an </w:t>
      </w:r>
      <w:r w:rsidRPr="00764E2B">
        <w:rPr>
          <w:rStyle w:val="Gl"/>
          <w:rFonts w:eastAsiaTheme="majorEastAsia"/>
          <w:b w:val="0"/>
          <w:bCs w:val="0"/>
        </w:rPr>
        <w:t>18×18-bit two’s complement multiplier followed by a 48-bit sign-extended adder/subtractor/accumulator</w:t>
      </w:r>
      <w:r w:rsidRPr="00764E2B">
        <w:rPr>
          <w:b/>
          <w:bCs/>
        </w:rPr>
        <w:t xml:space="preserve">. However, </w:t>
      </w:r>
      <w:r w:rsidRPr="00764E2B">
        <w:rPr>
          <w:rStyle w:val="Gl"/>
          <w:rFonts w:eastAsiaTheme="majorEastAsia"/>
          <w:b w:val="0"/>
          <w:bCs w:val="0"/>
        </w:rPr>
        <w:t>programmable pipelining</w:t>
      </w:r>
      <w:r w:rsidRPr="00764E2B">
        <w:rPr>
          <w:b/>
          <w:bCs/>
        </w:rPr>
        <w:t xml:space="preserve"> of input operands, intermediate results, and accumulator outputs enhances speed and versatility.</w:t>
      </w:r>
    </w:p>
    <w:p w14:paraId="4AA85363" w14:textId="77777777" w:rsidR="000C286A" w:rsidRPr="00764E2B" w:rsidRDefault="000C286A" w:rsidP="000C286A">
      <w:pPr>
        <w:pStyle w:val="NormalWeb"/>
        <w:rPr>
          <w:b/>
          <w:bCs/>
          <w:lang w:val="tr-TR"/>
        </w:rPr>
      </w:pPr>
      <w:r w:rsidRPr="00764E2B">
        <w:rPr>
          <w:b/>
          <w:bCs/>
        </w:rPr>
        <w:t xml:space="preserve">For </w:t>
      </w:r>
      <w:r w:rsidRPr="00764E2B">
        <w:rPr>
          <w:rStyle w:val="Gl"/>
          <w:rFonts w:eastAsiaTheme="majorEastAsia"/>
          <w:b w:val="0"/>
          <w:bCs w:val="0"/>
        </w:rPr>
        <w:t>filter functions</w:t>
      </w:r>
      <w:r w:rsidRPr="00764E2B">
        <w:rPr>
          <w:b/>
          <w:bCs/>
        </w:rPr>
        <w:t xml:space="preserve">, DSP48 slices allow </w:t>
      </w:r>
      <w:r w:rsidRPr="00764E2B">
        <w:rPr>
          <w:rStyle w:val="Gl"/>
          <w:rFonts w:eastAsiaTheme="majorEastAsia"/>
          <w:b w:val="0"/>
          <w:bCs w:val="0"/>
        </w:rPr>
        <w:t>high-performance, low-power cascading</w:t>
      </w:r>
      <w:r w:rsidRPr="00764E2B">
        <w:rPr>
          <w:b/>
          <w:bCs/>
        </w:rPr>
        <w:t xml:space="preserve"> without general routing overhead. Multi-precision arithmetic is supported by </w:t>
      </w:r>
      <w:r w:rsidRPr="00764E2B">
        <w:rPr>
          <w:rStyle w:val="Gl"/>
          <w:rFonts w:eastAsiaTheme="majorEastAsia"/>
          <w:b w:val="0"/>
          <w:bCs w:val="0"/>
        </w:rPr>
        <w:t>shifting and aligning partial products</w:t>
      </w:r>
      <w:r w:rsidRPr="00764E2B">
        <w:rPr>
          <w:b/>
          <w:bCs/>
        </w:rPr>
        <w:t xml:space="preserve"> across adjacent slices, enabling operations on large operands. Additionally, the </w:t>
      </w:r>
      <w:r w:rsidRPr="00764E2B">
        <w:rPr>
          <w:rStyle w:val="Gl"/>
          <w:rFonts w:eastAsiaTheme="majorEastAsia"/>
          <w:b w:val="0"/>
          <w:bCs w:val="0"/>
        </w:rPr>
        <w:t>C input port</w:t>
      </w:r>
      <w:r w:rsidRPr="00764E2B">
        <w:rPr>
          <w:b/>
          <w:bCs/>
        </w:rPr>
        <w:t xml:space="preserve"> allows </w:t>
      </w:r>
      <w:r w:rsidRPr="00764E2B">
        <w:rPr>
          <w:rStyle w:val="Gl"/>
          <w:rFonts w:eastAsiaTheme="majorEastAsia"/>
          <w:b w:val="0"/>
          <w:bCs w:val="0"/>
        </w:rPr>
        <w:t>three-input mathematical functions</w:t>
      </w:r>
      <w:r w:rsidRPr="00764E2B">
        <w:rPr>
          <w:b/>
          <w:bCs/>
        </w:rPr>
        <w:t xml:space="preserve">, such as </w:t>
      </w:r>
      <w:r w:rsidRPr="00764E2B">
        <w:rPr>
          <w:rStyle w:val="Gl"/>
          <w:rFonts w:eastAsiaTheme="majorEastAsia"/>
          <w:b w:val="0"/>
          <w:bCs w:val="0"/>
        </w:rPr>
        <w:t>three-input addition and multiply-add operations with rounding</w:t>
      </w:r>
      <w:r w:rsidRPr="00764E2B">
        <w:rPr>
          <w:b/>
          <w:bCs/>
        </w:rPr>
        <w:t>.</w:t>
      </w:r>
    </w:p>
    <w:p w14:paraId="2E58C520" w14:textId="77777777" w:rsidR="000C286A" w:rsidRPr="000C286A" w:rsidRDefault="000C286A" w:rsidP="000C286A">
      <w:pPr>
        <w:pStyle w:val="NormalWeb"/>
        <w:rPr>
          <w:b/>
          <w:bCs/>
        </w:rPr>
      </w:pPr>
      <w:r w:rsidRPr="000C286A">
        <w:rPr>
          <w:b/>
          <w:bCs/>
        </w:rPr>
        <w:t>Virtex-4 DSP48 slices are arranged in vertical DSP columns, each containing two DSP48 slices. A DSP48 slice consists of an 18x18 multiplier, multiplexers, and a three-input 48-bit adder/subtractor. Higher-level DSP functions can be implemented by cascading slices, useful in FIR filters and similar designs.</w:t>
      </w:r>
    </w:p>
    <w:p w14:paraId="76BEE9AF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18-bit × 18-bit multiplier, producing a 36-bit result, extended to 48 bits.</w:t>
      </w:r>
    </w:p>
    <w:p w14:paraId="1517DD5B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Three-input, 48-bit adder/subtractor with optional registered accumulation feedback.</w:t>
      </w:r>
    </w:p>
    <w:p w14:paraId="4F93AC6C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Dynamic operating modes, adaptable per clock cycle.</w:t>
      </w:r>
    </w:p>
    <w:p w14:paraId="6F4A8632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lastRenderedPageBreak/>
        <w:t>Cascading input (B) and output (P) buses for chaining operations.</w:t>
      </w:r>
    </w:p>
    <w:p w14:paraId="190B19A3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Precision arithmetic with shift support.</w:t>
      </w:r>
    </w:p>
    <w:p w14:paraId="59E3443A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Symmetric rounding for better computational accuracy.</w:t>
      </w:r>
    </w:p>
    <w:p w14:paraId="7EBD3FE1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Pipeline options for improved performance.</w:t>
      </w:r>
    </w:p>
    <w:p w14:paraId="3D48A0A3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C input port supports multiply-add and large addition operations.</w:t>
      </w:r>
    </w:p>
    <w:p w14:paraId="26475778" w14:textId="77777777" w:rsidR="000C286A" w:rsidRPr="00764E2B" w:rsidRDefault="000C286A" w:rsidP="000C286A">
      <w:pPr>
        <w:pStyle w:val="NormalWeb"/>
        <w:rPr>
          <w:lang w:val="tr-TR"/>
        </w:rPr>
      </w:pPr>
      <w:r w:rsidRPr="000C286A">
        <w:t>Xilinx ISE, CORE Generator™, and System Generator provide tools for designing DSP48-based functions efficiently.</w:t>
      </w:r>
    </w:p>
    <w:p w14:paraId="138BA66B" w14:textId="77777777" w:rsidR="000C286A" w:rsidRPr="000C286A" w:rsidRDefault="000C286A" w:rsidP="000C286A">
      <w:pPr>
        <w:pStyle w:val="NormalWeb"/>
      </w:pPr>
      <w:r w:rsidRPr="000C286A">
        <w:t>The math portion of the DSP48 slice consists of an 18-bit x 18-bit two’s complement multiplier, followed by three 48-bit datapath multiplexers (X, Y, and Z outputs) and a three-input, 48-bit adder/subtractor.</w:t>
      </w:r>
    </w:p>
    <w:p w14:paraId="6F7C0865" w14:textId="77777777" w:rsidR="000C286A" w:rsidRPr="000C286A" w:rsidRDefault="000C286A" w:rsidP="000C286A">
      <w:pPr>
        <w:pStyle w:val="NormalWeb"/>
      </w:pPr>
      <w:r w:rsidRPr="000C286A">
        <w:t>Data and control inputs can either directly feed the arithmetic components or be optionally registered (once or twice) to enable highly pipelined DSP applications. With pipelining, full-speed operation reaches 500 MHz.</w:t>
      </w:r>
    </w:p>
    <w:p w14:paraId="045B0D5F" w14:textId="77777777" w:rsidR="000C286A" w:rsidRPr="000C286A" w:rsidRDefault="000C286A" w:rsidP="000C286A">
      <w:pPr>
        <w:pStyle w:val="NormalWeb"/>
      </w:pPr>
      <w:r w:rsidRPr="000C286A">
        <w:t>The adder/subtractor takes inputs from multiplexers, carry select logic, and the multiplier array, with the following functionality:</w:t>
      </w:r>
      <w:r w:rsidRPr="000C286A">
        <w:br/>
        <w:t>Adder Out = (Z ± (X + Y + CIN))</w:t>
      </w:r>
    </w:p>
    <w:p w14:paraId="341CA099" w14:textId="77777777" w:rsidR="000C286A" w:rsidRPr="000C286A" w:rsidRDefault="000C286A" w:rsidP="000C286A">
      <w:pPr>
        <w:pStyle w:val="NormalWeb"/>
      </w:pPr>
      <w:r w:rsidRPr="000C286A">
        <w:t>A typical operation involves multiplying A and B, then adding or subtracting from register C:</w:t>
      </w:r>
      <w:r w:rsidRPr="000C286A">
        <w:br/>
        <w:t>Adder Out = C ± (A × B + CIN)</w:t>
      </w:r>
    </w:p>
    <w:p w14:paraId="4949D211" w14:textId="77777777" w:rsidR="000C286A" w:rsidRPr="000C286A" w:rsidRDefault="000C286A" w:rsidP="000C286A">
      <w:pPr>
        <w:pStyle w:val="NormalWeb"/>
      </w:pPr>
      <w:r w:rsidRPr="000C286A">
        <w:t>The 7-bit OPMODE signal controls how the three multiplexers select the 48-bit datapaths. Multiplier outputs (36-bit) are sign-extended to 48-bit. With 12 guard bits, up to 4096 multiply-accumulate operations can be performed before overflow occurs.</w:t>
      </w:r>
    </w:p>
    <w:p w14:paraId="4ABC28C0" w14:textId="77777777" w:rsidR="000C286A" w:rsidRDefault="000C286A" w:rsidP="000C286A">
      <w:pPr>
        <w:pStyle w:val="NormalWeb"/>
        <w:rPr>
          <w:lang w:val="tr-TR"/>
        </w:rPr>
      </w:pPr>
    </w:p>
    <w:p w14:paraId="162B1D03" w14:textId="3D6DB98F" w:rsidR="000C286A" w:rsidRDefault="000C286A" w:rsidP="000C286A">
      <w:pPr>
        <w:pStyle w:val="NormalWeb"/>
        <w:jc w:val="center"/>
        <w:rPr>
          <w:lang w:val="tr-TR"/>
        </w:rPr>
      </w:pPr>
      <w:r w:rsidRPr="000C286A">
        <w:rPr>
          <w:lang w:val="tr-TR"/>
        </w:rPr>
        <w:drawing>
          <wp:inline distT="0" distB="0" distL="0" distR="0" wp14:anchorId="35748974" wp14:editId="76D13F05">
            <wp:extent cx="3772447" cy="2181225"/>
            <wp:effectExtent l="0" t="0" r="0" b="0"/>
            <wp:docPr id="1758469376" name="Resim 1" descr="metin, diyagram, taslak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69376" name="Resim 1" descr="metin, diyagram, taslak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10" cy="21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859E" w14:textId="77777777" w:rsidR="00FD5DA8" w:rsidRPr="00FD5DA8" w:rsidRDefault="00FD5DA8" w:rsidP="00FD5DA8">
      <w:pPr>
        <w:pStyle w:val="NormalWeb"/>
      </w:pPr>
      <w:r w:rsidRPr="00FD5DA8">
        <w:t xml:space="preserve">The </w:t>
      </w:r>
      <w:r w:rsidRPr="00FD5DA8">
        <w:rPr>
          <w:b/>
          <w:bCs/>
        </w:rPr>
        <w:t>DSP48 slice</w:t>
      </w:r>
      <w:r w:rsidRPr="00FD5DA8">
        <w:t xml:space="preserve"> supports various </w:t>
      </w:r>
      <w:r w:rsidRPr="00FD5DA8">
        <w:rPr>
          <w:b/>
          <w:bCs/>
        </w:rPr>
        <w:t>DSP and math operations</w:t>
      </w:r>
      <w:r w:rsidRPr="00FD5DA8">
        <w:t xml:space="preserve"> through its </w:t>
      </w:r>
      <w:r w:rsidRPr="00FD5DA8">
        <w:rPr>
          <w:b/>
          <w:bCs/>
        </w:rPr>
        <w:t>A, B, C input ports and P output port</w:t>
      </w:r>
      <w:r w:rsidRPr="00FD5DA8">
        <w:t>.</w:t>
      </w:r>
    </w:p>
    <w:p w14:paraId="42C3C4AE" w14:textId="77777777" w:rsidR="00FD5DA8" w:rsidRPr="00FD5DA8" w:rsidRDefault="00FD5DA8" w:rsidP="00FD5DA8">
      <w:pPr>
        <w:pStyle w:val="NormalWeb"/>
        <w:numPr>
          <w:ilvl w:val="0"/>
          <w:numId w:val="5"/>
        </w:numPr>
      </w:pPr>
      <w:r w:rsidRPr="00FD5DA8">
        <w:rPr>
          <w:b/>
          <w:bCs/>
        </w:rPr>
        <w:t>A &amp; B inputs (18-bit)</w:t>
      </w:r>
      <w:r w:rsidRPr="00FD5DA8">
        <w:t xml:space="preserve"> → Used for </w:t>
      </w:r>
      <w:r w:rsidRPr="00FD5DA8">
        <w:rPr>
          <w:b/>
          <w:bCs/>
        </w:rPr>
        <w:t>multiplication</w:t>
      </w:r>
      <w:r w:rsidRPr="00FD5DA8">
        <w:t>.</w:t>
      </w:r>
    </w:p>
    <w:p w14:paraId="6B5D2F95" w14:textId="77777777" w:rsidR="00FD5DA8" w:rsidRPr="00FD5DA8" w:rsidRDefault="00FD5DA8" w:rsidP="00FD5DA8">
      <w:pPr>
        <w:pStyle w:val="NormalWeb"/>
        <w:numPr>
          <w:ilvl w:val="0"/>
          <w:numId w:val="5"/>
        </w:numPr>
      </w:pPr>
      <w:r w:rsidRPr="00FD5DA8">
        <w:rPr>
          <w:b/>
          <w:bCs/>
        </w:rPr>
        <w:t>C input (48-bit)</w:t>
      </w:r>
      <w:r w:rsidRPr="00FD5DA8">
        <w:t xml:space="preserve"> → Feeds the </w:t>
      </w:r>
      <w:r w:rsidRPr="00FD5DA8">
        <w:rPr>
          <w:b/>
          <w:bCs/>
        </w:rPr>
        <w:t>Y and Z multiplexers</w:t>
      </w:r>
      <w:r w:rsidRPr="00FD5DA8">
        <w:t xml:space="preserve"> for </w:t>
      </w:r>
      <w:r w:rsidRPr="00FD5DA8">
        <w:rPr>
          <w:b/>
          <w:bCs/>
        </w:rPr>
        <w:t>addition, subtraction, and rounding</w:t>
      </w:r>
      <w:r w:rsidRPr="00FD5DA8">
        <w:t>.</w:t>
      </w:r>
    </w:p>
    <w:p w14:paraId="70F7684D" w14:textId="77777777" w:rsidR="00FD5DA8" w:rsidRPr="00FD5DA8" w:rsidRDefault="00FD5DA8" w:rsidP="00FD5DA8">
      <w:pPr>
        <w:pStyle w:val="NormalWeb"/>
        <w:numPr>
          <w:ilvl w:val="0"/>
          <w:numId w:val="5"/>
        </w:numPr>
      </w:pPr>
      <w:r w:rsidRPr="00FD5DA8">
        <w:rPr>
          <w:b/>
          <w:bCs/>
        </w:rPr>
        <w:lastRenderedPageBreak/>
        <w:t>P output (48-bit)</w:t>
      </w:r>
      <w:r w:rsidRPr="00FD5DA8">
        <w:t xml:space="preserve"> → Final result; </w:t>
      </w:r>
      <w:r w:rsidRPr="00FD5DA8">
        <w:rPr>
          <w:b/>
          <w:bCs/>
        </w:rPr>
        <w:t>B and P buses enable cascading to adjacent DSP48 slices</w:t>
      </w:r>
      <w:r w:rsidRPr="00FD5DA8">
        <w:t>.</w:t>
      </w:r>
    </w:p>
    <w:p w14:paraId="5E6957DE" w14:textId="77777777" w:rsidR="00FD5DA8" w:rsidRPr="00FD5DA8" w:rsidRDefault="00FD5DA8" w:rsidP="00FD5DA8">
      <w:pPr>
        <w:pStyle w:val="NormalWeb"/>
      </w:pPr>
      <w:r w:rsidRPr="00FD5DA8">
        <w:rPr>
          <w:b/>
          <w:bCs/>
        </w:rPr>
        <w:t>Operating Modes:</w:t>
      </w:r>
    </w:p>
    <w:p w14:paraId="0A5CD045" w14:textId="77777777" w:rsidR="00FD5DA8" w:rsidRPr="00FD5DA8" w:rsidRDefault="00FD5DA8" w:rsidP="00FD5DA8">
      <w:pPr>
        <w:pStyle w:val="NormalWeb"/>
        <w:numPr>
          <w:ilvl w:val="0"/>
          <w:numId w:val="6"/>
        </w:numPr>
      </w:pPr>
      <w:r w:rsidRPr="00FD5DA8">
        <w:rPr>
          <w:b/>
          <w:bCs/>
        </w:rPr>
        <w:t>Neither DSP48 slice uses the C port</w:t>
      </w:r>
      <w:r w:rsidRPr="00FD5DA8">
        <w:t xml:space="preserve"> → C input is set to zero (GND).</w:t>
      </w:r>
    </w:p>
    <w:p w14:paraId="25AE9AC5" w14:textId="77777777" w:rsidR="00FD5DA8" w:rsidRPr="00FD5DA8" w:rsidRDefault="00FD5DA8" w:rsidP="00FD5DA8">
      <w:pPr>
        <w:pStyle w:val="NormalWeb"/>
        <w:numPr>
          <w:ilvl w:val="0"/>
          <w:numId w:val="6"/>
        </w:numPr>
      </w:pPr>
      <w:r w:rsidRPr="00FD5DA8">
        <w:rPr>
          <w:b/>
          <w:bCs/>
        </w:rPr>
        <w:t>Both DSP48 slices share the same C port</w:t>
      </w:r>
      <w:r w:rsidRPr="00FD5DA8">
        <w:t xml:space="preserve"> → They receive identical input data.</w:t>
      </w:r>
    </w:p>
    <w:p w14:paraId="367437C8" w14:textId="77777777" w:rsidR="00FD5DA8" w:rsidRPr="00FD5DA8" w:rsidRDefault="00FD5DA8" w:rsidP="00FD5DA8">
      <w:pPr>
        <w:pStyle w:val="NormalWeb"/>
        <w:numPr>
          <w:ilvl w:val="0"/>
          <w:numId w:val="6"/>
        </w:numPr>
      </w:pPr>
      <w:r w:rsidRPr="00FD5DA8">
        <w:rPr>
          <w:b/>
          <w:bCs/>
        </w:rPr>
        <w:t>Only one DSP48 slice uses the C port</w:t>
      </w:r>
      <w:r w:rsidRPr="00FD5DA8">
        <w:t xml:space="preserve"> → The other receives zero (avoiding simulation mismatches is crucial).</w:t>
      </w:r>
    </w:p>
    <w:p w14:paraId="238CC0AF" w14:textId="77777777" w:rsidR="00FD5DA8" w:rsidRPr="00FD5DA8" w:rsidRDefault="00FD5DA8" w:rsidP="00FD5DA8">
      <w:pPr>
        <w:pStyle w:val="NormalWeb"/>
      </w:pPr>
      <w:r w:rsidRPr="00FD5DA8">
        <w:rPr>
          <w:b/>
          <w:bCs/>
        </w:rPr>
        <w:t>Pipeline and Register Features:</w:t>
      </w:r>
    </w:p>
    <w:p w14:paraId="69C8C8EC" w14:textId="77777777" w:rsidR="00FD5DA8" w:rsidRPr="00FD5DA8" w:rsidRDefault="00FD5DA8" w:rsidP="00FD5DA8">
      <w:pPr>
        <w:pStyle w:val="NormalWeb"/>
        <w:numPr>
          <w:ilvl w:val="0"/>
          <w:numId w:val="7"/>
        </w:numPr>
      </w:pPr>
      <w:r w:rsidRPr="00FD5DA8">
        <w:rPr>
          <w:b/>
          <w:bCs/>
        </w:rPr>
        <w:t>Optional register stages for data inputs and control signals</w:t>
      </w:r>
      <w:r w:rsidRPr="00FD5DA8">
        <w:t xml:space="preserve"> → Improves clock frequency and reduces latency.</w:t>
      </w:r>
    </w:p>
    <w:p w14:paraId="56D0ED49" w14:textId="77777777" w:rsidR="00FD5DA8" w:rsidRPr="00FD5DA8" w:rsidRDefault="00FD5DA8" w:rsidP="00FD5DA8">
      <w:pPr>
        <w:pStyle w:val="NormalWeb"/>
        <w:numPr>
          <w:ilvl w:val="0"/>
          <w:numId w:val="7"/>
        </w:numPr>
      </w:pPr>
      <w:r w:rsidRPr="00FD5DA8">
        <w:rPr>
          <w:b/>
          <w:bCs/>
        </w:rPr>
        <w:t>M register exists between multiplier and adder/subtractor</w:t>
      </w:r>
      <w:r w:rsidRPr="00FD5DA8">
        <w:t>.</w:t>
      </w:r>
    </w:p>
    <w:p w14:paraId="282BE469" w14:textId="77777777" w:rsidR="00FD5DA8" w:rsidRPr="00FD5DA8" w:rsidRDefault="00FD5DA8" w:rsidP="00FD5DA8">
      <w:pPr>
        <w:pStyle w:val="NormalWeb"/>
        <w:numPr>
          <w:ilvl w:val="0"/>
          <w:numId w:val="7"/>
        </w:numPr>
      </w:pPr>
      <w:r w:rsidRPr="00FD5DA8">
        <w:rPr>
          <w:b/>
          <w:bCs/>
        </w:rPr>
        <w:t>Independent clock enables and resets</w:t>
      </w:r>
      <w:r w:rsidRPr="00FD5DA8">
        <w:t>.</w:t>
      </w:r>
    </w:p>
    <w:p w14:paraId="36E65049" w14:textId="77777777" w:rsidR="00FD5DA8" w:rsidRDefault="00FD5DA8" w:rsidP="00FD5DA8">
      <w:pPr>
        <w:pStyle w:val="NormalWeb"/>
        <w:rPr>
          <w:lang w:val="tr-TR"/>
        </w:rPr>
      </w:pPr>
      <w:r w:rsidRPr="00FD5DA8">
        <w:rPr>
          <w:b/>
          <w:bCs/>
        </w:rPr>
        <w:t>Note:</w:t>
      </w:r>
      <w:r w:rsidRPr="00FD5DA8">
        <w:t xml:space="preserve"> If a DSP48 slice </w:t>
      </w:r>
      <w:r w:rsidRPr="00FD5DA8">
        <w:rPr>
          <w:b/>
          <w:bCs/>
        </w:rPr>
        <w:t>does not use the C port</w:t>
      </w:r>
      <w:r w:rsidRPr="00FD5DA8">
        <w:t xml:space="preserve">, </w:t>
      </w:r>
      <w:r w:rsidRPr="00FD5DA8">
        <w:rPr>
          <w:b/>
          <w:bCs/>
        </w:rPr>
        <w:t>its Y and Z multiplexers should select zero instead of C to avoid mismatches</w:t>
      </w:r>
      <w:r w:rsidRPr="00FD5DA8">
        <w:t>.</w:t>
      </w:r>
    </w:p>
    <w:p w14:paraId="67AAD71C" w14:textId="5A51FC1C" w:rsidR="000C286A" w:rsidRPr="000C286A" w:rsidRDefault="00FD5DA8" w:rsidP="000C286A">
      <w:pPr>
        <w:pStyle w:val="NormalWeb"/>
        <w:rPr>
          <w:lang w:val="tr-TR"/>
        </w:rPr>
      </w:pPr>
      <w:r>
        <w:rPr>
          <w:lang w:val="tr-TR"/>
        </w:rPr>
        <w:t xml:space="preserve">      </w:t>
      </w:r>
      <w:r w:rsidRPr="00FD5DA8">
        <w:rPr>
          <w:lang w:val="tr-TR"/>
        </w:rPr>
        <w:drawing>
          <wp:inline distT="0" distB="0" distL="0" distR="0" wp14:anchorId="0978C3A0" wp14:editId="25F07FE2">
            <wp:extent cx="2809875" cy="1469077"/>
            <wp:effectExtent l="0" t="0" r="0" b="0"/>
            <wp:docPr id="1370757629" name="Resim 1" descr="diyagram, teknik çizim, plan, şemat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7629" name="Resim 1" descr="diyagram, teknik çizim, plan, şematik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564" cy="14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DA8">
        <w:rPr>
          <w:lang w:val="tr-TR"/>
        </w:rPr>
        <w:drawing>
          <wp:inline distT="0" distB="0" distL="0" distR="0" wp14:anchorId="25A08A13" wp14:editId="465B3CF3">
            <wp:extent cx="2667000" cy="1470429"/>
            <wp:effectExtent l="0" t="0" r="0" b="0"/>
            <wp:docPr id="1315621725" name="Resim 1" descr="diyagram, teknik çizim, plan, tasla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1725" name="Resim 1" descr="diyagram, teknik çizim, plan, taslak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914" cy="14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C3F" w14:textId="516E5C6A" w:rsidR="000C286A" w:rsidRPr="000C286A" w:rsidRDefault="00FD5DA8" w:rsidP="000C286A">
      <w:pPr>
        <w:pStyle w:val="NormalWeb"/>
        <w:rPr>
          <w:lang w:val="tr-TR"/>
        </w:rPr>
      </w:pPr>
      <w:r>
        <w:rPr>
          <w:lang w:val="tr-TR"/>
        </w:rPr>
        <w:t xml:space="preserve">      </w:t>
      </w:r>
      <w:r w:rsidRPr="00FD5DA8">
        <w:rPr>
          <w:lang w:val="tr-TR"/>
        </w:rPr>
        <w:drawing>
          <wp:inline distT="0" distB="0" distL="0" distR="0" wp14:anchorId="7E2BA0DA" wp14:editId="252AB926">
            <wp:extent cx="2883858" cy="1104900"/>
            <wp:effectExtent l="0" t="0" r="0" b="0"/>
            <wp:docPr id="1528374507" name="Resim 1" descr="diyagram, çizgi, plan, teknik çizi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4507" name="Resim 1" descr="diyagram, çizgi, plan, teknik çizim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174" cy="11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DA8">
        <w:rPr>
          <w:lang w:val="tr-TR"/>
        </w:rPr>
        <w:drawing>
          <wp:inline distT="0" distB="0" distL="0" distR="0" wp14:anchorId="04315017" wp14:editId="5EC2071A">
            <wp:extent cx="2562151" cy="1105535"/>
            <wp:effectExtent l="0" t="0" r="0" b="0"/>
            <wp:docPr id="973564933" name="Resim 1" descr="diyagram, çizgi, teknik çizim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64933" name="Resim 1" descr="diyagram, çizgi, teknik çizim, plan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171" cy="11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691B" w14:textId="366218E4" w:rsidR="00212433" w:rsidRDefault="00FD5DA8" w:rsidP="00212433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FD5DA8">
        <w:rPr>
          <w:rFonts w:ascii="Times New Roman" w:hAnsi="Times New Roman" w:cs="Times New Roman"/>
          <w:b/>
          <w:bCs/>
          <w:sz w:val="24"/>
          <w:szCs w:val="24"/>
          <w:lang w:val="tr-TR"/>
        </w:rPr>
        <w:t>FIR FILTERS</w:t>
      </w:r>
    </w:p>
    <w:p w14:paraId="4BEE94F0" w14:textId="77777777" w:rsidR="00B73A29" w:rsidRPr="00B73A29" w:rsidRDefault="00B73A29" w:rsidP="00B73A29">
      <w:p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FIR (Finite Impulse Response) filters are widely used in wireless communication, video processing, GPS, and biomedical applications.</w:t>
      </w:r>
    </w:p>
    <w:p w14:paraId="1AD49CE6" w14:textId="77777777" w:rsidR="00B73A29" w:rsidRPr="00B73A29" w:rsidRDefault="00B73A29" w:rsidP="00B73A29">
      <w:p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Basic FIR Filter Structure:</w:t>
      </w:r>
    </w:p>
    <w:p w14:paraId="6993D1A2" w14:textId="77777777" w:rsidR="00B73A29" w:rsidRPr="00B73A29" w:rsidRDefault="00B73A29" w:rsidP="00B73A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The input signal (x) consists of delayed samples over time.</w:t>
      </w:r>
    </w:p>
    <w:p w14:paraId="66DE28E3" w14:textId="77777777" w:rsidR="00B73A29" w:rsidRPr="00B73A29" w:rsidRDefault="00B73A29" w:rsidP="00B73A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Each sample is multiplied by a corresponding coefficient (h), and summed to form the output signal (y).</w:t>
      </w:r>
    </w:p>
    <w:p w14:paraId="73D38206" w14:textId="77777777" w:rsidR="00B73A29" w:rsidRPr="00B73A29" w:rsidRDefault="00B73A29" w:rsidP="00B73A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The DSP48 slice includes all required components (adders, multipliers, delay elements), making it ideal for FIR filter implementations.</w:t>
      </w:r>
    </w:p>
    <w:p w14:paraId="14302029" w14:textId="77777777" w:rsidR="00B73A29" w:rsidRPr="00B73A29" w:rsidRDefault="00B73A29" w:rsidP="00B73A29">
      <w:p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lastRenderedPageBreak/>
        <w:t>Multi-Channel FIR Filters:</w:t>
      </w:r>
    </w:p>
    <w:p w14:paraId="154E81AA" w14:textId="77777777" w:rsidR="00B73A29" w:rsidRPr="00B73A29" w:rsidRDefault="00B73A29" w:rsidP="00B73A2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Filters multiple input signals using either the same or different coefficient sets.</w:t>
      </w:r>
    </w:p>
    <w:p w14:paraId="7FD11625" w14:textId="77777777" w:rsidR="00B73A29" w:rsidRPr="00B73A29" w:rsidRDefault="00B73A29" w:rsidP="00B73A2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Example: A radio receiver's digital down converter uses a low-pass filter (LPF) to reduce sample rate and extract the in-phase (I) and quadrature (Q) components.</w:t>
      </w:r>
    </w:p>
    <w:p w14:paraId="134B7CE9" w14:textId="77777777" w:rsidR="00B73A29" w:rsidRPr="00B73A29" w:rsidRDefault="00B73A29" w:rsidP="00B73A2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Video applications may use multi-channel FIR filters for RGB or YCrCb color components, each with its own coefficient set.</w:t>
      </w:r>
    </w:p>
    <w:p w14:paraId="79AFDEE6" w14:textId="77777777" w:rsidR="00FD5DA8" w:rsidRPr="00FD5DA8" w:rsidRDefault="00FD5DA8" w:rsidP="00212433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sectPr w:rsidR="00FD5DA8" w:rsidRPr="00FD5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F10"/>
    <w:multiLevelType w:val="multilevel"/>
    <w:tmpl w:val="D52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059"/>
    <w:multiLevelType w:val="multilevel"/>
    <w:tmpl w:val="C614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86281"/>
    <w:multiLevelType w:val="multilevel"/>
    <w:tmpl w:val="94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07782"/>
    <w:multiLevelType w:val="hybridMultilevel"/>
    <w:tmpl w:val="5680E8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06FF4"/>
    <w:multiLevelType w:val="multilevel"/>
    <w:tmpl w:val="5CBA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A1FDD"/>
    <w:multiLevelType w:val="multilevel"/>
    <w:tmpl w:val="141C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25A2B"/>
    <w:multiLevelType w:val="multilevel"/>
    <w:tmpl w:val="E6BA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A4185"/>
    <w:multiLevelType w:val="multilevel"/>
    <w:tmpl w:val="90BC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A26E4"/>
    <w:multiLevelType w:val="multilevel"/>
    <w:tmpl w:val="5EA6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597411">
    <w:abstractNumId w:val="3"/>
  </w:num>
  <w:num w:numId="2" w16cid:durableId="880167640">
    <w:abstractNumId w:val="1"/>
  </w:num>
  <w:num w:numId="3" w16cid:durableId="1660966114">
    <w:abstractNumId w:val="0"/>
  </w:num>
  <w:num w:numId="4" w16cid:durableId="1460538960">
    <w:abstractNumId w:val="4"/>
  </w:num>
  <w:num w:numId="5" w16cid:durableId="840314488">
    <w:abstractNumId w:val="7"/>
  </w:num>
  <w:num w:numId="6" w16cid:durableId="794982706">
    <w:abstractNumId w:val="8"/>
  </w:num>
  <w:num w:numId="7" w16cid:durableId="1856461996">
    <w:abstractNumId w:val="6"/>
  </w:num>
  <w:num w:numId="8" w16cid:durableId="798180436">
    <w:abstractNumId w:val="5"/>
  </w:num>
  <w:num w:numId="9" w16cid:durableId="201051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C6"/>
    <w:rsid w:val="000C286A"/>
    <w:rsid w:val="001E6E6D"/>
    <w:rsid w:val="00212433"/>
    <w:rsid w:val="00617420"/>
    <w:rsid w:val="0070616F"/>
    <w:rsid w:val="00711840"/>
    <w:rsid w:val="00745BB8"/>
    <w:rsid w:val="00764E2B"/>
    <w:rsid w:val="00837B3B"/>
    <w:rsid w:val="008616C6"/>
    <w:rsid w:val="00863E27"/>
    <w:rsid w:val="008A545E"/>
    <w:rsid w:val="00A1245F"/>
    <w:rsid w:val="00B73A29"/>
    <w:rsid w:val="00BE6D18"/>
    <w:rsid w:val="00C673DF"/>
    <w:rsid w:val="00FD2607"/>
    <w:rsid w:val="00FD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8197"/>
  <w15:chartTrackingRefBased/>
  <w15:docId w15:val="{7EE76948-0371-4EB7-A8E7-7680EAC0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16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16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16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16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16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16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16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16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16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16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16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Gl">
    <w:name w:val="Strong"/>
    <w:basedOn w:val="VarsaylanParagrafYazTipi"/>
    <w:uiPriority w:val="22"/>
    <w:qFormat/>
    <w:rsid w:val="000C2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4</cp:revision>
  <dcterms:created xsi:type="dcterms:W3CDTF">2025-02-17T16:17:00Z</dcterms:created>
  <dcterms:modified xsi:type="dcterms:W3CDTF">2025-02-26T18:38:00Z</dcterms:modified>
</cp:coreProperties>
</file>