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15F3A5" w14:textId="77777777" w:rsidR="00ED067A" w:rsidRPr="00E53261" w:rsidRDefault="00ED067A" w:rsidP="00ED067A">
      <w:pPr>
        <w:spacing w:before="100" w:beforeAutospacing="1" w:after="100" w:afterAutospacing="1"/>
        <w:rPr>
          <w:rFonts w:ascii="Calibri" w:hAnsi="Calibri" w:cs="Calibri"/>
          <w:lang w:val="tr-TR"/>
        </w:rPr>
      </w:pPr>
      <w:bookmarkStart w:id="0" w:name="_GoBack"/>
      <w:bookmarkEnd w:id="0"/>
      <w:r w:rsidRPr="00E53261">
        <w:rPr>
          <w:rFonts w:ascii="Calibri" w:hAnsi="Calibri" w:cs="Calibri"/>
          <w:lang w:val="tr-TR"/>
        </w:rPr>
        <w:t xml:space="preserve">Duydum ki Kutlu Kişi bir seferinde Sāvatthī yakınlarında Jeta Korusu’ndaki Anāthapiṇḍika’nın manastırında konaklıyordu. </w:t>
      </w:r>
    </w:p>
    <w:p w14:paraId="37179E76" w14:textId="0A004F4C" w:rsidR="00ED067A" w:rsidRPr="00E53261" w:rsidRDefault="00ED067A" w:rsidP="00ED067A">
      <w:pPr>
        <w:rPr>
          <w:rFonts w:ascii="Calibri" w:hAnsi="Calibri" w:cs="Calibri"/>
          <w:lang w:val="tr-TR"/>
        </w:rPr>
      </w:pPr>
      <w:r w:rsidRPr="00E53261">
        <w:rPr>
          <w:rFonts w:ascii="Calibri" w:hAnsi="Calibri" w:cs="Calibri"/>
          <w:lang w:val="tr-TR"/>
        </w:rPr>
        <w:t xml:space="preserve">Burada izdeşlere seslendi: </w:t>
      </w:r>
    </w:p>
    <w:p w14:paraId="0B0DC834" w14:textId="002BB9CC" w:rsidR="00ED067A" w:rsidRPr="00E53261" w:rsidRDefault="5BC120E8" w:rsidP="00ED067A">
      <w:pPr>
        <w:rPr>
          <w:rFonts w:ascii="Calibri" w:hAnsi="Calibri" w:cs="Calibri"/>
          <w:lang w:val="tr-TR"/>
        </w:rPr>
      </w:pPr>
      <w:r w:rsidRPr="5BC120E8">
        <w:rPr>
          <w:rFonts w:ascii="Calibri" w:hAnsi="Calibri" w:cs="Calibri"/>
          <w:lang w:val="tr-TR"/>
        </w:rPr>
        <w:t xml:space="preserve">“İzdeşler! Bir zamanlar Tanrıların Kralı Sakka otuz üç tanrıya şu dörtlükle yol gösterdi: </w:t>
      </w:r>
    </w:p>
    <w:p w14:paraId="50B6A821" w14:textId="066D040C" w:rsidR="00ED067A" w:rsidRPr="00E53261" w:rsidRDefault="00ED067A" w:rsidP="00ED067A">
      <w:pPr>
        <w:rPr>
          <w:rFonts w:ascii="Calibri" w:hAnsi="Calibri" w:cs="Calibri"/>
          <w:lang w:val="tr-TR"/>
        </w:rPr>
      </w:pPr>
      <w:r w:rsidRPr="00E53261">
        <w:rPr>
          <w:rFonts w:ascii="Calibri" w:hAnsi="Calibri" w:cs="Calibri"/>
          <w:lang w:val="tr-TR"/>
        </w:rPr>
        <w:t>‘Öfkenin efendiniz olmasına izin vermeyin!</w:t>
      </w:r>
    </w:p>
    <w:p w14:paraId="1A332647" w14:textId="7A3237FD" w:rsidR="00ED067A" w:rsidRPr="00E53261" w:rsidRDefault="5BC120E8" w:rsidP="00ED067A">
      <w:pPr>
        <w:rPr>
          <w:rFonts w:ascii="Calibri" w:hAnsi="Calibri" w:cs="Calibri"/>
          <w:lang w:val="tr-TR"/>
        </w:rPr>
      </w:pPr>
      <w:r w:rsidRPr="5BC120E8">
        <w:rPr>
          <w:rFonts w:ascii="Calibri" w:hAnsi="Calibri" w:cs="Calibri"/>
          <w:lang w:val="tr-TR"/>
        </w:rPr>
        <w:t xml:space="preserve"> Öfkeli insanlara kızmayın.</w:t>
      </w:r>
    </w:p>
    <w:p w14:paraId="00DBD773" w14:textId="2B906BCC" w:rsidR="00ED067A" w:rsidRPr="00E53261" w:rsidRDefault="5BC120E8" w:rsidP="00ED067A">
      <w:pPr>
        <w:rPr>
          <w:rFonts w:ascii="Calibri" w:hAnsi="Calibri" w:cs="Calibri"/>
          <w:lang w:val="tr-TR"/>
        </w:rPr>
      </w:pPr>
      <w:r w:rsidRPr="5BC120E8">
        <w:rPr>
          <w:rFonts w:ascii="Calibri" w:hAnsi="Calibri" w:cs="Calibri"/>
          <w:lang w:val="tr-TR"/>
        </w:rPr>
        <w:t xml:space="preserve"> Soylu kişiler her zaman iyilikseverdir ve zarar vermezler.</w:t>
      </w:r>
    </w:p>
    <w:p w14:paraId="70732265" w14:textId="22C6FA4A" w:rsidR="00ED067A" w:rsidRPr="00E53261" w:rsidRDefault="5BC120E8" w:rsidP="00ED067A">
      <w:pPr>
        <w:rPr>
          <w:rFonts w:ascii="Calibri" w:hAnsi="Calibri" w:cs="Calibri"/>
          <w:lang w:val="tr-TR"/>
        </w:rPr>
      </w:pPr>
      <w:r w:rsidRPr="5BC120E8">
        <w:rPr>
          <w:rFonts w:ascii="Calibri" w:hAnsi="Calibri" w:cs="Calibri"/>
          <w:lang w:val="tr-TR"/>
        </w:rPr>
        <w:t xml:space="preserve"> Çünkü öfke kötü insanları tıpkı büyük bir kayanın altında kalanları ezdiği gibi ezer!’”</w:t>
      </w:r>
    </w:p>
    <w:p w14:paraId="4EAA872F" w14:textId="1C92ADB9" w:rsidR="00E1238A" w:rsidRPr="00E53261" w:rsidRDefault="00E1238A">
      <w:pPr>
        <w:rPr>
          <w:rFonts w:ascii="Calibri" w:hAnsi="Calibri" w:cs="Calibri"/>
        </w:rPr>
      </w:pPr>
    </w:p>
    <w:sectPr w:rsidR="00E1238A" w:rsidRPr="00E532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DE799C"/>
    <w:multiLevelType w:val="multilevel"/>
    <w:tmpl w:val="4652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67A"/>
    <w:rsid w:val="001358DC"/>
    <w:rsid w:val="001E462D"/>
    <w:rsid w:val="003D1B8B"/>
    <w:rsid w:val="004937F1"/>
    <w:rsid w:val="004F4A4E"/>
    <w:rsid w:val="00633EDA"/>
    <w:rsid w:val="006A1390"/>
    <w:rsid w:val="006A5D3D"/>
    <w:rsid w:val="006D4FFF"/>
    <w:rsid w:val="007B4E0F"/>
    <w:rsid w:val="007C4C06"/>
    <w:rsid w:val="009B130C"/>
    <w:rsid w:val="00A00F5C"/>
    <w:rsid w:val="00BA3B71"/>
    <w:rsid w:val="00C11AE6"/>
    <w:rsid w:val="00C635A8"/>
    <w:rsid w:val="00E1238A"/>
    <w:rsid w:val="00E53261"/>
    <w:rsid w:val="00E617FF"/>
    <w:rsid w:val="00ED067A"/>
    <w:rsid w:val="1874E8F5"/>
    <w:rsid w:val="5BC120E8"/>
    <w:rsid w:val="6B3BD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F099F"/>
  <w15:chartTrackingRefBased/>
  <w15:docId w15:val="{DC3FCBE8-998F-44A2-B0AE-2AF6B080B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6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6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6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6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6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6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6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67A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rsid w:val="00ED067A"/>
    <w:pPr>
      <w:pBdr>
        <w:top w:val="nil"/>
        <w:left w:val="nil"/>
        <w:bottom w:val="nil"/>
        <w:right w:val="nil"/>
        <w:between w:val="nil"/>
        <w:bar w:val="nil"/>
      </w:pBdr>
      <w:spacing w:after="280" w:line="264" w:lineRule="auto"/>
    </w:pPr>
    <w:rPr>
      <w:rFonts w:ascii="Helvetica Neue" w:eastAsia="PMingLiU" w:hAnsi="Helvetica Neue" w:cs="Arial Unicode MS"/>
      <w:color w:val="000000"/>
      <w:sz w:val="32"/>
      <w:szCs w:val="32"/>
      <w:bdr w:val="nil"/>
      <w:lang w:val="tr-TR" w:eastAsia="tr-TR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30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8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9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888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ufuk cakmakci</dc:creator>
  <cp:keywords/>
  <dc:description/>
  <cp:lastModifiedBy>Korcan ATABAY</cp:lastModifiedBy>
  <cp:revision>13</cp:revision>
  <dcterms:created xsi:type="dcterms:W3CDTF">2024-09-24T19:07:00Z</dcterms:created>
  <dcterms:modified xsi:type="dcterms:W3CDTF">2025-12-01T10:41:00Z</dcterms:modified>
</cp:coreProperties>
</file>