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533C8" w:rsidR="00CD503E" w:rsidP="00CD503E" w:rsidRDefault="00CD503E" w14:paraId="733A4D24" w14:textId="77777777">
      <w:pPr>
        <w:pStyle w:val="Body"/>
        <w:spacing w:after="0" w:line="360" w:lineRule="auto"/>
        <w:jc w:val="center"/>
        <w:rPr>
          <w:rFonts w:ascii="Calibri" w:hAnsi="Calibri" w:cs="Calibri"/>
          <w:b/>
          <w:bCs/>
        </w:rPr>
      </w:pPr>
      <w:proofErr w:type="spellStart"/>
      <w:r w:rsidRPr="005533C8">
        <w:rPr>
          <w:rFonts w:ascii="Calibri" w:hAnsi="Calibri" w:cs="Calibri"/>
          <w:b/>
          <w:bCs/>
        </w:rPr>
        <w:t>Assu</w:t>
      </w:r>
      <w:proofErr w:type="spellEnd"/>
      <w:r w:rsidRPr="005533C8">
        <w:rPr>
          <w:rFonts w:ascii="Calibri" w:hAnsi="Calibri" w:cs="Calibri"/>
          <w:b/>
          <w:bCs/>
        </w:rPr>
        <w:t xml:space="preserve"> Sutta: Gözyaşları </w:t>
      </w:r>
    </w:p>
    <w:p w:rsidRPr="005533C8" w:rsidR="00CD503E" w:rsidP="00CD503E" w:rsidRDefault="00CD503E" w14:paraId="1EAE6387" w14:textId="77777777">
      <w:pPr>
        <w:pStyle w:val="Body"/>
        <w:spacing w:after="0" w:line="360" w:lineRule="auto"/>
        <w:jc w:val="center"/>
        <w:rPr>
          <w:rFonts w:ascii="Calibri" w:hAnsi="Calibri" w:cs="Calibri"/>
          <w:b/>
          <w:bCs/>
        </w:rPr>
      </w:pPr>
      <w:r w:rsidRPr="005533C8">
        <w:rPr>
          <w:rFonts w:ascii="Calibri" w:hAnsi="Calibri" w:cs="Calibri"/>
          <w:b/>
          <w:bCs/>
        </w:rPr>
        <w:t>SN 15.3</w:t>
      </w:r>
    </w:p>
    <w:p w:rsidRPr="005533C8" w:rsidR="00CD503E" w:rsidP="00CD503E" w:rsidRDefault="00CD503E" w14:paraId="232CF8DA" w14:textId="77777777">
      <w:pPr>
        <w:pStyle w:val="Body"/>
        <w:spacing w:after="0" w:line="360" w:lineRule="auto"/>
        <w:jc w:val="center"/>
        <w:rPr>
          <w:rFonts w:ascii="Calibri" w:hAnsi="Calibri" w:cs="Calibri"/>
          <w:b/>
          <w:bCs/>
        </w:rPr>
      </w:pPr>
      <w:r w:rsidRPr="0B669D24" w:rsidR="0B669D24">
        <w:rPr>
          <w:rFonts w:ascii="Calibri" w:hAnsi="Calibri" w:cs="Calibri"/>
          <w:b w:val="1"/>
          <w:bCs w:val="1"/>
        </w:rPr>
        <w:t>Çeviri: Ufuk Çakmakçı</w:t>
      </w:r>
    </w:p>
    <w:p w:rsidR="0B669D24" w:rsidP="0B669D24" w:rsidRDefault="0B669D24" w14:paraId="53A5E02A" w14:textId="39BBE2D4">
      <w:pPr>
        <w:pStyle w:val="Body"/>
        <w:spacing w:after="0" w:line="360" w:lineRule="auto"/>
        <w:jc w:val="center"/>
        <w:rPr>
          <w:rFonts w:ascii="Calibri" w:hAnsi="Calibri" w:cs="Calibri"/>
          <w:b w:val="1"/>
          <w:bCs w:val="1"/>
        </w:rPr>
      </w:pPr>
    </w:p>
    <w:p w:rsidRPr="005533C8" w:rsidR="00CD503E" w:rsidP="00CD503E" w:rsidRDefault="00CD503E" w14:paraId="0F538FA0" w14:textId="77777777">
      <w:pPr>
        <w:spacing w:before="100" w:beforeAutospacing="1" w:after="100" w:afterAutospacing="1"/>
        <w:outlineLvl w:val="0"/>
        <w:rPr>
          <w:rFonts w:ascii="Calibri" w:hAnsi="Calibri" w:eastAsia="Times New Roman" w:cs="Calibri"/>
          <w:color w:val="201B13"/>
          <w:lang w:val="tr-TR"/>
        </w:rPr>
      </w:pPr>
      <w:r w:rsidRPr="005533C8">
        <w:rPr>
          <w:rFonts w:ascii="Calibri" w:hAnsi="Calibri" w:eastAsia="Times New Roman" w:cs="Calibri"/>
          <w:lang w:val="tr-TR"/>
        </w:rPr>
        <w:t xml:space="preserve"> </w:t>
      </w:r>
      <w:proofErr w:type="spellStart"/>
      <w:r w:rsidRPr="005533C8">
        <w:rPr>
          <w:rFonts w:ascii="Calibri" w:hAnsi="Calibri" w:eastAsia="Times New Roman" w:cs="Calibri"/>
          <w:color w:val="201B13"/>
          <w:lang w:val="tr-TR"/>
        </w:rPr>
        <w:t>Sāvatthī’de</w:t>
      </w:r>
      <w:proofErr w:type="spellEnd"/>
      <w:r w:rsidRPr="005533C8">
        <w:rPr>
          <w:rFonts w:ascii="Calibri" w:hAnsi="Calibri" w:eastAsia="Times New Roman" w:cs="Calibri"/>
          <w:color w:val="201B13"/>
          <w:lang w:val="tr-TR"/>
        </w:rPr>
        <w:t>…</w:t>
      </w:r>
    </w:p>
    <w:p w:rsidRPr="005533C8" w:rsidR="00CD503E" w:rsidP="0B669D24" w:rsidRDefault="00CD503E" w14:paraId="13B9AB18" w14:textId="31B6B7D3">
      <w:pPr>
        <w:spacing w:before="100" w:beforeAutospacing="on" w:after="100" w:afterAutospacing="on"/>
        <w:outlineLvl w:val="0"/>
        <w:rPr>
          <w:rFonts w:ascii="Calibri" w:hAnsi="Calibri" w:eastAsia="Times New Roman" w:cs="Calibri"/>
          <w:color w:val="201B13"/>
          <w:lang w:val="tr-TR"/>
        </w:rPr>
      </w:pPr>
      <w:r w:rsidRPr="0B669D24" w:rsidR="0B669D24">
        <w:rPr>
          <w:rFonts w:ascii="Calibri" w:hAnsi="Calibri" w:eastAsia="Times New Roman" w:cs="Calibri"/>
          <w:color w:val="201B13"/>
          <w:lang w:val="tr-TR"/>
        </w:rPr>
        <w:t>“</w:t>
      </w:r>
      <w:r w:rsidRPr="0B669D24" w:rsidR="0B669D24">
        <w:rPr>
          <w:rFonts w:ascii="Calibri" w:hAnsi="Calibri" w:eastAsia="Times New Roman" w:cs="Calibri"/>
          <w:color w:val="201B13"/>
          <w:lang w:val="tr-TR"/>
        </w:rPr>
        <w:t>İzdeşler</w:t>
      </w:r>
      <w:r w:rsidRPr="0B669D24" w:rsidR="0B669D24">
        <w:rPr>
          <w:rFonts w:ascii="Calibri" w:hAnsi="Calibri" w:eastAsia="Times New Roman" w:cs="Calibri"/>
          <w:color w:val="201B13"/>
          <w:lang w:val="tr-TR"/>
        </w:rPr>
        <w:t>! Varoluş boyutları arasında doğum, ölüm ve yeniden doğum ile geçiş yaratan döngünün (</w:t>
      </w:r>
      <w:r w:rsidRPr="0B669D24" w:rsidR="0B669D24">
        <w:rPr>
          <w:rFonts w:ascii="Calibri" w:hAnsi="Calibri" w:eastAsia="Times New Roman" w:cs="Calibri"/>
          <w:color w:val="201B13"/>
          <w:lang w:val="tr-TR"/>
        </w:rPr>
        <w:t>saṁsara</w:t>
      </w:r>
      <w:r w:rsidRPr="0B669D24" w:rsidR="0B669D24">
        <w:rPr>
          <w:rFonts w:ascii="Calibri" w:hAnsi="Calibri" w:eastAsia="Times New Roman" w:cs="Calibri"/>
          <w:color w:val="201B13"/>
          <w:lang w:val="tr-TR"/>
        </w:rPr>
        <w:t xml:space="preserve">) bilinebilen bir başlangıcı yoktur. </w:t>
      </w:r>
      <w:r w:rsidRPr="0B669D24" w:rsidR="0B669D24">
        <w:rPr>
          <w:rFonts w:ascii="Calibri" w:hAnsi="Calibri" w:eastAsia="Times New Roman" w:cs="Calibri"/>
          <w:color w:val="201B13"/>
          <w:lang w:val="tr-TR"/>
        </w:rPr>
        <w:t>Cehaletle körleşmiş ve arzularla zincirlenmiş bilinçli varlıkların farklı boyutlar arasında süregiden göçünün belli bir başlangıç noktası yoktur.</w:t>
      </w:r>
      <w:r w:rsidRPr="0B669D24" w:rsidR="0B669D24">
        <w:rPr>
          <w:rFonts w:ascii="Calibri" w:hAnsi="Calibri" w:eastAsia="Times New Roman" w:cs="Calibri"/>
          <w:color w:val="201B13"/>
          <w:lang w:val="tr-TR"/>
        </w:rPr>
        <w:t xml:space="preserve"> </w:t>
      </w:r>
    </w:p>
    <w:p w:rsidRPr="005533C8" w:rsidR="00CD503E" w:rsidP="00CD503E" w:rsidRDefault="00CD503E" w14:paraId="54E57383" w14:textId="77777777">
      <w:pPr>
        <w:spacing w:before="100" w:beforeAutospacing="1" w:after="100" w:afterAutospacing="1"/>
        <w:outlineLvl w:val="0"/>
        <w:rPr>
          <w:rFonts w:ascii="Calibri" w:hAnsi="Calibri" w:eastAsia="Times New Roman" w:cs="Calibri"/>
          <w:color w:val="201B13"/>
          <w:lang w:val="tr-TR"/>
        </w:rPr>
      </w:pPr>
      <w:r w:rsidRPr="005533C8">
        <w:rPr>
          <w:rFonts w:ascii="Calibri" w:hAnsi="Calibri" w:eastAsia="Times New Roman" w:cs="Calibri"/>
          <w:color w:val="201B13"/>
          <w:lang w:val="tr-TR"/>
        </w:rPr>
        <w:t>Ne düşünüyorsunuz</w:t>
      </w:r>
      <w:r>
        <w:rPr>
          <w:rFonts w:ascii="Calibri" w:hAnsi="Calibri" w:eastAsia="Times New Roman" w:cs="Calibri"/>
          <w:color w:val="201B13"/>
          <w:lang w:val="tr-TR"/>
        </w:rPr>
        <w:t xml:space="preserve"> </w:t>
      </w:r>
      <w:proofErr w:type="spellStart"/>
      <w:r>
        <w:rPr>
          <w:rFonts w:ascii="Calibri" w:hAnsi="Calibri" w:eastAsia="Times New Roman" w:cs="Calibri"/>
          <w:color w:val="201B13"/>
          <w:lang w:val="tr-TR"/>
        </w:rPr>
        <w:t>izdeşler</w:t>
      </w:r>
      <w:proofErr w:type="spellEnd"/>
      <w:r w:rsidRPr="005533C8">
        <w:rPr>
          <w:rFonts w:ascii="Calibri" w:hAnsi="Calibri" w:eastAsia="Times New Roman" w:cs="Calibri"/>
          <w:color w:val="201B13"/>
          <w:lang w:val="tr-TR"/>
        </w:rPr>
        <w:t>?</w:t>
      </w:r>
    </w:p>
    <w:p w:rsidRPr="005533C8" w:rsidR="00CD503E" w:rsidP="0B669D24" w:rsidRDefault="00CD503E" w14:paraId="018D407C" w14:textId="42124822">
      <w:pPr>
        <w:spacing w:before="100" w:beforeAutospacing="on" w:after="100" w:afterAutospacing="on"/>
        <w:outlineLvl w:val="0"/>
        <w:rPr>
          <w:rFonts w:ascii="Calibri" w:hAnsi="Calibri" w:eastAsia="Times New Roman" w:cs="Calibri"/>
          <w:color w:val="201B13"/>
          <w:lang w:val="tr-TR"/>
        </w:rPr>
      </w:pPr>
      <w:r w:rsidRPr="0B669D24" w:rsidR="0B669D24">
        <w:rPr>
          <w:rFonts w:ascii="Calibri" w:hAnsi="Calibri" w:eastAsia="Times New Roman" w:cs="Calibri"/>
          <w:color w:val="201B13"/>
          <w:lang w:val="tr-TR"/>
        </w:rPr>
        <w:t>Bir boyuttan diğerine bunca zamandır devam eden göç süresince -sevmediklerinizle bir arada olmanız ve sevdiklerinizden ayrılmanız sebebiyle- döktüğünüz gözyaşları mı yoksa dört okyanustaki suların tamamı mı daha fazladır?”</w:t>
      </w:r>
    </w:p>
    <w:p w:rsidRPr="005533C8" w:rsidR="00CD503E" w:rsidP="0B669D24" w:rsidRDefault="00CD503E" w14:paraId="22EF8AFF" w14:textId="14BEF929">
      <w:pPr>
        <w:spacing w:before="100" w:beforeAutospacing="on" w:after="100" w:afterAutospacing="on"/>
        <w:outlineLvl w:val="0"/>
        <w:rPr>
          <w:rFonts w:ascii="Calibri" w:hAnsi="Calibri" w:eastAsia="Times New Roman" w:cs="Calibri"/>
          <w:color w:val="201B13"/>
          <w:lang w:val="tr-TR"/>
        </w:rPr>
      </w:pPr>
      <w:r w:rsidRPr="0B669D24" w:rsidR="0B669D24">
        <w:rPr>
          <w:rFonts w:ascii="Calibri" w:hAnsi="Calibri" w:eastAsia="Times New Roman" w:cs="Calibri"/>
          <w:color w:val="201B13"/>
          <w:lang w:val="tr-TR"/>
        </w:rPr>
        <w:t>“</w:t>
      </w:r>
      <w:r w:rsidRPr="0B669D24" w:rsidR="0B669D24">
        <w:rPr>
          <w:rFonts w:ascii="Calibri" w:hAnsi="Calibri" w:eastAsia="Times New Roman" w:cs="Calibri"/>
          <w:color w:val="201B13"/>
          <w:lang w:val="tr-TR"/>
        </w:rPr>
        <w:t>Budha’nın</w:t>
      </w:r>
      <w:r w:rsidRPr="0B669D24" w:rsidR="0B669D24">
        <w:rPr>
          <w:rFonts w:ascii="Calibri" w:hAnsi="Calibri" w:eastAsia="Times New Roman" w:cs="Calibri"/>
          <w:color w:val="201B13"/>
          <w:lang w:val="tr-TR"/>
        </w:rPr>
        <w:t xml:space="preserve"> öğretisinden anladığımız kadarıyla bir boyuttan diğerine bunca zamandır devam eden göç süresince döktüğümüz gözyaşları daha fazladır.”</w:t>
      </w:r>
    </w:p>
    <w:p w:rsidR="00CD503E" w:rsidP="0B669D24" w:rsidRDefault="00CD503E" w14:paraId="5AB42A15" w14:textId="43E9B0C6">
      <w:pPr>
        <w:spacing w:before="100" w:beforeAutospacing="on" w:after="100" w:afterAutospacing="on"/>
        <w:outlineLvl w:val="0"/>
        <w:rPr>
          <w:rFonts w:ascii="Calibri" w:hAnsi="Calibri" w:eastAsia="Times New Roman" w:cs="Calibri"/>
          <w:color w:val="201B13"/>
          <w:lang w:val="tr-TR"/>
        </w:rPr>
      </w:pPr>
      <w:r w:rsidRPr="0B669D24" w:rsidR="0B669D24">
        <w:rPr>
          <w:rFonts w:ascii="Calibri" w:hAnsi="Calibri" w:eastAsia="Times New Roman" w:cs="Calibri"/>
          <w:color w:val="201B13"/>
          <w:lang w:val="tr-TR"/>
        </w:rPr>
        <w:t xml:space="preserve">“İyi, çok iyi </w:t>
      </w:r>
      <w:r w:rsidRPr="0B669D24" w:rsidR="0B669D24">
        <w:rPr>
          <w:rFonts w:ascii="Calibri" w:hAnsi="Calibri" w:eastAsia="Times New Roman" w:cs="Calibri"/>
          <w:color w:val="201B13"/>
          <w:lang w:val="tr-TR"/>
        </w:rPr>
        <w:t>izdeşler</w:t>
      </w:r>
      <w:r w:rsidRPr="0B669D24" w:rsidR="0B669D24">
        <w:rPr>
          <w:rFonts w:ascii="Calibri" w:hAnsi="Calibri" w:eastAsia="Times New Roman" w:cs="Calibri"/>
          <w:color w:val="201B13"/>
          <w:lang w:val="tr-TR"/>
        </w:rPr>
        <w:t>! Benim öğretimi bu şekilde kavramanız çok iyi. Bir boyuttan diğerine bunca zamandır devam eden göç süresince döktüğünüz gözyaşları gerçekten dört okyanusun sularından daha fazladır. Çok uzun zamandır anne, baba, kız kardeş, erkek kardeş, oğul, kız, akraba, servet ve hastalıkla gelen sağlık kaybına uğradınız. Sevmediklerinizle bir arada olmanız ve sevdiklerinizden ayrılmanız sebebiyle bu göç boyunca döktüğünüz gözyaşları gerçekten de dört okyanustaki suların tamamından daha fazladır.</w:t>
      </w:r>
    </w:p>
    <w:p w:rsidRPr="000526E6" w:rsidR="00CD503E" w:rsidP="55E66174" w:rsidRDefault="00CD503E" w14:paraId="4CBF5DFA" w14:textId="7280E02B">
      <w:pPr>
        <w:spacing w:before="100" w:beforeAutospacing="on" w:after="100" w:afterAutospacing="on"/>
        <w:outlineLvl w:val="0"/>
        <w:rPr>
          <w:rFonts w:ascii="Calibri" w:hAnsi="Calibri" w:eastAsia="Times New Roman" w:cs="Calibri"/>
          <w:color w:val="201B13"/>
          <w:lang w:val="tr-TR"/>
        </w:rPr>
      </w:pPr>
      <w:r>
        <w:rPr>
          <w:rFonts w:ascii="Calibri" w:hAnsi="Calibri" w:eastAsia="Times New Roman" w:cs="Calibri"/>
          <w:color w:val="201B13"/>
          <w:lang w:val="tr-TR"/>
        </w:rPr>
        <w:t xml:space="preserve">Bu ne sebeple böyle? </w:t>
      </w:r>
      <w:r>
        <w:rPr>
          <w:rFonts w:ascii="Calibri" w:hAnsi="Calibri" w:eastAsia="Times New Roman" w:cs="Calibri"/>
          <w:color w:val="201B13"/>
          <w:lang w:val="tr-TR"/>
        </w:rPr>
        <w:t>S</w:t>
      </w:r>
      <w:r w:rsidRPr="005533C8">
        <w:rPr>
          <w:rFonts w:ascii="Calibri" w:hAnsi="Calibri" w:eastAsia="Times New Roman" w:cs="Calibri"/>
          <w:color w:val="201B13"/>
          <w:lang w:val="tr-TR"/>
        </w:rPr>
        <w:t>aṁsara</w:t>
      </w:r>
      <w:r w:rsidRPr="005533C8">
        <w:rPr>
          <w:rFonts w:ascii="Calibri" w:hAnsi="Calibri" w:eastAsia="Times New Roman" w:cs="Calibri"/>
          <w:color w:val="201B13"/>
          <w:lang w:val="tr-TR"/>
        </w:rPr>
        <w:t xml:space="preserve"> döngü</w:t>
      </w:r>
      <w:r>
        <w:rPr>
          <w:rFonts w:ascii="Calibri" w:hAnsi="Calibri" w:eastAsia="Times New Roman" w:cs="Calibri"/>
          <w:color w:val="201B13"/>
          <w:lang w:val="tr-TR"/>
        </w:rPr>
        <w:t>sü</w:t>
      </w:r>
      <w:r w:rsidRPr="005533C8">
        <w:rPr>
          <w:rFonts w:ascii="Calibri" w:hAnsi="Calibri" w:eastAsia="Times New Roman" w:cs="Calibri"/>
          <w:color w:val="201B13"/>
          <w:lang w:val="tr-TR"/>
        </w:rPr>
        <w:t xml:space="preserve"> içerisinde</w:t>
      </w:r>
      <w:r>
        <w:rPr>
          <w:rFonts w:ascii="Calibri" w:hAnsi="Calibri" w:eastAsia="Times New Roman" w:cs="Calibri"/>
          <w:color w:val="201B13"/>
          <w:lang w:val="tr-TR"/>
        </w:rPr>
        <w:t xml:space="preserve"> farklı boyutlar arasında</w:t>
      </w:r>
      <w:r w:rsidR="002C26ED">
        <w:rPr>
          <w:rFonts w:ascii="Calibri" w:hAnsi="Calibri" w:eastAsia="Times New Roman" w:cs="Calibri"/>
          <w:color w:val="201B13"/>
          <w:lang w:val="tr-TR"/>
        </w:rPr>
        <w:t xml:space="preserve"> yaşanan</w:t>
      </w:r>
      <w:r>
        <w:rPr>
          <w:rFonts w:ascii="Calibri" w:hAnsi="Calibri" w:eastAsia="Times New Roman" w:cs="Calibri"/>
          <w:color w:val="201B13"/>
          <w:lang w:val="tr-TR"/>
        </w:rPr>
        <w:t xml:space="preserve"> </w:t>
      </w:r>
      <w:r w:rsidRPr="005533C8">
        <w:rPr>
          <w:rFonts w:ascii="Calibri" w:hAnsi="Calibri" w:eastAsia="Times New Roman" w:cs="Calibri"/>
          <w:color w:val="201B13"/>
          <w:lang w:val="tr-TR"/>
        </w:rPr>
        <w:t>göçün biline</w:t>
      </w:r>
      <w:r>
        <w:rPr>
          <w:rFonts w:ascii="Calibri" w:hAnsi="Calibri" w:eastAsia="Times New Roman" w:cs="Calibri"/>
          <w:color w:val="201B13"/>
          <w:lang w:val="tr-TR"/>
        </w:rPr>
        <w:t>bile</w:t>
      </w:r>
      <w:r w:rsidRPr="005533C8">
        <w:rPr>
          <w:rFonts w:ascii="Calibri" w:hAnsi="Calibri" w:eastAsia="Times New Roman" w:cs="Calibri"/>
          <w:color w:val="201B13"/>
          <w:lang w:val="tr-TR"/>
        </w:rPr>
        <w:t>n bir başlangıç noktası yoktur</w:t>
      </w:r>
      <w:r>
        <w:rPr>
          <w:rFonts w:ascii="Calibri" w:hAnsi="Calibri" w:eastAsia="Times New Roman" w:cs="Calibri"/>
          <w:color w:val="201B13"/>
          <w:lang w:val="tr-TR"/>
        </w:rPr>
        <w:t xml:space="preserve">. … </w:t>
      </w:r>
      <w:r>
        <w:rPr>
          <w:rFonts w:ascii="Calibri" w:hAnsi="Calibri" w:eastAsia="Times New Roman" w:cs="Calibri"/>
          <w:color w:val="201B13"/>
          <w:lang w:val="tr-TR"/>
        </w:rPr>
        <w:t>İzdeşler</w:t>
      </w:r>
      <w:r>
        <w:rPr>
          <w:rFonts w:ascii="Calibri" w:hAnsi="Calibri" w:eastAsia="Times New Roman" w:cs="Calibri"/>
          <w:color w:val="201B13"/>
          <w:lang w:val="tr-TR"/>
        </w:rPr>
        <w:t>!</w:t>
      </w:r>
      <w:r>
        <w:rPr>
          <w:rFonts w:ascii="Calibri" w:hAnsi="Calibri" w:eastAsia="Times New Roman" w:cs="Calibri"/>
          <w:color w:val="201B13"/>
          <w:lang w:val="tr-TR"/>
        </w:rPr>
        <w:t xml:space="preserve"> İşte bu bile büyüyü bozmanız, </w:t>
      </w:r>
      <w:r>
        <w:rPr>
          <w:rFonts w:ascii="Calibri" w:hAnsi="Calibri" w:eastAsia="Times New Roman" w:cs="Calibri"/>
          <w:color w:val="201B13"/>
          <w:lang w:val="tr-TR"/>
        </w:rPr>
        <w:t>ilgisizleşmeniz</w:t>
      </w:r>
      <w:r>
        <w:rPr>
          <w:rFonts w:ascii="Calibri" w:hAnsi="Calibri" w:eastAsia="Times New Roman" w:cs="Calibri"/>
          <w:color w:val="201B13"/>
          <w:lang w:val="tr-TR"/>
        </w:rPr>
        <w:t>,</w:t>
      </w:r>
      <w:r>
        <w:rPr>
          <w:rFonts w:ascii="Calibri" w:hAnsi="Calibri" w:eastAsia="Times New Roman" w:cs="Calibri"/>
          <w:color w:val="201B13"/>
          <w:lang w:val="tr-TR"/>
        </w:rPr>
        <w:t xml:space="preserve"> </w:t>
      </w:r>
      <w:r>
        <w:rPr>
          <w:rFonts w:ascii="Calibri" w:hAnsi="Calibri" w:eastAsia="Times New Roman" w:cs="Calibri"/>
          <w:color w:val="201B13"/>
          <w:lang w:val="tr-TR"/>
        </w:rPr>
        <w:t>tutkusuzlaşmanız</w:t>
      </w:r>
      <w:r>
        <w:rPr>
          <w:rFonts w:ascii="Calibri" w:hAnsi="Calibri" w:eastAsia="Times New Roman" w:cs="Calibri"/>
          <w:color w:val="201B13"/>
          <w:lang w:val="tr-TR"/>
        </w:rPr>
        <w:t xml:space="preserve"> ve koşullu tüm oluşumlardan</w:t>
      </w:r>
      <w:r>
        <w:rPr>
          <w:rStyle w:val="FootnoteReference"/>
          <w:rFonts w:ascii="Calibri" w:hAnsi="Calibri" w:eastAsia="Times New Roman" w:cs="Calibri"/>
          <w:color w:val="201B13"/>
          <w:lang w:val="tr-TR"/>
        </w:rPr>
        <w:footnoteReference w:id="1"/>
      </w:r>
      <w:r>
        <w:rPr>
          <w:rFonts w:ascii="Calibri" w:hAnsi="Calibri" w:eastAsia="Times New Roman" w:cs="Calibri"/>
          <w:color w:val="201B13"/>
          <w:lang w:val="tr-TR"/>
        </w:rPr>
        <w:t xml:space="preserve"> özgürleşmeniz için yeterlidir.”</w:t>
      </w:r>
    </w:p>
    <w:p w:rsidRPr="000526E6" w:rsidR="00CD503E" w:rsidP="00CD503E" w:rsidRDefault="00CD503E" w14:paraId="0954C1E1" w14:textId="77777777">
      <w:pPr>
        <w:spacing w:beforeAutospacing="1" w:afterAutospacing="1"/>
        <w:outlineLvl w:val="0"/>
        <w:rPr>
          <w:rFonts w:ascii="Calibri" w:hAnsi="Calibri" w:eastAsia="Times New Roman" w:cs="Calibri"/>
          <w:color w:val="201B13"/>
          <w:lang w:val="tr-TR"/>
        </w:rPr>
      </w:pPr>
    </w:p>
    <w:p w:rsidR="00E1238A" w:rsidRDefault="00E1238A" w14:paraId="1721D8F6" w14:textId="77777777"/>
    <w:sectPr w:rsidR="00E1238A" w:rsidSect="00CD503E">
      <w:pgSz w:w="12240" w:h="15840" w:orient="portrait"/>
      <w:pgMar w:top="1440" w:right="1440" w:bottom="1440" w:left="1440" w:header="708" w:footer="708" w:gutter="0"/>
      <w:cols w:space="708"/>
      <w:docGrid w:linePitch="360"/>
      <w:headerReference w:type="default" r:id="Rc0d8cccd962049e3"/>
      <w:footerReference w:type="default" r:id="R6411570081c7443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C77E5" w:rsidP="00CD503E" w:rsidRDefault="004C77E5" w14:paraId="4D0EAA2F" w14:textId="77777777">
      <w:r>
        <w:separator/>
      </w:r>
    </w:p>
  </w:endnote>
  <w:endnote w:type="continuationSeparator" w:id="0">
    <w:p w:rsidR="004C77E5" w:rsidP="00CD503E" w:rsidRDefault="004C77E5" w14:paraId="0E55C7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44E0E95" w:rsidTr="244E0E95" w14:paraId="5DFDBE9F">
      <w:trPr>
        <w:trHeight w:val="300"/>
      </w:trPr>
      <w:tc>
        <w:tcPr>
          <w:tcW w:w="3120" w:type="dxa"/>
          <w:tcMar/>
        </w:tcPr>
        <w:p w:rsidR="244E0E95" w:rsidP="244E0E95" w:rsidRDefault="244E0E95" w14:paraId="1DFB0C3C" w14:textId="213A7BC3">
          <w:pPr>
            <w:pStyle w:val="Header"/>
            <w:bidi w:val="0"/>
            <w:ind w:left="-115"/>
            <w:jc w:val="left"/>
          </w:pPr>
        </w:p>
      </w:tc>
      <w:tc>
        <w:tcPr>
          <w:tcW w:w="3120" w:type="dxa"/>
          <w:tcMar/>
        </w:tcPr>
        <w:p w:rsidR="244E0E95" w:rsidP="244E0E95" w:rsidRDefault="244E0E95" w14:paraId="79357448" w14:textId="38451F7A">
          <w:pPr>
            <w:pStyle w:val="Header"/>
            <w:bidi w:val="0"/>
            <w:jc w:val="center"/>
          </w:pPr>
        </w:p>
      </w:tc>
      <w:tc>
        <w:tcPr>
          <w:tcW w:w="3120" w:type="dxa"/>
          <w:tcMar/>
        </w:tcPr>
        <w:p w:rsidR="244E0E95" w:rsidP="244E0E95" w:rsidRDefault="244E0E95" w14:paraId="2ECCAB48" w14:textId="4BC6EBAF">
          <w:pPr>
            <w:pStyle w:val="Header"/>
            <w:bidi w:val="0"/>
            <w:ind w:right="-115"/>
            <w:jc w:val="right"/>
          </w:pPr>
        </w:p>
      </w:tc>
    </w:tr>
  </w:tbl>
  <w:p w:rsidR="244E0E95" w:rsidP="244E0E95" w:rsidRDefault="244E0E95" w14:paraId="1AA29EC9" w14:textId="02EAC75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C77E5" w:rsidP="00CD503E" w:rsidRDefault="004C77E5" w14:paraId="63C4E63F" w14:textId="77777777">
      <w:r>
        <w:separator/>
      </w:r>
    </w:p>
  </w:footnote>
  <w:footnote w:type="continuationSeparator" w:id="0">
    <w:p w:rsidR="004C77E5" w:rsidP="00CD503E" w:rsidRDefault="004C77E5" w14:paraId="141EEA22" w14:textId="77777777">
      <w:r>
        <w:continuationSeparator/>
      </w:r>
    </w:p>
  </w:footnote>
  <w:footnote w:id="1">
    <w:p w:rsidRPr="00586B98" w:rsidR="00CD503E" w:rsidP="00CD503E" w:rsidRDefault="00CD503E" w14:paraId="139E787B" w14:textId="77777777">
      <w:pPr>
        <w:spacing w:before="100" w:beforeAutospacing="1" w:after="100" w:afterAutospacing="1"/>
        <w:outlineLvl w:val="0"/>
        <w:rPr>
          <w:lang w:val="tr-TR"/>
        </w:rPr>
      </w:pPr>
      <w:r>
        <w:rPr>
          <w:rStyle w:val="FootnoteReference"/>
        </w:rPr>
        <w:footnoteRef/>
      </w:r>
      <w:r>
        <w:t xml:space="preserve"> </w:t>
      </w:r>
      <w:proofErr w:type="spellStart"/>
      <w:r w:rsidRPr="00586B98">
        <w:rPr>
          <w:rFonts w:ascii="Calibri" w:hAnsi="Calibri" w:eastAsia="Times New Roman" w:cs="Calibri"/>
          <w:color w:val="201B13"/>
          <w:sz w:val="20"/>
          <w:szCs w:val="20"/>
          <w:lang w:val="tr-TR"/>
        </w:rPr>
        <w:t>Sabbasaṅkhāresu</w:t>
      </w:r>
      <w:proofErr w:type="spellEnd"/>
      <w:r w:rsidRPr="00586B98">
        <w:rPr>
          <w:rFonts w:ascii="Calibri" w:hAnsi="Calibri" w:eastAsia="Times New Roman" w:cs="Calibri"/>
          <w:color w:val="201B13"/>
          <w:sz w:val="20"/>
          <w:szCs w:val="20"/>
          <w:lang w:val="tr-TR"/>
        </w:rPr>
        <w:t>.</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44E0E95" w:rsidTr="244E0E95" w14:paraId="538CA712">
      <w:trPr>
        <w:trHeight w:val="300"/>
      </w:trPr>
      <w:tc>
        <w:tcPr>
          <w:tcW w:w="3120" w:type="dxa"/>
          <w:tcMar/>
        </w:tcPr>
        <w:p w:rsidR="244E0E95" w:rsidP="244E0E95" w:rsidRDefault="244E0E95" w14:paraId="575021D1" w14:textId="691571DB">
          <w:pPr>
            <w:pStyle w:val="Header"/>
            <w:bidi w:val="0"/>
            <w:ind w:left="-115"/>
            <w:jc w:val="left"/>
          </w:pPr>
        </w:p>
      </w:tc>
      <w:tc>
        <w:tcPr>
          <w:tcW w:w="3120" w:type="dxa"/>
          <w:tcMar/>
        </w:tcPr>
        <w:p w:rsidR="244E0E95" w:rsidP="244E0E95" w:rsidRDefault="244E0E95" w14:paraId="1A411C94" w14:textId="2EEF251C">
          <w:pPr>
            <w:pStyle w:val="Header"/>
            <w:bidi w:val="0"/>
            <w:jc w:val="center"/>
          </w:pPr>
        </w:p>
      </w:tc>
      <w:tc>
        <w:tcPr>
          <w:tcW w:w="3120" w:type="dxa"/>
          <w:tcMar/>
        </w:tcPr>
        <w:p w:rsidR="244E0E95" w:rsidP="244E0E95" w:rsidRDefault="244E0E95" w14:paraId="23263EB8" w14:textId="3512C680">
          <w:pPr>
            <w:pStyle w:val="Header"/>
            <w:bidi w:val="0"/>
            <w:ind w:right="-115"/>
            <w:jc w:val="right"/>
          </w:pPr>
        </w:p>
      </w:tc>
    </w:tr>
  </w:tbl>
  <w:p w:rsidR="244E0E95" w:rsidP="244E0E95" w:rsidRDefault="244E0E95" w14:paraId="63B5EE22" w14:textId="4C64C5D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3E"/>
    <w:rsid w:val="00087E6C"/>
    <w:rsid w:val="002C26ED"/>
    <w:rsid w:val="003C325C"/>
    <w:rsid w:val="004C77E5"/>
    <w:rsid w:val="005E64F1"/>
    <w:rsid w:val="006A017E"/>
    <w:rsid w:val="00851046"/>
    <w:rsid w:val="008957EA"/>
    <w:rsid w:val="009B130C"/>
    <w:rsid w:val="00A478C6"/>
    <w:rsid w:val="00AD5D99"/>
    <w:rsid w:val="00AD6F3F"/>
    <w:rsid w:val="00CD503E"/>
    <w:rsid w:val="00DB6675"/>
    <w:rsid w:val="00DC43B5"/>
    <w:rsid w:val="00DE1D07"/>
    <w:rsid w:val="00E1238A"/>
    <w:rsid w:val="00EB3122"/>
    <w:rsid w:val="0B669D24"/>
    <w:rsid w:val="244E0E95"/>
    <w:rsid w:val="55E6617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9722E56"/>
  <w15:chartTrackingRefBased/>
  <w15:docId w15:val="{24F39DB6-9BB8-8C41-ADA8-54447DAA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503E"/>
    <w:rPr>
      <w:lang w:val="en-US"/>
    </w:rPr>
  </w:style>
  <w:style w:type="paragraph" w:styleId="Heading1">
    <w:name w:val="heading 1"/>
    <w:basedOn w:val="Normal"/>
    <w:next w:val="Normal"/>
    <w:link w:val="Heading1Char"/>
    <w:uiPriority w:val="9"/>
    <w:qFormat/>
    <w:rsid w:val="00CD503E"/>
    <w:pPr>
      <w:keepNext/>
      <w:keepLines/>
      <w:spacing w:before="360" w:after="80"/>
      <w:outlineLvl w:val="0"/>
    </w:pPr>
    <w:rPr>
      <w:rFonts w:asciiTheme="majorHAnsi" w:hAnsiTheme="majorHAnsi" w:eastAsiaTheme="majorEastAsia" w:cstheme="majorBidi"/>
      <w:color w:val="0F4761" w:themeColor="accent1" w:themeShade="BF"/>
      <w:sz w:val="40"/>
      <w:szCs w:val="40"/>
      <w:lang w:val="en-TR"/>
    </w:rPr>
  </w:style>
  <w:style w:type="paragraph" w:styleId="Heading2">
    <w:name w:val="heading 2"/>
    <w:basedOn w:val="Normal"/>
    <w:next w:val="Normal"/>
    <w:link w:val="Heading2Char"/>
    <w:uiPriority w:val="9"/>
    <w:semiHidden/>
    <w:unhideWhenUsed/>
    <w:qFormat/>
    <w:rsid w:val="00CD503E"/>
    <w:pPr>
      <w:keepNext/>
      <w:keepLines/>
      <w:spacing w:before="160" w:after="80"/>
      <w:outlineLvl w:val="1"/>
    </w:pPr>
    <w:rPr>
      <w:rFonts w:asciiTheme="majorHAnsi" w:hAnsiTheme="majorHAnsi" w:eastAsiaTheme="majorEastAsia" w:cstheme="majorBidi"/>
      <w:color w:val="0F4761" w:themeColor="accent1" w:themeShade="BF"/>
      <w:sz w:val="32"/>
      <w:szCs w:val="32"/>
      <w:lang w:val="en-TR"/>
    </w:rPr>
  </w:style>
  <w:style w:type="paragraph" w:styleId="Heading3">
    <w:name w:val="heading 3"/>
    <w:basedOn w:val="Normal"/>
    <w:next w:val="Normal"/>
    <w:link w:val="Heading3Char"/>
    <w:uiPriority w:val="9"/>
    <w:semiHidden/>
    <w:unhideWhenUsed/>
    <w:qFormat/>
    <w:rsid w:val="00CD503E"/>
    <w:pPr>
      <w:keepNext/>
      <w:keepLines/>
      <w:spacing w:before="160" w:after="80"/>
      <w:outlineLvl w:val="2"/>
    </w:pPr>
    <w:rPr>
      <w:rFonts w:eastAsiaTheme="majorEastAsia" w:cstheme="majorBidi"/>
      <w:color w:val="0F4761" w:themeColor="accent1" w:themeShade="BF"/>
      <w:sz w:val="28"/>
      <w:szCs w:val="28"/>
      <w:lang w:val="en-TR"/>
    </w:rPr>
  </w:style>
  <w:style w:type="paragraph" w:styleId="Heading4">
    <w:name w:val="heading 4"/>
    <w:basedOn w:val="Normal"/>
    <w:next w:val="Normal"/>
    <w:link w:val="Heading4Char"/>
    <w:uiPriority w:val="9"/>
    <w:semiHidden/>
    <w:unhideWhenUsed/>
    <w:qFormat/>
    <w:rsid w:val="00CD503E"/>
    <w:pPr>
      <w:keepNext/>
      <w:keepLines/>
      <w:spacing w:before="80" w:after="40"/>
      <w:outlineLvl w:val="3"/>
    </w:pPr>
    <w:rPr>
      <w:rFonts w:eastAsiaTheme="majorEastAsia" w:cstheme="majorBidi"/>
      <w:i/>
      <w:iCs/>
      <w:color w:val="0F4761" w:themeColor="accent1" w:themeShade="BF"/>
      <w:lang w:val="en-TR"/>
    </w:rPr>
  </w:style>
  <w:style w:type="paragraph" w:styleId="Heading5">
    <w:name w:val="heading 5"/>
    <w:basedOn w:val="Normal"/>
    <w:next w:val="Normal"/>
    <w:link w:val="Heading5Char"/>
    <w:uiPriority w:val="9"/>
    <w:semiHidden/>
    <w:unhideWhenUsed/>
    <w:qFormat/>
    <w:rsid w:val="00CD503E"/>
    <w:pPr>
      <w:keepNext/>
      <w:keepLines/>
      <w:spacing w:before="80" w:after="40"/>
      <w:outlineLvl w:val="4"/>
    </w:pPr>
    <w:rPr>
      <w:rFonts w:eastAsiaTheme="majorEastAsia" w:cstheme="majorBidi"/>
      <w:color w:val="0F4761" w:themeColor="accent1" w:themeShade="BF"/>
      <w:lang w:val="en-TR"/>
    </w:rPr>
  </w:style>
  <w:style w:type="paragraph" w:styleId="Heading6">
    <w:name w:val="heading 6"/>
    <w:basedOn w:val="Normal"/>
    <w:next w:val="Normal"/>
    <w:link w:val="Heading6Char"/>
    <w:uiPriority w:val="9"/>
    <w:semiHidden/>
    <w:unhideWhenUsed/>
    <w:qFormat/>
    <w:rsid w:val="00CD503E"/>
    <w:pPr>
      <w:keepNext/>
      <w:keepLines/>
      <w:spacing w:before="40"/>
      <w:outlineLvl w:val="5"/>
    </w:pPr>
    <w:rPr>
      <w:rFonts w:eastAsiaTheme="majorEastAsia" w:cstheme="majorBidi"/>
      <w:i/>
      <w:iCs/>
      <w:color w:val="595959" w:themeColor="text1" w:themeTint="A6"/>
      <w:lang w:val="en-TR"/>
    </w:rPr>
  </w:style>
  <w:style w:type="paragraph" w:styleId="Heading7">
    <w:name w:val="heading 7"/>
    <w:basedOn w:val="Normal"/>
    <w:next w:val="Normal"/>
    <w:link w:val="Heading7Char"/>
    <w:uiPriority w:val="9"/>
    <w:semiHidden/>
    <w:unhideWhenUsed/>
    <w:qFormat/>
    <w:rsid w:val="00CD503E"/>
    <w:pPr>
      <w:keepNext/>
      <w:keepLines/>
      <w:spacing w:before="40"/>
      <w:outlineLvl w:val="6"/>
    </w:pPr>
    <w:rPr>
      <w:rFonts w:eastAsiaTheme="majorEastAsia" w:cstheme="majorBidi"/>
      <w:color w:val="595959" w:themeColor="text1" w:themeTint="A6"/>
      <w:lang w:val="en-TR"/>
    </w:rPr>
  </w:style>
  <w:style w:type="paragraph" w:styleId="Heading8">
    <w:name w:val="heading 8"/>
    <w:basedOn w:val="Normal"/>
    <w:next w:val="Normal"/>
    <w:link w:val="Heading8Char"/>
    <w:uiPriority w:val="9"/>
    <w:semiHidden/>
    <w:unhideWhenUsed/>
    <w:qFormat/>
    <w:rsid w:val="00CD503E"/>
    <w:pPr>
      <w:keepNext/>
      <w:keepLines/>
      <w:outlineLvl w:val="7"/>
    </w:pPr>
    <w:rPr>
      <w:rFonts w:eastAsiaTheme="majorEastAsia" w:cstheme="majorBidi"/>
      <w:i/>
      <w:iCs/>
      <w:color w:val="272727" w:themeColor="text1" w:themeTint="D8"/>
      <w:lang w:val="en-TR"/>
    </w:rPr>
  </w:style>
  <w:style w:type="paragraph" w:styleId="Heading9">
    <w:name w:val="heading 9"/>
    <w:basedOn w:val="Normal"/>
    <w:next w:val="Normal"/>
    <w:link w:val="Heading9Char"/>
    <w:uiPriority w:val="9"/>
    <w:semiHidden/>
    <w:unhideWhenUsed/>
    <w:qFormat/>
    <w:rsid w:val="00CD503E"/>
    <w:pPr>
      <w:keepNext/>
      <w:keepLines/>
      <w:outlineLvl w:val="8"/>
    </w:pPr>
    <w:rPr>
      <w:rFonts w:eastAsiaTheme="majorEastAsia" w:cstheme="majorBidi"/>
      <w:color w:val="272727" w:themeColor="text1" w:themeTint="D8"/>
      <w:lang w:val="en-T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03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D503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503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03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03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03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03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03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03E"/>
    <w:rPr>
      <w:rFonts w:eastAsiaTheme="majorEastAsia" w:cstheme="majorBidi"/>
      <w:color w:val="272727" w:themeColor="text1" w:themeTint="D8"/>
    </w:rPr>
  </w:style>
  <w:style w:type="paragraph" w:styleId="Title">
    <w:name w:val="Title"/>
    <w:basedOn w:val="Normal"/>
    <w:next w:val="Normal"/>
    <w:link w:val="TitleChar"/>
    <w:uiPriority w:val="10"/>
    <w:qFormat/>
    <w:rsid w:val="00CD503E"/>
    <w:pPr>
      <w:spacing w:after="80"/>
      <w:contextualSpacing/>
    </w:pPr>
    <w:rPr>
      <w:rFonts w:asciiTheme="majorHAnsi" w:hAnsiTheme="majorHAnsi" w:eastAsiaTheme="majorEastAsia" w:cstheme="majorBidi"/>
      <w:spacing w:val="-10"/>
      <w:kern w:val="28"/>
      <w:sz w:val="56"/>
      <w:szCs w:val="56"/>
      <w:lang w:val="en-TR"/>
    </w:rPr>
  </w:style>
  <w:style w:type="character" w:styleId="TitleChar" w:customStyle="1">
    <w:name w:val="Title Char"/>
    <w:basedOn w:val="DefaultParagraphFont"/>
    <w:link w:val="Title"/>
    <w:uiPriority w:val="10"/>
    <w:rsid w:val="00CD503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03E"/>
    <w:pPr>
      <w:numPr>
        <w:ilvl w:val="1"/>
      </w:numPr>
      <w:spacing w:after="160"/>
    </w:pPr>
    <w:rPr>
      <w:rFonts w:eastAsiaTheme="majorEastAsia" w:cstheme="majorBidi"/>
      <w:color w:val="595959" w:themeColor="text1" w:themeTint="A6"/>
      <w:spacing w:val="15"/>
      <w:sz w:val="28"/>
      <w:szCs w:val="28"/>
      <w:lang w:val="en-TR"/>
    </w:rPr>
  </w:style>
  <w:style w:type="character" w:styleId="SubtitleChar" w:customStyle="1">
    <w:name w:val="Subtitle Char"/>
    <w:basedOn w:val="DefaultParagraphFont"/>
    <w:link w:val="Subtitle"/>
    <w:uiPriority w:val="11"/>
    <w:rsid w:val="00CD5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3E"/>
    <w:pPr>
      <w:spacing w:before="160" w:after="160"/>
      <w:jc w:val="center"/>
    </w:pPr>
    <w:rPr>
      <w:i/>
      <w:iCs/>
      <w:color w:val="404040" w:themeColor="text1" w:themeTint="BF"/>
      <w:lang w:val="en-TR"/>
    </w:rPr>
  </w:style>
  <w:style w:type="character" w:styleId="QuoteChar" w:customStyle="1">
    <w:name w:val="Quote Char"/>
    <w:basedOn w:val="DefaultParagraphFont"/>
    <w:link w:val="Quote"/>
    <w:uiPriority w:val="29"/>
    <w:rsid w:val="00CD503E"/>
    <w:rPr>
      <w:i/>
      <w:iCs/>
      <w:color w:val="404040" w:themeColor="text1" w:themeTint="BF"/>
    </w:rPr>
  </w:style>
  <w:style w:type="paragraph" w:styleId="ListParagraph">
    <w:name w:val="List Paragraph"/>
    <w:basedOn w:val="Normal"/>
    <w:uiPriority w:val="34"/>
    <w:qFormat/>
    <w:rsid w:val="00CD503E"/>
    <w:pPr>
      <w:ind w:left="720"/>
      <w:contextualSpacing/>
    </w:pPr>
    <w:rPr>
      <w:lang w:val="en-TR"/>
    </w:rPr>
  </w:style>
  <w:style w:type="character" w:styleId="IntenseEmphasis">
    <w:name w:val="Intense Emphasis"/>
    <w:basedOn w:val="DefaultParagraphFont"/>
    <w:uiPriority w:val="21"/>
    <w:qFormat/>
    <w:rsid w:val="00CD503E"/>
    <w:rPr>
      <w:i/>
      <w:iCs/>
      <w:color w:val="0F4761" w:themeColor="accent1" w:themeShade="BF"/>
    </w:rPr>
  </w:style>
  <w:style w:type="paragraph" w:styleId="IntenseQuote">
    <w:name w:val="Intense Quote"/>
    <w:basedOn w:val="Normal"/>
    <w:next w:val="Normal"/>
    <w:link w:val="IntenseQuoteChar"/>
    <w:uiPriority w:val="30"/>
    <w:qFormat/>
    <w:rsid w:val="00CD50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lang w:val="en-TR"/>
    </w:rPr>
  </w:style>
  <w:style w:type="character" w:styleId="IntenseQuoteChar" w:customStyle="1">
    <w:name w:val="Intense Quote Char"/>
    <w:basedOn w:val="DefaultParagraphFont"/>
    <w:link w:val="IntenseQuote"/>
    <w:uiPriority w:val="30"/>
    <w:rsid w:val="00CD503E"/>
    <w:rPr>
      <w:i/>
      <w:iCs/>
      <w:color w:val="0F4761" w:themeColor="accent1" w:themeShade="BF"/>
    </w:rPr>
  </w:style>
  <w:style w:type="character" w:styleId="IntenseReference">
    <w:name w:val="Intense Reference"/>
    <w:basedOn w:val="DefaultParagraphFont"/>
    <w:uiPriority w:val="32"/>
    <w:qFormat/>
    <w:rsid w:val="00CD503E"/>
    <w:rPr>
      <w:b/>
      <w:bCs/>
      <w:smallCaps/>
      <w:color w:val="0F4761" w:themeColor="accent1" w:themeShade="BF"/>
      <w:spacing w:val="5"/>
    </w:rPr>
  </w:style>
  <w:style w:type="paragraph" w:styleId="Body" w:customStyle="1">
    <w:name w:val="Body"/>
    <w:rsid w:val="00CD503E"/>
    <w:pPr>
      <w:pBdr>
        <w:top w:val="nil"/>
        <w:left w:val="nil"/>
        <w:bottom w:val="nil"/>
        <w:right w:val="nil"/>
        <w:between w:val="nil"/>
        <w:bar w:val="nil"/>
      </w:pBdr>
      <w:spacing w:after="280" w:line="264" w:lineRule="auto"/>
    </w:pPr>
    <w:rPr>
      <w:rFonts w:ascii="Helvetica Neue" w:hAnsi="Helvetica Neue" w:eastAsia="PMingLiU" w:cs="Arial Unicode MS"/>
      <w:color w:val="000000"/>
      <w:sz w:val="32"/>
      <w:szCs w:val="32"/>
      <w:bdr w:val="nil"/>
      <w:lang w:val="tr-TR" w:eastAsia="tr-TR"/>
      <w14:textOutline w14:w="0" w14:cap="flat" w14:cmpd="sng" w14:algn="ctr">
        <w14:noFill/>
        <w14:prstDash w14:val="solid"/>
        <w14:bevel/>
      </w14:textOutline>
    </w:rPr>
  </w:style>
  <w:style w:type="character" w:styleId="FootnoteReference">
    <w:name w:val="footnote reference"/>
    <w:basedOn w:val="DefaultParagraphFont"/>
    <w:uiPriority w:val="99"/>
    <w:semiHidden/>
    <w:unhideWhenUsed/>
    <w:rsid w:val="00CD503E"/>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eader" Target="header.xml" Id="Rc0d8cccd962049e3" /><Relationship Type="http://schemas.openxmlformats.org/officeDocument/2006/relationships/footer" Target="footer.xml" Id="R6411570081c744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ufuk cakmakci</dc:creator>
  <keywords/>
  <dc:description/>
  <lastModifiedBy>Deniz Yaman</lastModifiedBy>
  <revision>15</revision>
  <dcterms:created xsi:type="dcterms:W3CDTF">2024-08-16T14:08:00.0000000Z</dcterms:created>
  <dcterms:modified xsi:type="dcterms:W3CDTF">2024-11-03T18:30:09.7266318Z</dcterms:modified>
</coreProperties>
</file>