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2025-08-28-test-repo</w:t>
      </w:r>
    </w:p>
    <w:p>
      <w:pPr>
        <w:jc w:val="center"/>
      </w:pPr>
      <w:r>
        <w:t xml:space="preserve">Create technical specifications in markdown. Based on the original Spec-Up, extended with Terminology tooling</w:t>
      </w:r>
    </w:p>
    <w:p>
      <w:pPr>
        <w:jc w:val="center"/>
      </w:pPr>
      <w:r>
        <w:t xml:space="preserve">Author: Trust over IP Foundation</w:t>
      </w:r>
    </w:p>
    <w:p/>
    <w:p/>
    <w:sdt>
      <w:sdtPr>
        <w:alias w:val="Table of Contents"/>
      </w:sdtPr>
      <w:sdtContent>
        <w:p>
          <w:r>
            <w:fldChar w:fldCharType="begin" w:dirty="true"/>
            <w:instrText xml:space="preserve">TOC \h \o "1-6"</w:instrText>
            <w:fldChar w:fldCharType="separate"/>
          </w:r>
        </w:p>
        <w:p>
          <w:r>
            <w:fldChar w:fldCharType="end"/>
          </w:r>
        </w:p>
      </w:sdtContent>
    </w:sdt>
    <w:p>
      <w:pPr>
        <w:pageBreakBefore/>
      </w:pPr>
    </w:p>
    <w:p>
      <w:pPr>
        <w:pStyle w:val="Heading1"/>
      </w:pPr>
      <w:r>
        <w:t xml:space="preserve">Spec-Up-T Demo</w:t>
      </w:r>
    </w:p>
    <w:p>
      <w:pPr>
        <w:pStyle w:val="Heading2"/>
      </w:pPr>
      <w:r>
        <w:t xml:space="preserve">Intro</w:t>
      </w:r>
    </w:p>
    <w:p>
      <w:r>
        <w:t xml:space="preserve">This is a default Spec-Up-T installation. Find information on the </w:t>
      </w:r>
      <w:r>
        <w:rPr>
          <w:u w:val="single"/>
          <w:color w:val="0000FF"/>
        </w:rPr>
        <w:t xml:space="preserve">Spec-Up-T documentation website</w:t>
      </w:r>
      <w:r>
        <w:t xml:space="preserve">.</w:t>
      </w:r>
    </w:p>
    <w:p>
      <w:r>
        <w:t xml:space="preserve">This is a demo site for Spec-Up-T. The subject matter – gardening and related terms – is used purely as an example to demonstrate how the system works. You can replace these demo terms and definitions with your own content to suit your documentation needs.</w:t>
      </w:r>
    </w:p>
    <w:p>
      <w:r>
        <w:rPr>
          <w:b/>
          <w:bCs/>
        </w:rPr>
        <w:t xml:space="preserve">composability</w:t>
      </w:r>
    </w:p>
    <w:p>
      <w:pPr>
        <w:ind w:left="360"/>
      </w:pPr>
      <w:r>
        <w:t xml:space="preserve">Note: composability is not the same as compostability.</w:t>
      </w:r>
    </w:p>
    <w:p>
      <w:r>
        <w:rPr>
          <w:b/>
          <w:bCs/>
        </w:rPr>
        <w:t xml:space="preserve">compost</w:t>
      </w:r>
    </w:p>
    <w:p>
      <w:pPr>
        <w:ind w:left="360"/>
      </w:pPr>
      <w:r>
        <w:t xml:space="preserve">Compost is a mixture of decayed organic matter used to fertilize soil. It is created through the process of composting, where materials like leaves, food scraps, and grass clippings break down over time. Compost improves soil structure and provides nutrients for plants. See also Mulch, Soil, Fertilizer, Seedling, Watering.</w:t>
      </w:r>
    </w:p>
    <w:p>
      <w:r>
        <w:rPr>
          <w:b/>
          <w:bCs/>
        </w:rPr>
        <w:t xml:space="preserve">fertilizer</w:t>
      </w:r>
    </w:p>
    <w:p>
      <w:pPr>
        <w:ind w:left="360"/>
      </w:pPr>
      <w:r>
        <w:t xml:space="preserve">Fertilizer is a substance added to soil or plants to supply essential nutrients and promote growth. Fertilizers can be organic, like compost, or synthetic. Proper fertilizing ensures healthy plant development. See also Compost, Mulch, Soil, Watering, Seedling.</w:t>
      </w:r>
    </w:p>
    <w:p>
      <w:r>
        <w:rPr>
          <w:b/>
          <w:bCs/>
        </w:rPr>
        <w:t xml:space="preserve">mulch</w:t>
      </w:r>
    </w:p>
    <w:p>
      <w:pPr>
        <w:ind w:left="360"/>
      </w:pPr>
      <w:r>
        <w:t xml:space="preserve">Mulch is a layer of material, such as wood chips or straw, spread on the surface of soil to retain moisture, suppress weeds, and regulate temperature. Mulching helps improve plant health and soil quality. Related terms: Compost, Soil, Fertilizer.</w:t>
      </w:r>
    </w:p>
    <w:p>
      <w:r>
        <w:rPr>
          <w:b/>
          <w:bCs/>
        </w:rPr>
        <w:t xml:space="preserve">pruning</w:t>
      </w:r>
    </w:p>
    <w:p>
      <w:pPr>
        <w:ind w:left="360"/>
      </w:pPr>
      <w:r>
        <w:t xml:space="preserve">Pruning is the practice of trimming plants by cutting away dead or overgrown branches or stems. Pruning encourages healthy growth and improves the shape of plants. See also Seedling, Watering.</w:t>
      </w:r>
    </w:p>
    <w:p>
      <w:r>
        <w:rPr>
          <w:b/>
          <w:bCs/>
        </w:rPr>
        <w:t xml:space="preserve">seedling</w:t>
      </w:r>
    </w:p>
    <w:p>
      <w:pPr>
        <w:ind w:left="360"/>
      </w:pPr>
      <w:r>
        <w:t xml:space="preserve">A seedling is a young plant that has recently sprouted from a seed. Seedlings are delicate and require proper soil, water, and light to grow into mature plants. See also Soil, Compost, Watering.</w:t>
      </w:r>
    </w:p>
    <w:p>
      <w:r>
        <w:rPr>
          <w:b/>
          <w:bCs/>
        </w:rPr>
        <w:t xml:space="preserve">soil</w:t>
      </w:r>
    </w:p>
    <w:p>
      <w:pPr>
        <w:ind w:left="360"/>
      </w:pPr>
      <w:r>
        <w:t xml:space="preserve">Soil is the upper layer of earth in which plants grow. It consists of a mixture of organic matter, minerals, gases, liquids, and organisms that together support life. Healthy soil is essential for gardening and agriculture.</w:t>
      </w:r>
    </w:p>
    <w:p>
      <w:pPr>
        <w:ind w:left="360"/>
      </w:pPr>
      <w:r>
        <w:t xml:space="preserve">Refs examples: Compost, Mulch, Fertilizer.</w:t>
      </w:r>
    </w:p>
    <w:p>
      <w:pPr>
        <w:ind w:left="360"/>
      </w:pPr>
      <w:r>
        <w:t xml:space="preserve">Xref example: composability</w:t>
      </w:r>
    </w:p>
    <w:p>
      <w:pPr>
        <w:ind w:left="360"/>
      </w:pPr>
      <w:r>
        <w:t xml:space="preserve">This Xref example does not work: Foo</w:t>
      </w:r>
    </w:p>
    <w:p>
      <w:pPr>
        <w:ind w:left="360"/>
      </w:pPr>
      <w:r>
        <w:t xml:space="preserve">Soil quality affects water retention, nutrient availability, and plant health. Amending soil with compost or mulch can improve its structure and fertility. Fertilizer may be added to supplement nutrients as needed.</w:t>
      </w:r>
    </w:p>
    <w:p>
      <w:r>
        <w:rPr>
          <w:b/>
          <w:bCs/>
        </w:rPr>
        <w:t xml:space="preserve">watering</w:t>
      </w:r>
    </w:p>
    <w:p>
      <w:pPr>
        <w:ind w:left="360"/>
      </w:pPr>
      <w:r>
        <w:t xml:space="preserve">Watering is the act of supplying water to plants to help them grow. Proper watering is essential for healthy roots and overall plant development. Overwatering or underwatering can harm plants. See also Soil, Seedling, Mulch.</w:t>
      </w:r>
    </w:p>
    <w:p>
      <w:pPr>
        <w:pStyle w:val="Heading2"/>
      </w:pPr>
      <w:r>
        <w:t xml:space="preserve">Demo of example markup in Spec-Up-T and Markdown</w:t>
      </w:r>
    </w:p>
    <w:p>
      <w:pPr>
        <w:pStyle w:val="Heading3"/>
      </w:pPr>
      <w:r>
        <w:t xml:space="preserve">Blockquote</w:t>
      </w:r>
    </w:p>
    <w:p>
      <w:pPr>
        <w:ind w:left="720"/>
      </w:pPr>
      <w:r>
        <w:t xml:space="preserve">To be, or not to be, that is the question:
Whether 'tis nobler in the mind to suffer
The slings and arrows of outrageous fortune,
Or to take arms against a sea of troubles
And by opposing end them. To die—to sleep,
No more;</w:t>
      </w:r>
    </w:p>
    <w:p>
      <w:pPr>
        <w:pStyle w:val="Heading3"/>
      </w:pPr>
      <w:r>
        <w:t xml:space="preserve">Notices</w:t>
      </w:r>
    </w:p>
    <w:p>
      <w:r>
        <w:t xml:space="preserve">::: note Basic Note
  Check this out.
:::</w:t>
      </w:r>
    </w:p>
    <w:p>
      <w:r>
        <w:t xml:space="preserve">NOTE</w:t>
      </w:r>
    </w:p>
    <w:p>
      <w:r>
        <w:t xml:space="preserve">Check this out.</w:t>
      </w:r>
    </w:p>
    <w:p>
      <w:r>
        <w:t xml:space="preserve">NOTE</w:t>
      </w:r>
    </w:p>
    <w:p>
      <w:r>
        <w:t xml:space="preserve">Here’s another.</w:t>
      </w:r>
    </w:p>
    <w:p>
      <w:r>
        <w:t xml:space="preserve">NOTE</w:t>
      </w:r>
    </w:p>
    <w:p>
      <w:r>
        <w:t xml:space="preserve">And one more!</w:t>
      </w:r>
    </w:p>
    <w:p>
      <w:r>
        <w:t xml:space="preserve">NOTE</w:t>
      </w:r>
    </w:p>
    <w:p>
      <w:r>
        <w:t xml:space="preserve">One last note!!!</w:t>
      </w:r>
    </w:p>
    <w:p>
      <w:r>
        <w:t xml:space="preserve">::: issue Issue Notice
  I take issue with that, kind sir.
:::</w:t>
      </w:r>
    </w:p>
    <w:p>
      <w:r>
        <w:t xml:space="preserve">ISSUE</w:t>
      </w:r>
    </w:p>
    <w:p>
      <w:r>
        <w:t xml:space="preserve">I take issue with that, kind sir.</w:t>
      </w:r>
    </w:p>
    <w:p>
      <w:r>
        <w:t xml:space="preserve">::: warning Warning Notice
  Houston, I think we have a problem
:::</w:t>
      </w:r>
    </w:p>
    <w:p>
      <w:r>
        <w:t xml:space="preserve">WARNING</w:t>
      </w:r>
    </w:p>
    <w:p>
      <w:r>
        <w:t xml:space="preserve">Houston, I think we have a problem</w:t>
      </w:r>
    </w:p>
    <w:p>
      <w:r>
        <w:t xml:space="preserve">::: todo Really Important
  Get this done!
:::</w:t>
      </w:r>
    </w:p>
    <w:p>
      <w:r>
        <w:t xml:space="preserve">TODO</w:t>
      </w:r>
    </w:p>
    <w:p>
      <w:r>
        <w:t xml:space="preserve">Get this done!</w:t>
      </w:r>
    </w:p>
    <w:p>
      <w:r>
        <w:t xml:space="preserve">::: example Code Example
  Put your code block here
:::</w:t>
      </w:r>
    </w:p>
    <w:p>
      <w:r>
        <w:t xml:space="preserve">EXAMPLE</w:t>
      </w:r>
    </w:p>
    <w:p>
      <w:r>
        <w:t xml:space="preserve">// Some comment in JSON</w:t>
      </w:r>
    </w:p>
    <w:p>
      <w:r>
        <w:t xml:space="preserve">{</w:t>
      </w:r>
    </w:p>
    <w:p>
      <w:r>
        <w:t xml:space="preserve">"foo"</w:t>
      </w:r>
    </w:p>
    <w:p>
      <w:r>
        <w:t xml:space="preserve">:</w:t>
      </w:r>
    </w:p>
    <w:p>
      <w:r>
        <w:t xml:space="preserve">"bar"</w:t>
      </w:r>
    </w:p>
    <w:p>
      <w:r>
        <w:t xml:space="preserve">,</w:t>
      </w:r>
    </w:p>
    <w:p>
      <w:r>
        <w:t xml:space="preserve">"baz"</w:t>
      </w:r>
    </w:p>
    <w:p>
      <w:r>
        <w:t xml:space="preserve">:</w:t>
      </w:r>
    </w:p>
    <w:p>
      <w:r>
        <w:t xml:space="preserve">2</w:t>
      </w:r>
    </w:p>
    <w:p>
      <w:r>
        <w:t xml:space="preserve">}</w:t>
      </w:r>
    </w:p>
    <w:p>
      <w:pPr>
        <w:pStyle w:val="Heading3"/>
      </w:pPr>
      <w:r>
        <w:t xml:space="preserve">Content Insertion</w:t>
      </w:r>
    </w:p>
    <w:p>
      <w:r>
        <w:t xml:space="preserve">Use the following format to pull in content from other files in your project:</w:t>
      </w:r>
    </w:p>
    <w:p>
      <w:r>
        <w:t xml:space="preserve">This text has been inserted here from another file: [[insert: assets/test.text]]</w:t>
      </w:r>
    </w:p>
    <w:p>
      <w:r>
        <w:t xml:space="preserve">This text has been inserted here from another file: Beam me in, Scotty!</w:t>
      </w:r>
    </w:p>
    <w:p>
      <w:r>
        <w:t xml:space="preserve">You can even insert content within more complex blocks, like the JSON object below which is being pulled in and rendered in a syntax-highlighted example block:</w:t>
      </w:r>
    </w:p>
    <w:p>
      <w:r>
        <w:t xml:space="preserve">::: example Code Example
```json
[[insert: assets/test.json]]
```
:::</w:t>
      </w:r>
    </w:p>
    <w:p>
      <w:r>
        <w:t xml:space="preserve">EXAMPLE</w:t>
      </w:r>
    </w:p>
    <w:p>
      <w:r>
        <w:t xml:space="preserve">{</w:t>
      </w:r>
    </w:p>
    <w:p>
      <w:r>
        <w:t xml:space="preserve">"foo"</w:t>
      </w:r>
    </w:p>
    <w:p>
      <w:r>
        <w:t xml:space="preserve">:</w:t>
      </w:r>
    </w:p>
    <w:p>
      <w:r>
        <w:t xml:space="preserve">{</w:t>
      </w:r>
    </w:p>
    <w:p>
      <w:r>
        <w:t xml:space="preserve">"bar"</w:t>
      </w:r>
    </w:p>
    <w:p>
      <w:r>
        <w:t xml:space="preserve">:</w:t>
      </w:r>
    </w:p>
    <w:p>
      <w:r>
        <w:t xml:space="preserve">1</w:t>
      </w:r>
    </w:p>
    <w:p>
      <w:r>
        <w:t xml:space="preserve">}</w:t>
      </w:r>
    </w:p>
    <w:p>
      <w:r>
        <w:t xml:space="preserve">}</w:t>
      </w:r>
    </w:p>
    <w:p>
      <w:pPr>
        <w:pStyle w:val="Heading3"/>
      </w:pPr>
      <w:r>
        <w:t xml:space="preserve">Tables</w:t>
      </w:r>
    </w:p>
    <w:p>
      <w:r>
        <w:t xml:space="preserve">|              Stage | Direct Products | ATP Yields |
| -----------------: | --------------: | ---------: |
|         Glycolysis |           2 ATP |            |
|                 ^^ |          2 NADH |   3--5 ATP |
| Pyruvaye oxidation |          2 NADH |      5 ATP |
|  Citric acid cycle |           2 ATP |            |
|                 ^^ |          6 NADH |     15 ATP |
|                 ^^ |         2 FADH2 |      3 ATP |
|     **30--32** ATP |                 |            |
[Net ATP yields per hexose]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3.333333333333336%"/>
          </w:tcPr>
          <w:p>
            <w:r>
              <w:t xml:space="preserve">Stage</w:t>
            </w:r>
          </w:p>
        </w:tc>
        <w:tc>
          <w:tcPr>
            <w:tcW w:type="pct" w:w="33.333333333333336%"/>
          </w:tcPr>
          <w:p>
            <w:r>
              <w:t xml:space="preserve">Direct Products</w:t>
            </w:r>
          </w:p>
        </w:tc>
        <w:tc>
          <w:tcPr>
            <w:tcW w:type="pct" w:w="33.333333333333336%"/>
          </w:tcPr>
          <w:p>
            <w:r>
              <w:t xml:space="preserve">ATP Yields</w:t>
            </w:r>
          </w:p>
        </w:tc>
      </w:tr>
      <w:tr>
        <w:tc>
          <w:tcPr>
            <w:tcW w:type="pct" w:w="33.333333333333336%"/>
          </w:tcPr>
          <w:p>
            <w:r>
              <w:t xml:space="preserve">Glycolysis</w:t>
            </w:r>
          </w:p>
        </w:tc>
        <w:tc>
          <w:tcPr>
            <w:tcW w:type="pct" w:w="33.333333333333336%"/>
          </w:tcPr>
          <w:p>
            <w:r>
              <w:t xml:space="preserve">2 ATP</w:t>
            </w:r>
          </w:p>
        </w:tc>
        <w:tc>
          <w:tcPr>
            <w:tcW w:type="pct" w:w="33.333333333333336%"/>
          </w:tcPr>
          <w:p/>
        </w:tc>
      </w:tr>
      <w:tr>
        <w:tc>
          <w:tcPr>
            <w:tcW w:type="pct" w:w="50%"/>
          </w:tcPr>
          <w:p>
            <w:r>
              <w:t xml:space="preserve">2 NADH</w:t>
            </w:r>
          </w:p>
        </w:tc>
        <w:tc>
          <w:tcPr>
            <w:tcW w:type="pct" w:w="50%"/>
          </w:tcPr>
          <w:p>
            <w:r>
              <w:t xml:space="preserve">3–5 ATP</w:t>
            </w:r>
          </w:p>
        </w:tc>
      </w:tr>
      <w:tr>
        <w:tc>
          <w:tcPr>
            <w:tcW w:type="pct" w:w="33.333333333333336%"/>
          </w:tcPr>
          <w:p>
            <w:r>
              <w:t xml:space="preserve">Pyruvaye oxidation</w:t>
            </w:r>
          </w:p>
        </w:tc>
        <w:tc>
          <w:tcPr>
            <w:tcW w:type="pct" w:w="33.333333333333336%"/>
          </w:tcPr>
          <w:p>
            <w:r>
              <w:t xml:space="preserve">2 NADH</w:t>
            </w:r>
          </w:p>
        </w:tc>
        <w:tc>
          <w:tcPr>
            <w:tcW w:type="pct" w:w="33.333333333333336%"/>
          </w:tcPr>
          <w:p>
            <w:r>
              <w:t xml:space="preserve">5 ATP</w:t>
            </w:r>
          </w:p>
        </w:tc>
      </w:tr>
      <w:tr>
        <w:tc>
          <w:tcPr>
            <w:tcW w:type="pct" w:w="33.333333333333336%"/>
          </w:tcPr>
          <w:p>
            <w:r>
              <w:t xml:space="preserve">Citric acid cycle</w:t>
            </w:r>
          </w:p>
        </w:tc>
        <w:tc>
          <w:tcPr>
            <w:tcW w:type="pct" w:w="33.333333333333336%"/>
          </w:tcPr>
          <w:p>
            <w:r>
              <w:t xml:space="preserve">2 ATP</w:t>
            </w:r>
          </w:p>
        </w:tc>
        <w:tc>
          <w:tcPr>
            <w:tcW w:type="pct" w:w="33.333333333333336%"/>
          </w:tcPr>
          <w:p/>
        </w:tc>
      </w:tr>
      <w:tr>
        <w:tc>
          <w:tcPr>
            <w:tcW w:type="pct" w:w="50%"/>
          </w:tcPr>
          <w:p>
            <w:r>
              <w:t xml:space="preserve">6 NADH</w:t>
            </w:r>
          </w:p>
        </w:tc>
        <w:tc>
          <w:tcPr>
            <w:tcW w:type="pct" w:w="50%"/>
          </w:tcPr>
          <w:p>
            <w:r>
              <w:t xml:space="preserve">15 ATP</w:t>
            </w:r>
          </w:p>
        </w:tc>
      </w:tr>
      <w:tr>
        <w:tc>
          <w:tcPr>
            <w:tcW w:type="pct" w:w="50%"/>
          </w:tcPr>
          <w:p>
            <w:r>
              <w:t xml:space="preserve">2 FADH2</w:t>
            </w:r>
          </w:p>
        </w:tc>
        <w:tc>
          <w:tcPr>
            <w:tcW w:type="pct" w:w="50%"/>
          </w:tcPr>
          <w:p>
            <w:r>
              <w:t xml:space="preserve">3 ATP</w:t>
            </w:r>
          </w:p>
        </w:tc>
      </w:tr>
      <w:tr>
        <w:tc>
          <w:tcPr>
            <w:tcW w:type="pct" w:w="33.333333333333336%"/>
          </w:tcPr>
          <w:p>
            <w:r>
              <w:t xml:space="preserve">30–32 ATP</w:t>
            </w:r>
          </w:p>
        </w:tc>
        <w:tc>
          <w:tcPr>
            <w:tcW w:type="pct" w:w="33.333333333333336%"/>
          </w:tcPr>
          <w:p/>
        </w:tc>
        <w:tc>
          <w:tcPr>
            <w:tcW w:type="pct" w:w="33.333333333333336%"/>
          </w:tcPr>
          <w:p/>
        </w:tc>
      </w:tr>
    </w:tbl>
    <w:p>
      <w:r>
        <w:t xml:space="preserve">|     |     |     |     |     |     |     |     |
| --- | --- | --- | --- | --- | --- | --- | --- |
| ♜   |     | ♝   | ♛   | ♚   | ♝   | ♞   | ♜   |
|     | ♟   | ♟   | ♟   |     | ♟   | ♟   | ♟   |
| ♟   |     | ♞   |     |     |     |     |     |
|     | ♗   |     |     | ♟   |     |     |     |
|     |     |     |     | ♙   |     |     |     |
|     |     |     |     |     | ♘   |     |     |
| ♙   | ♙   | ♙   | ♙   |     | ♙   | ♙   | ♙   |
| ♖   | ♘   | ♗   | ♕   | ♔   |     |     | ♖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tblGrid>
      <w:tr>
        <w:tc>
          <w:tcPr>
            <w:tcW w:type="pct" w:w="12.5%"/>
          </w:tcPr>
          <w:p/>
        </w:tc>
        <w:tc>
          <w:tcPr>
            <w:tcW w:type="pct" w:w="12.5%"/>
          </w:tcPr>
          <w:p/>
        </w:tc>
        <w:tc>
          <w:tcPr>
            <w:tcW w:type="pct" w:w="12.5%"/>
          </w:tcPr>
          <w:p/>
        </w:tc>
        <w:tc>
          <w:tcPr>
            <w:tcW w:type="pct" w:w="12.5%"/>
          </w:tcPr>
          <w:p/>
        </w:tc>
        <w:tc>
          <w:tcPr>
            <w:tcW w:type="pct" w:w="12.5%"/>
          </w:tcPr>
          <w:p/>
        </w:tc>
        <w:tc>
          <w:tcPr>
            <w:tcW w:type="pct" w:w="12.5%"/>
          </w:tcPr>
          <w:p/>
        </w:tc>
        <w:tc>
          <w:tcPr>
            <w:tcW w:type="pct" w:w="12.5%"/>
          </w:tcPr>
          <w:p/>
        </w:tc>
        <w:tc>
          <w:tcPr>
            <w:tcW w:type="pct" w:w="12.5%"/>
          </w:tcPr>
          <w:p/>
        </w:tc>
      </w:tr>
      <w:tr>
        <w:tc>
          <w:tcPr>
            <w:tcW w:type="pct" w:w="12.5%"/>
          </w:tcPr>
          <w:p>
            <w:r>
              <w:t xml:space="preserve">♜</w:t>
            </w:r>
          </w:p>
        </w:tc>
        <w:tc>
          <w:tcPr>
            <w:tcW w:type="pct" w:w="12.5%"/>
          </w:tcP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r>
      <w:tr>
        <w:tc>
          <w:tcPr>
            <w:tcW w:type="pct" w:w="12.5%"/>
          </w:tcPr>
          <w:p/>
        </w:tc>
        <w:tc>
          <w:tcPr>
            <w:tcW w:type="pct" w:w="12.5%"/>
          </w:tcPr>
          <w:p>
            <w:r>
              <w:t xml:space="preserve">♟</w:t>
            </w:r>
          </w:p>
        </w:tc>
        <w:tc>
          <w:tcPr>
            <w:tcW w:type="pct" w:w="12.5%"/>
          </w:tcPr>
          <w:p>
            <w:r>
              <w:t xml:space="preserve">♟</w:t>
            </w:r>
          </w:p>
        </w:tc>
        <w:tc>
          <w:tcPr>
            <w:tcW w:type="pct" w:w="12.5%"/>
          </w:tcPr>
          <w:p>
            <w:r>
              <w:t xml:space="preserve">♟</w:t>
            </w:r>
          </w:p>
        </w:tc>
        <w:tc>
          <w:tcPr>
            <w:tcW w:type="pct" w:w="12.5%"/>
          </w:tcPr>
          <w:p/>
        </w:tc>
        <w:tc>
          <w:tcPr>
            <w:tcW w:type="pct" w:w="12.5%"/>
          </w:tcPr>
          <w:p>
            <w:r>
              <w:t xml:space="preserve">♟</w:t>
            </w:r>
          </w:p>
        </w:tc>
        <w:tc>
          <w:tcPr>
            <w:tcW w:type="pct" w:w="12.5%"/>
          </w:tcPr>
          <w:p>
            <w:r>
              <w:t xml:space="preserve">♟</w:t>
            </w:r>
          </w:p>
        </w:tc>
        <w:tc>
          <w:tcPr>
            <w:tcW w:type="pct" w:w="12.5%"/>
          </w:tcPr>
          <w:p>
            <w:r>
              <w:t xml:space="preserve">♟</w:t>
            </w:r>
          </w:p>
        </w:tc>
      </w:tr>
      <w:tr>
        <w:tc>
          <w:tcPr>
            <w:tcW w:type="pct" w:w="12.5%"/>
          </w:tcPr>
          <w:p>
            <w:r>
              <w:t xml:space="preserve">♟</w:t>
            </w:r>
          </w:p>
        </w:tc>
        <w:tc>
          <w:tcPr>
            <w:tcW w:type="pct" w:w="12.5%"/>
          </w:tcPr>
          <w:p/>
        </w:tc>
        <w:tc>
          <w:tcPr>
            <w:tcW w:type="pct" w:w="12.5%"/>
          </w:tcPr>
          <w:p>
            <w:r>
              <w:t xml:space="preserve">♞</w:t>
            </w:r>
          </w:p>
        </w:tc>
        <w:tc>
          <w:tcPr>
            <w:tcW w:type="pct" w:w="12.5%"/>
          </w:tcPr>
          <w:p/>
        </w:tc>
        <w:tc>
          <w:tcPr>
            <w:tcW w:type="pct" w:w="12.5%"/>
          </w:tcPr>
          <w:p/>
        </w:tc>
        <w:tc>
          <w:tcPr>
            <w:tcW w:type="pct" w:w="12.5%"/>
          </w:tcPr>
          <w:p/>
        </w:tc>
        <w:tc>
          <w:tcPr>
            <w:tcW w:type="pct" w:w="12.5%"/>
          </w:tcPr>
          <w:p/>
        </w:tc>
        <w:tc>
          <w:tcPr>
            <w:tcW w:type="pct" w:w="12.5%"/>
          </w:tcPr>
          <w:p/>
        </w:tc>
      </w:tr>
      <w:tr>
        <w:tc>
          <w:tcPr>
            <w:tcW w:type="pct" w:w="12.5%"/>
          </w:tcPr>
          <w:p/>
        </w:tc>
        <w:tc>
          <w:tcPr>
            <w:tcW w:type="pct" w:w="12.5%"/>
          </w:tcPr>
          <w:p>
            <w:r>
              <w:t xml:space="preserve">♗</w:t>
            </w:r>
          </w:p>
        </w:tc>
        <w:tc>
          <w:tcPr>
            <w:tcW w:type="pct" w:w="12.5%"/>
          </w:tcPr>
          <w:p/>
        </w:tc>
        <w:tc>
          <w:tcPr>
            <w:tcW w:type="pct" w:w="12.5%"/>
          </w:tcPr>
          <w:p/>
        </w:tc>
        <w:tc>
          <w:tcPr>
            <w:tcW w:type="pct" w:w="12.5%"/>
          </w:tcPr>
          <w:p>
            <w:r>
              <w:t xml:space="preserve">♟</w:t>
            </w:r>
          </w:p>
        </w:tc>
        <w:tc>
          <w:tcPr>
            <w:tcW w:type="pct" w:w="12.5%"/>
          </w:tcPr>
          <w:p/>
        </w:tc>
        <w:tc>
          <w:tcPr>
            <w:tcW w:type="pct" w:w="12.5%"/>
          </w:tcPr>
          <w:p/>
        </w:tc>
        <w:tc>
          <w:tcPr>
            <w:tcW w:type="pct" w:w="12.5%"/>
          </w:tcPr>
          <w:p/>
        </w:tc>
      </w:tr>
      <w:tr>
        <w:tc>
          <w:tcPr>
            <w:tcW w:type="pct" w:w="12.5%"/>
          </w:tcPr>
          <w:p/>
        </w:tc>
        <w:tc>
          <w:tcPr>
            <w:tcW w:type="pct" w:w="12.5%"/>
          </w:tcPr>
          <w:p/>
        </w:tc>
        <w:tc>
          <w:tcPr>
            <w:tcW w:type="pct" w:w="12.5%"/>
          </w:tcPr>
          <w:p/>
        </w:tc>
        <w:tc>
          <w:tcPr>
            <w:tcW w:type="pct" w:w="12.5%"/>
          </w:tcPr>
          <w:p/>
        </w:tc>
        <w:tc>
          <w:tcPr>
            <w:tcW w:type="pct" w:w="12.5%"/>
          </w:tcPr>
          <w:p>
            <w:r>
              <w:t xml:space="preserve">♙</w:t>
            </w:r>
          </w:p>
        </w:tc>
        <w:tc>
          <w:tcPr>
            <w:tcW w:type="pct" w:w="12.5%"/>
          </w:tcPr>
          <w:p/>
        </w:tc>
        <w:tc>
          <w:tcPr>
            <w:tcW w:type="pct" w:w="12.5%"/>
          </w:tcPr>
          <w:p/>
        </w:tc>
        <w:tc>
          <w:tcPr>
            <w:tcW w:type="pct" w:w="12.5%"/>
          </w:tcPr>
          <w:p/>
        </w:tc>
      </w:tr>
      <w:tr>
        <w:tc>
          <w:tcPr>
            <w:tcW w:type="pct" w:w="12.5%"/>
          </w:tcPr>
          <w:p/>
        </w:tc>
        <w:tc>
          <w:tcPr>
            <w:tcW w:type="pct" w:w="12.5%"/>
          </w:tcPr>
          <w:p/>
        </w:tc>
        <w:tc>
          <w:tcPr>
            <w:tcW w:type="pct" w:w="12.5%"/>
          </w:tcPr>
          <w:p/>
        </w:tc>
        <w:tc>
          <w:tcPr>
            <w:tcW w:type="pct" w:w="12.5%"/>
          </w:tcPr>
          <w:p/>
        </w:tc>
        <w:tc>
          <w:tcPr>
            <w:tcW w:type="pct" w:w="12.5%"/>
          </w:tcPr>
          <w:p/>
        </w:tc>
        <w:tc>
          <w:tcPr>
            <w:tcW w:type="pct" w:w="12.5%"/>
          </w:tcPr>
          <w:p>
            <w:r>
              <w:t xml:space="preserve">♘</w:t>
            </w:r>
          </w:p>
        </w:tc>
        <w:tc>
          <w:tcPr>
            <w:tcW w:type="pct" w:w="12.5%"/>
          </w:tcPr>
          <w:p/>
        </w:tc>
        <w:tc>
          <w:tcPr>
            <w:tcW w:type="pct" w:w="12.5%"/>
          </w:tcPr>
          <w:p/>
        </w:tc>
      </w:tr>
      <w:tr>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tc>
        <w:tc>
          <w:tcPr>
            <w:tcW w:type="pct" w:w="12.5%"/>
          </w:tcPr>
          <w:p>
            <w:r>
              <w:t xml:space="preserve">♙</w:t>
            </w:r>
          </w:p>
        </w:tc>
        <w:tc>
          <w:tcPr>
            <w:tcW w:type="pct" w:w="12.5%"/>
          </w:tcPr>
          <w:p>
            <w:r>
              <w:t xml:space="preserve">♙</w:t>
            </w:r>
          </w:p>
        </w:tc>
        <w:tc>
          <w:tcPr>
            <w:tcW w:type="pct" w:w="12.5%"/>
          </w:tcPr>
          <w:p>
            <w:r>
              <w:t xml:space="preserve">♙</w:t>
            </w:r>
          </w:p>
        </w:tc>
      </w:tr>
      <w:tr>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r>
              <w:t xml:space="preserve">♔</w:t>
            </w:r>
          </w:p>
        </w:tc>
        <w:tc>
          <w:tcPr>
            <w:tcW w:type="pct" w:w="12.5%"/>
          </w:tcPr>
          <w:p/>
        </w:tc>
        <w:tc>
          <w:tcPr>
            <w:tcW w:type="pct" w:w="12.5%"/>
          </w:tcPr>
          <w:p/>
        </w:tc>
        <w:tc>
          <w:tcPr>
            <w:tcW w:type="pct" w:w="12.5%"/>
          </w:tcPr>
          <w:p>
            <w:r>
              <w:t xml:space="preserve">♖</w:t>
            </w:r>
          </w:p>
        </w:tc>
      </w:tr>
    </w:tbl>
    <w:p>
      <w:pPr>
        <w:pStyle w:val="Heading3"/>
      </w:pPr>
      <w:r>
        <w:t xml:space="preserve">Sequence Diagrams</w:t>
      </w:r>
    </w:p>
    <w:p>
      <w:r>
        <w:t xml:space="preserve">```mermaid
sequenceDiagram
  Alice -&gt;&gt; Bob: Hello Bob, how are you?
  Bob--&gt;&gt;John: How about you John?
  Bob--x Alice: I am good thanks!
  Bob-x John: I am good thanks!
  Note right of John: Bob thinks a long</w:t>
      </w:r>
    </w:p>
    <w:p>
      <w:r>
        <w:t xml:space="preserve">long time, so long</w:t>
      </w:r>
    </w:p>
    <w:p>
      <w:r>
        <w:t xml:space="preserve">that the text does</w:t>
      </w:r>
    </w:p>
    <w:p>
      <w:r>
        <w:t xml:space="preserve">not fit on a row.
  Bob--&gt;Alice: Checking with John...
  Alice-&gt;John: Yes... John, how are you?
```</w:t>
      </w:r>
    </w:p>
    <w:p>
      <w:r>
        <w:t xml:space="preserve">sequenceDiagram
  Alice -&gt;&gt; Bob: Hello Bob, how are you?
  Bob--&gt;&gt;John: How about you John?
  Bob--x Alice: I am good thanks!
  Bob-x John: I am good thanks!
  Note right of John: Bob thinks a long</w:t>
      </w:r>
    </w:p>
    <w:p>
      <w:r>
        <w:t xml:space="preserve">long time, so long</w:t>
      </w:r>
    </w:p>
    <w:p>
      <w:r>
        <w:t xml:space="preserve">that the text does</w:t>
      </w:r>
    </w:p>
    <w:p>
      <w:r>
        <w:t xml:space="preserve">not fit on a row.
  Bob--&gt;Alice: Checking with John...
  Alice-&gt;John: Yes... John, how are you?</w:t>
      </w:r>
    </w:p>
    <w:p>
      <w:pPr>
        <w:pStyle w:val="Heading3"/>
      </w:pPr>
      <w:r>
        <w:t xml:space="preserve">Flows</w:t>
      </w:r>
    </w:p>
    <w:p>
      <w:r>
        <w:t xml:space="preserve">```mermaid
graph TD
  A[Start] --&gt; B{Is it?}
  B --&gt;|Yes| C[OK]
  C --&gt; D[Rethink]
  D --&gt; B
  B --&gt;|No| E[End]
```</w:t>
      </w:r>
    </w:p>
    <w:p>
      <w:r>
        <w:t xml:space="preserve">graph TD
  A[Start] --&gt; B{Is it?}
  B --&gt;|Yes| C[OK]
  C --&gt; D[Rethink]
  D --&gt; B
  B --&gt;|No| E[End]</w:t>
      </w:r>
    </w:p>
    <w:p>
      <w:pPr>
        <w:pStyle w:val="Heading3"/>
      </w:pPr>
      <w:r>
        <w:t xml:space="preserve">Charts</w:t>
      </w:r>
    </w:p>
    <w:p>
      <w:r>
        <w:t xml:space="preserve">```js
{
  "type": "pie",
  "data": {
    "labels": [
      "Red",
      "Blue",
      "Yellow"
    ],
    "datasets": [
      {
        "data": [
          300,
          50,
          100
        ],
        "backgroundColor": [
          "#FF6384",
          "#36A2EB",
          "#FFCE56"
        ],
        "hoverBackgroundColor": [
          "#FF6384",
          "#36A2EB",
          "#FFCE56"
        ]
      }
    ]
  }
}
```</w:t>
      </w:r>
    </w:p>
    <w:p>
      <w:r>
        <w:t xml:space="preserve">{</w:t>
      </w:r>
    </w:p>
    <w:p>
      <w:r>
        <w:t xml:space="preserve">"type"</w:t>
      </w:r>
    </w:p>
    <w:p>
      <w:r>
        <w:t xml:space="preserve">:</w:t>
      </w:r>
    </w:p>
    <w:p>
      <w:r>
        <w:t xml:space="preserve">"pie"</w:t>
      </w:r>
    </w:p>
    <w:p>
      <w:r>
        <w:t xml:space="preserve">,</w:t>
      </w:r>
    </w:p>
    <w:p>
      <w:r>
        <w:t xml:space="preserve">"data"</w:t>
      </w:r>
    </w:p>
    <w:p>
      <w:r>
        <w:t xml:space="preserve">:</w:t>
      </w:r>
    </w:p>
    <w:p>
      <w:r>
        <w:t xml:space="preserve">{</w:t>
      </w:r>
    </w:p>
    <w:p>
      <w:r>
        <w:t xml:space="preserve">"labels"</w:t>
      </w:r>
    </w:p>
    <w:p>
      <w:r>
        <w:t xml:space="preserve">:</w:t>
      </w:r>
    </w:p>
    <w:p>
      <w:r>
        <w:t xml:space="preserve">[</w:t>
      </w:r>
    </w:p>
    <w:p>
      <w:r>
        <w:t xml:space="preserve">"Red"</w:t>
      </w:r>
    </w:p>
    <w:p>
      <w:r>
        <w:t xml:space="preserve">,</w:t>
      </w:r>
    </w:p>
    <w:p>
      <w:r>
        <w:t xml:space="preserve">"Blue"</w:t>
      </w:r>
    </w:p>
    <w:p>
      <w:r>
        <w:t xml:space="preserve">,</w:t>
      </w:r>
    </w:p>
    <w:p>
      <w:r>
        <w:t xml:space="preserve">"Yellow"</w:t>
      </w:r>
    </w:p>
    <w:p>
      <w:r>
        <w:t xml:space="preserve">]</w:t>
      </w:r>
    </w:p>
    <w:p>
      <w:r>
        <w:t xml:space="preserve">,</w:t>
      </w:r>
    </w:p>
    <w:p>
      <w:r>
        <w:t xml:space="preserve">"datasets"</w:t>
      </w:r>
    </w:p>
    <w:p>
      <w:r>
        <w:t xml:space="preserve">:</w:t>
      </w:r>
    </w:p>
    <w:p>
      <w:r>
        <w:t xml:space="preserve">[</w:t>
      </w:r>
    </w:p>
    <w:p>
      <w:r>
        <w:t xml:space="preserve">{</w:t>
      </w:r>
    </w:p>
    <w:p>
      <w:r>
        <w:t xml:space="preserve">"data"</w:t>
      </w:r>
    </w:p>
    <w:p>
      <w:r>
        <w:t xml:space="preserve">:</w:t>
      </w:r>
    </w:p>
    <w:p>
      <w:r>
        <w:t xml:space="preserve">[</w:t>
      </w:r>
    </w:p>
    <w:p>
      <w:r>
        <w:t xml:space="preserve">300</w:t>
      </w:r>
    </w:p>
    <w:p>
      <w:r>
        <w:t xml:space="preserve">,</w:t>
      </w:r>
    </w:p>
    <w:p>
      <w:r>
        <w:t xml:space="preserve">50</w:t>
      </w:r>
    </w:p>
    <w:p>
      <w:r>
        <w:t xml:space="preserve">,</w:t>
      </w:r>
    </w:p>
    <w:p>
      <w:r>
        <w:t xml:space="preserve">100</w:t>
      </w:r>
    </w:p>
    <w:p>
      <w:r>
        <w:t xml:space="preserve">]</w:t>
      </w:r>
    </w:p>
    <w:p>
      <w:r>
        <w:t xml:space="preserve">,</w:t>
      </w:r>
    </w:p>
    <w:p>
      <w:r>
        <w:t xml:space="preserve">"backgroundColor"</w:t>
      </w:r>
    </w:p>
    <w:p>
      <w:r>
        <w:t xml:space="preserve">:</w:t>
      </w:r>
    </w:p>
    <w:p>
      <w:r>
        <w:t xml:space="preserve">[</w:t>
      </w:r>
    </w:p>
    <w:p>
      <w:r>
        <w:t xml:space="preserve">"#FF6384"</w:t>
      </w:r>
    </w:p>
    <w:p>
      <w:r>
        <w:t xml:space="preserve">,</w:t>
      </w:r>
    </w:p>
    <w:p>
      <w:r>
        <w:t xml:space="preserve">"#36A2EB"</w:t>
      </w:r>
    </w:p>
    <w:p>
      <w:r>
        <w:t xml:space="preserve">,</w:t>
      </w:r>
    </w:p>
    <w:p>
      <w:r>
        <w:t xml:space="preserve">"#FFCE56"</w:t>
      </w:r>
    </w:p>
    <w:p>
      <w:r>
        <w:t xml:space="preserve">]</w:t>
      </w:r>
    </w:p>
    <w:p>
      <w:r>
        <w:t xml:space="preserve">,</w:t>
      </w:r>
    </w:p>
    <w:p>
      <w:r>
        <w:t xml:space="preserve">"hoverBackgroundColor"</w:t>
      </w:r>
    </w:p>
    <w:p>
      <w:r>
        <w:t xml:space="preserve">:</w:t>
      </w:r>
    </w:p>
    <w:p>
      <w:r>
        <w:t xml:space="preserve">[</w:t>
      </w:r>
    </w:p>
    <w:p>
      <w:r>
        <w:t xml:space="preserve">"#FF6384"</w:t>
      </w:r>
    </w:p>
    <w:p>
      <w:r>
        <w:t xml:space="preserve">,</w:t>
      </w:r>
    </w:p>
    <w:p>
      <w:r>
        <w:t xml:space="preserve">"#36A2EB"</w:t>
      </w:r>
    </w:p>
    <w:p>
      <w:r>
        <w:t xml:space="preserve">,</w:t>
      </w:r>
    </w:p>
    <w:p>
      <w:r>
        <w:t xml:space="preserve">"#FFCE56"</w:t>
      </w:r>
    </w:p>
    <w:p>
      <w:r>
        <w:t xml:space="preserve">]</w:t>
      </w:r>
    </w:p>
    <w:p>
      <w:r>
        <w:t xml:space="preserve">}</w:t>
      </w:r>
    </w:p>
    <w:p>
      <w:r>
        <w:t xml:space="preserve">]</w:t>
      </w:r>
    </w:p>
    <w:p>
      <w:r>
        <w:t xml:space="preserve">}</w:t>
      </w:r>
    </w:p>
    <w:p>
      <w:r>
        <w:t xml:space="preserve">}</w:t>
      </w:r>
    </w:p>
    <w:p>
      <w:pPr>
        <w:pStyle w:val="Heading3"/>
      </w:pPr>
      <w:r>
        <w:t xml:space="preserve">Syntax Highlighting</w:t>
      </w:r>
    </w:p>
    <w:p>
      <w:r>
        <w:t xml:space="preserve">```json
{
  "@context": "https://www.w3.org/ns/did/v1",
  "id": "did:example:123456789abcdefghi",
  "authentication": [{
    "id": "did:example:123456789abcdefghi#keys-1",
    "type": "RsaVerificationKey2018",
    "controller": "did:example:123456789abcdefghi",
    "publicKeyPem": "-----BEGIN PUBLIC KEY...END PUBLIC KEY-----\r\n"
  }],
  "service": [{
    "id":"did:example:123456789abcdefghi#vcs",
    "type": "VerifiableCredentialService",
    "serviceEndpoint": "https://example.com/vc/"
  }]
}
```</w:t>
      </w:r>
    </w:p>
    <w:p>
      <w:r>
        <w:t xml:space="preserve">{</w:t>
      </w:r>
    </w:p>
    <w:p>
      <w:r>
        <w:t xml:space="preserve">"@context"</w:t>
      </w:r>
    </w:p>
    <w:p>
      <w:r>
        <w:t xml:space="preserve">:</w:t>
      </w:r>
    </w:p>
    <w:p>
      <w:r>
        <w:t xml:space="preserve">"https://www.w3.org/ns/did/v1"</w:t>
      </w:r>
    </w:p>
    <w:p>
      <w:r>
        <w:t xml:space="preserve">,</w:t>
      </w:r>
    </w:p>
    <w:p>
      <w:r>
        <w:t xml:space="preserve">"id"</w:t>
      </w:r>
    </w:p>
    <w:p>
      <w:r>
        <w:t xml:space="preserve">:</w:t>
      </w:r>
    </w:p>
    <w:p>
      <w:r>
        <w:t xml:space="preserve">"did:example:123456789abcdefghi"</w:t>
      </w:r>
    </w:p>
    <w:p>
      <w:r>
        <w:t xml:space="preserve">,</w:t>
      </w:r>
    </w:p>
    <w:p>
      <w:r>
        <w:t xml:space="preserve">"authentication"</w:t>
      </w:r>
    </w:p>
    <w:p>
      <w:r>
        <w:t xml:space="preserve">:</w:t>
      </w:r>
    </w:p>
    <w:p>
      <w:r>
        <w:t xml:space="preserve">[</w:t>
      </w:r>
    </w:p>
    <w:p>
      <w:r>
        <w:t xml:space="preserve">{</w:t>
      </w:r>
    </w:p>
    <w:p>
      <w:r>
        <w:t xml:space="preserve">"id"</w:t>
      </w:r>
    </w:p>
    <w:p>
      <w:r>
        <w:t xml:space="preserve">:</w:t>
      </w:r>
    </w:p>
    <w:p>
      <w:r>
        <w:t xml:space="preserve">"did:example:123456789abcdefghi#keys-1"</w:t>
      </w:r>
    </w:p>
    <w:p>
      <w:r>
        <w:t xml:space="preserve">,</w:t>
      </w:r>
    </w:p>
    <w:p>
      <w:r>
        <w:t xml:space="preserve">"type"</w:t>
      </w:r>
    </w:p>
    <w:p>
      <w:r>
        <w:t xml:space="preserve">:</w:t>
      </w:r>
    </w:p>
    <w:p>
      <w:r>
        <w:t xml:space="preserve">"RsaVerificationKey2018"</w:t>
      </w:r>
    </w:p>
    <w:p>
      <w:r>
        <w:t xml:space="preserve">,</w:t>
      </w:r>
    </w:p>
    <w:p>
      <w:r>
        <w:t xml:space="preserve">"controller"</w:t>
      </w:r>
    </w:p>
    <w:p>
      <w:r>
        <w:t xml:space="preserve">:</w:t>
      </w:r>
    </w:p>
    <w:p>
      <w:r>
        <w:t xml:space="preserve">"did:example:123456789abcdefghi"</w:t>
      </w:r>
    </w:p>
    <w:p>
      <w:r>
        <w:t xml:space="preserve">,</w:t>
      </w:r>
    </w:p>
    <w:p>
      <w:r>
        <w:t xml:space="preserve">"publicKeyPem"</w:t>
      </w:r>
    </w:p>
    <w:p>
      <w:r>
        <w:t xml:space="preserve">:</w:t>
      </w:r>
    </w:p>
    <w:p>
      <w:r>
        <w:t xml:space="preserve">"-----BEGIN PUBLIC KEY...END PUBLIC KEY-----\r\n"</w:t>
      </w:r>
    </w:p>
    <w:p>
      <w:r>
        <w:t xml:space="preserve">}</w:t>
      </w:r>
    </w:p>
    <w:p>
      <w:r>
        <w:t xml:space="preserve">]</w:t>
      </w:r>
    </w:p>
    <w:p>
      <w:r>
        <w:t xml:space="preserve">,</w:t>
      </w:r>
    </w:p>
    <w:p>
      <w:r>
        <w:t xml:space="preserve">"service"</w:t>
      </w:r>
    </w:p>
    <w:p>
      <w:r>
        <w:t xml:space="preserve">:</w:t>
      </w:r>
    </w:p>
    <w:p>
      <w:r>
        <w:t xml:space="preserve">[</w:t>
      </w:r>
    </w:p>
    <w:p>
      <w:r>
        <w:t xml:space="preserve">{</w:t>
      </w:r>
    </w:p>
    <w:p>
      <w:r>
        <w:t xml:space="preserve">"id"</w:t>
      </w:r>
    </w:p>
    <w:p>
      <w:r>
        <w:t xml:space="preserve">:</w:t>
      </w:r>
    </w:p>
    <w:p>
      <w:r>
        <w:t xml:space="preserve">"did:example:123456789abcdefghi#vcs"</w:t>
      </w:r>
    </w:p>
    <w:p>
      <w:r>
        <w:t xml:space="preserve">,</w:t>
      </w:r>
    </w:p>
    <w:p>
      <w:r>
        <w:t xml:space="preserve">"type"</w:t>
      </w:r>
    </w:p>
    <w:p>
      <w:r>
        <w:t xml:space="preserve">:</w:t>
      </w:r>
    </w:p>
    <w:p>
      <w:r>
        <w:t xml:space="preserve">"VerifiableCredentialService"</w:t>
      </w:r>
    </w:p>
    <w:p>
      <w:r>
        <w:t xml:space="preserve">,</w:t>
      </w:r>
    </w:p>
    <w:p>
      <w:r>
        <w:t xml:space="preserve">"serviceEndpoint"</w:t>
      </w:r>
    </w:p>
    <w:p>
      <w:r>
        <w:t xml:space="preserve">:</w:t>
      </w:r>
    </w:p>
    <w:p>
      <w:r>
        <w:t xml:space="preserve">"https://example.com/vc/"</w:t>
      </w:r>
    </w:p>
    <w:p>
      <w:r>
        <w:t xml:space="preserve">}</w:t>
      </w:r>
    </w:p>
    <w:p>
      <w:r>
        <w:t xml:space="preserve">]</w:t>
      </w:r>
    </w:p>
    <w:p>
      <w:r>
        <w:t xml:space="preserve">}</w:t>
      </w:r>
    </w:p>
    <w:p>
      <w:pPr>
        <w:pStyle w:val="Heading3"/>
      </w:pPr>
      <w:r>
        <w:t xml:space="preserve">TeX Math Equations</w:t>
      </w:r>
    </w:p>
    <w:p>
      <w:r>
        <w:t xml:space="preserve">When the </w:t>
      </w:r>
      <w:r>
        <w:rPr>
          <w:rFonts w:ascii="Courier New" w:cs="Courier New" w:eastAsia="Courier New" w:hAnsi="Courier New"/>
        </w:rPr>
        <w:t xml:space="preserve">katex</w:t>
      </w:r>
      <w:r>
        <w:t xml:space="preserve"> option is enabled, the KaTeX math engine is used for TeX rendering. You can find a list of supported features and examples here: </w:t>
      </w:r>
      <w:r>
        <w:rPr>
          <w:u w:val="single"/>
          <w:color w:val="0000FF"/>
        </w:rPr>
        <w:t xml:space="preserve">https://katex.org/docs/supported.html</w:t>
      </w:r>
      <w:r>
        <w:t xml:space="preserve">.</w:t>
      </w:r>
    </w:p>
    <w:p>
      <w:r>
        <w:t xml:space="preserve">$$\begin{pmatrix}x_2 \ y_2 \end{pmatrix} =
\begin{pmatrix} A &amp; B \ C &amp; D \end{pmatrix}\cdot
\begin{pmatrix} x_1 \ y_1 \end{pmatrix}$$</w:t>
      </w:r>
    </w:p>
    <w:p>
      <w:r>
        <w:t xml:space="preserve">$$\def\arraystretch{1.5}
\begin{array}{c:c:c}
a &amp; b &amp; c \ \hline
d &amp; e &amp; f \
\hdashline
g &amp; h &amp; i
\end{array}$$</w:t>
      </w:r>
    </w:p>
    <w:p>
      <w:r>
        <w:t xml:space="preserve">$$
\underbrace{a+b+c}_{\text{Note: such math, much wow.}}
$$</w:t>
      </w:r>
    </w:p>
    <w:p>
      <w:pPr>
        <w:pStyle w:val="Heading3"/>
      </w:pPr>
      <w:r>
        <w:t xml:space="preserve">Tab Panels</w:t>
      </w:r>
    </w:p>
    <w:p>
      <w:r>
        <w:t xml:space="preserve">First Tab</w:t>
      </w:r>
    </w:p>
    <w:p>
      <w:r>
        <w:t xml:space="preserve">Second Tab</w:t>
      </w:r>
    </w:p>
    <w:p>
      <w:r>
        <w:t xml:space="preserve">{</w:t>
      </w:r>
    </w:p>
    <w:p>
      <w:r>
        <w:t xml:space="preserve">"foo"</w:t>
      </w:r>
    </w:p>
    <w:p>
      <w:r>
        <w:t xml:space="preserve">:</w:t>
      </w:r>
    </w:p>
    <w:p>
      <w:r>
        <w:t xml:space="preserve">"foo"</w:t>
      </w:r>
    </w:p>
    <w:p>
      <w:r>
        <w:t xml:space="preserve">,</w:t>
      </w:r>
    </w:p>
    <w:p>
      <w:r>
        <w:t xml:space="preserve">"baz"</w:t>
      </w:r>
    </w:p>
    <w:p>
      <w:r>
        <w:t xml:space="preserve">:</w:t>
      </w:r>
    </w:p>
    <w:p>
      <w:r>
        <w:t xml:space="preserve">1</w:t>
      </w:r>
    </w:p>
    <w:p>
      <w:r>
        <w:t xml:space="preserve">}</w:t>
      </w:r>
    </w:p>
    <w:p>
      <w:r>
        <w:t xml:space="preserve">{</w:t>
      </w:r>
    </w:p>
    <w:p>
      <w:r>
        <w:t xml:space="preserve">"foo"</w:t>
      </w:r>
    </w:p>
    <w:p>
      <w:r>
        <w:t xml:space="preserve">:</w:t>
      </w:r>
    </w:p>
    <w:p>
      <w:r>
        <w:t xml:space="preserve">"bar"</w:t>
      </w:r>
    </w:p>
    <w:p>
      <w:r>
        <w:t xml:space="preserve">,</w:t>
      </w:r>
    </w:p>
    <w:p>
      <w:r>
        <w:t xml:space="preserve">"baz"</w:t>
      </w:r>
    </w:p>
    <w:p>
      <w:r>
        <w:t xml:space="preserve">:</w:t>
      </w:r>
    </w:p>
    <w:p>
      <w:r>
        <w:t xml:space="preserve">2</w:t>
      </w:r>
    </w:p>
    <w:p>
      <w:r>
        <w:t xml:space="preserve">}</w:t>
      </w:r>
    </w:p>
    <w:p>
      <w:pPr>
        <w:pStyle w:val="Heading3"/>
      </w:pPr>
      <w:r>
        <w:t xml:space="preserve">Fancy Links</w:t>
      </w:r>
    </w:p>
    <w:p>
      <w:r>
        <w:t xml:space="preserve">Spec-Up automatically upgrades the links of certain sites, like GitHub. GitHub is the only supported site with Fancy Links right now, but we’ll be adding more as we go.</w:t>
      </w:r>
    </w:p>
    <w:p>
      <w:pPr>
        <w:pStyle w:val="Heading3"/>
      </w:pPr>
      <w:r>
        <w:t xml:space="preserve">GitHub</w:t>
      </w:r>
    </w:p>
    <w:p>
      <w:pPr>
        <w:pStyle w:val="ListParagraph"/>
        <w:numPr>
          <w:ilvl w:val="0"/>
          <w:numId w:val="1"/>
        </w:numPr>
      </w:pPr>
      <w:r>
        <w:t xml:space="preserve">Issues
Source: https://github.com/decentralized-identity/presentation-exchange/issues/119
Render: https://github.com/decentralized-identity/presentation-exchange/issues/119</w:t>
      </w:r>
    </w:p>
    <w:p>
      <w:pPr>
        <w:pStyle w:val="ListParagraph"/>
        <w:numPr>
          <w:ilvl w:val="0"/>
          <w:numId w:val="1"/>
        </w:numPr>
      </w:pPr>
      <w:r>
        <w:t xml:space="preserve">Pull Requests
Source: https://github.com/decentralized-identity/sidetree/pull/863
Render: https://github.com/decentralized-identity/sidetree/pull/863</w:t>
      </w:r>
    </w:p>
    <w:p>
      <w:pPr>
        <w:pStyle w:val="ListParagraph"/>
        <w:numPr>
          <w:ilvl w:val="0"/>
          <w:numId w:val="1"/>
        </w:numPr>
      </w:pPr>
      <w:r>
        <w:t xml:space="preserve">Releases
Source: https://github.com/decentralized-identity/sidetree/releases/tag/v0.9.1
Render: https://github.com/decentralized-identity/sidetree/releases/tag/v0.9.1</w:t>
      </w:r>
    </w:p>
    <w:p>
      <w:pPr>
        <w:pStyle w:val="ListParagraph"/>
        <w:numPr>
          <w:ilvl w:val="0"/>
          <w:numId w:val="1"/>
        </w:numPr>
      </w:pPr>
      <w:r>
        <w:t xml:space="preserve">Projects
Source: https://github.com/decentralized-identity/sidetree/projects/1
Render: https://github.com/decentralized-identity/sidetree/projects/1</w:t>
      </w:r>
    </w:p>
    <w:p>
      <w:pPr>
        <w:pStyle w:val="Heading2"/>
      </w:pPr>
      <w:r>
        <w:t xml:space="preserve">Outro</w:t>
      </w:r>
    </w:p>
    <w:p>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2025-10-19T20:12:40.034Z</dcterms:created>
  <dcterms:modified xsi:type="dcterms:W3CDTF">2025-10-19T20:12:40.034Z</dcterms:modified>
</cp:coreProperties>
</file>

<file path=docProps/custom.xml><?xml version="1.0" encoding="utf-8"?>
<Properties xmlns="http://schemas.openxmlformats.org/officeDocument/2006/custom-properties" xmlns:vt="http://schemas.openxmlformats.org/officeDocument/2006/docPropsVTypes"/>
</file>