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0C" w:rsidRPr="006B68CE" w:rsidRDefault="00E30559" w:rsidP="00493F4A">
      <w:pPr>
        <w:rPr>
          <w:b/>
        </w:rPr>
      </w:pPr>
      <w:r w:rsidRPr="006B68CE">
        <w:rPr>
          <w:rFonts w:hint="eastAsia"/>
          <w:b/>
        </w:rPr>
        <w:t>신혼이혼보다 황혼이혼이 더 많은 추세가 지속되고 있다.</w:t>
      </w:r>
      <w:r w:rsidRPr="006B68CE">
        <w:rPr>
          <w:b/>
        </w:rPr>
        <w:t xml:space="preserve"> </w:t>
      </w:r>
      <w:r w:rsidRPr="006B68CE">
        <w:rPr>
          <w:rFonts w:hint="eastAsia"/>
          <w:b/>
        </w:rPr>
        <w:t xml:space="preserve">서울시의 이혼현황을 </w:t>
      </w:r>
      <w:r w:rsidR="00493F4A" w:rsidRPr="006B68CE">
        <w:rPr>
          <w:rFonts w:hint="eastAsia"/>
          <w:b/>
        </w:rPr>
        <w:t>데이터분석을 통해 알아보려 한다.</w:t>
      </w:r>
      <w:r w:rsidR="00493F4A" w:rsidRPr="006B68CE">
        <w:rPr>
          <w:b/>
        </w:rPr>
        <w:t xml:space="preserve"> </w:t>
      </w:r>
      <w:r w:rsidR="00493F4A" w:rsidRPr="006B68CE">
        <w:rPr>
          <w:rFonts w:hint="eastAsia"/>
          <w:b/>
        </w:rPr>
        <w:t>서</w:t>
      </w:r>
      <w:r w:rsidR="00696DB9" w:rsidRPr="006B68CE">
        <w:rPr>
          <w:rFonts w:hint="eastAsia"/>
          <w:b/>
        </w:rPr>
        <w:t xml:space="preserve">울시 열린 데이터광장에서 </w:t>
      </w:r>
      <w:r w:rsidR="00696DB9" w:rsidRPr="006B68CE">
        <w:rPr>
          <w:b/>
        </w:rPr>
        <w:t>혼인지속기간별 이혼건수</w:t>
      </w:r>
      <w:r w:rsidR="00696DB9" w:rsidRPr="006B68CE">
        <w:rPr>
          <w:rFonts w:hint="eastAsia"/>
          <w:b/>
        </w:rPr>
        <w:t xml:space="preserve">의 </w:t>
      </w:r>
      <w:r w:rsidR="00696DB9" w:rsidRPr="006B68CE">
        <w:rPr>
          <w:b/>
        </w:rPr>
        <w:t>2000</w:t>
      </w:r>
      <w:r w:rsidR="00696DB9" w:rsidRPr="006B68CE">
        <w:rPr>
          <w:rFonts w:hint="eastAsia"/>
          <w:b/>
        </w:rPr>
        <w:t xml:space="preserve">년부터 2014년 자료를 다운받아 </w:t>
      </w:r>
      <w:r w:rsidR="00493F4A" w:rsidRPr="006B68CE">
        <w:rPr>
          <w:rFonts w:hint="eastAsia"/>
          <w:b/>
        </w:rPr>
        <w:t>아래의 과정에 따라 분석하시오.</w:t>
      </w:r>
      <w:r w:rsidR="00493F4A" w:rsidRPr="006B68CE">
        <w:rPr>
          <w:b/>
        </w:rPr>
        <w:t xml:space="preserve"> </w:t>
      </w:r>
    </w:p>
    <w:p w:rsidR="00493F4A" w:rsidRDefault="009768BB" w:rsidP="00493F4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시간의 흐름에 </w:t>
      </w:r>
      <w:r w:rsidR="00C4215F">
        <w:rPr>
          <w:rFonts w:hint="eastAsia"/>
        </w:rPr>
        <w:t>따른</w:t>
      </w:r>
      <w:r>
        <w:rPr>
          <w:rFonts w:hint="eastAsia"/>
        </w:rPr>
        <w:t xml:space="preserve"> 혼인지속기간별 이혼건</w:t>
      </w:r>
      <w:r w:rsidR="00C4215F">
        <w:rPr>
          <w:rFonts w:hint="eastAsia"/>
        </w:rPr>
        <w:t>수를</w:t>
      </w:r>
      <w:r>
        <w:rPr>
          <w:rFonts w:hint="eastAsia"/>
        </w:rPr>
        <w:t xml:space="preserve"> 누적막대그래</w:t>
      </w:r>
      <w:r w:rsidR="00C4215F">
        <w:rPr>
          <w:rFonts w:hint="eastAsia"/>
        </w:rPr>
        <w:t>프를 사용해 그리시오.</w:t>
      </w:r>
      <w:r>
        <w:t xml:space="preserve"> </w:t>
      </w:r>
      <w:r>
        <w:rPr>
          <w:rFonts w:hint="eastAsia"/>
        </w:rPr>
        <w:t>(</w:t>
      </w:r>
      <w:r>
        <w:t xml:space="preserve">legend, label </w:t>
      </w:r>
      <w:r>
        <w:rPr>
          <w:rFonts w:hint="eastAsia"/>
        </w:rPr>
        <w:t>조정)</w:t>
      </w:r>
    </w:p>
    <w:p w:rsidR="00C4215F" w:rsidRDefault="00C4215F" w:rsidP="00C4215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시간이 흐름에 따라 전체 이혼 건수의 변화는 어떠한가?</w:t>
      </w:r>
    </w:p>
    <w:p w:rsidR="00C4215F" w:rsidRDefault="00C4215F" w:rsidP="00C4215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시간이 흐름에 따라 혼인 지속기간별 이혼건수는 어떤 패턴을 보이는가?</w:t>
      </w:r>
    </w:p>
    <w:p w:rsidR="00C4215F" w:rsidRPr="00696DB9" w:rsidRDefault="00C4215F" w:rsidP="00C4215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앞의 </w:t>
      </w:r>
      <w:r>
        <w:t>1</w:t>
      </w:r>
      <w:r>
        <w:rPr>
          <w:rFonts w:hint="eastAsia"/>
        </w:rPr>
        <w:t>번에서 그린 누적막대그래프는 전체 이혼건수 대비 혼인지속기간별 이혼건수의 비율을 살피기에는 비효율적이다.</w:t>
      </w:r>
      <w:r>
        <w:t xml:space="preserve"> </w:t>
      </w:r>
      <w:r w:rsidR="00523421">
        <w:rPr>
          <w:rFonts w:hint="eastAsia"/>
        </w:rPr>
        <w:t>시간의 흐름에 따른 비율 변화를 관찰하기 위해 이혼 건수 대신 비율을 사용한 누적막대그래프를 그리고 혼인 지속기간별 이혼 건수의 비율 변화를 서술하시오.</w:t>
      </w:r>
      <w:r w:rsidR="00523421">
        <w:t xml:space="preserve"> </w:t>
      </w:r>
    </w:p>
    <w:p w:rsidR="006B68CE" w:rsidRDefault="006B68CE" w:rsidP="00C6564F">
      <w:pPr>
        <w:rPr>
          <w:b/>
          <w:u w:val="single"/>
        </w:rPr>
      </w:pPr>
    </w:p>
    <w:p w:rsidR="00FA720F" w:rsidRPr="006B68CE" w:rsidRDefault="00FA720F" w:rsidP="00C6564F">
      <w:pPr>
        <w:rPr>
          <w:b/>
        </w:rPr>
      </w:pPr>
      <w:r w:rsidRPr="006B68CE">
        <w:rPr>
          <w:rFonts w:hint="eastAsia"/>
          <w:b/>
        </w:rPr>
        <w:t>국가통계포털의 주제별통계</w:t>
      </w:r>
      <w:r w:rsidR="00C6564F" w:rsidRPr="006B68CE">
        <w:rPr>
          <w:rFonts w:hint="eastAsia"/>
          <w:b/>
        </w:rPr>
        <w:t>&gt;무역국제수지</w:t>
      </w:r>
      <w:r w:rsidRPr="006B68CE">
        <w:rPr>
          <w:rFonts w:hint="eastAsia"/>
          <w:b/>
        </w:rPr>
        <w:t>&gt;S</w:t>
      </w:r>
      <w:r w:rsidRPr="006B68CE">
        <w:rPr>
          <w:b/>
        </w:rPr>
        <w:t>ITC</w:t>
      </w:r>
      <w:r w:rsidRPr="006B68CE">
        <w:rPr>
          <w:rFonts w:hint="eastAsia"/>
          <w:b/>
        </w:rPr>
        <w:t>에 의한 무역통계&gt;국가별 수출액</w:t>
      </w:r>
      <w:r w:rsidR="00A74E7F" w:rsidRPr="006B68CE">
        <w:rPr>
          <w:rFonts w:hint="eastAsia"/>
          <w:b/>
        </w:rPr>
        <w:t>,</w:t>
      </w:r>
      <w:r w:rsidRPr="006B68CE">
        <w:rPr>
          <w:rFonts w:hint="eastAsia"/>
          <w:b/>
        </w:rPr>
        <w:t>수입액</w:t>
      </w:r>
      <w:r w:rsidR="003831E2" w:rsidRPr="006B68CE">
        <w:rPr>
          <w:rFonts w:hint="eastAsia"/>
          <w:b/>
        </w:rPr>
        <w:t xml:space="preserve">에서 </w:t>
      </w:r>
      <w:r w:rsidR="008342F6" w:rsidRPr="006B68CE">
        <w:rPr>
          <w:rFonts w:hint="eastAsia"/>
          <w:b/>
        </w:rPr>
        <w:t>1</w:t>
      </w:r>
      <w:r w:rsidR="00283799" w:rsidRPr="006B68CE">
        <w:rPr>
          <w:b/>
        </w:rPr>
        <w:t>990</w:t>
      </w:r>
      <w:r w:rsidR="008342F6" w:rsidRPr="006B68CE">
        <w:rPr>
          <w:rFonts w:hint="eastAsia"/>
          <w:b/>
        </w:rPr>
        <w:t xml:space="preserve">년1월부터 </w:t>
      </w:r>
      <w:r w:rsidR="00C6564F" w:rsidRPr="006B68CE">
        <w:rPr>
          <w:b/>
        </w:rPr>
        <w:t>2015</w:t>
      </w:r>
      <w:r w:rsidR="008342F6" w:rsidRPr="006B68CE">
        <w:rPr>
          <w:rFonts w:hint="eastAsia"/>
          <w:b/>
        </w:rPr>
        <w:t xml:space="preserve">년 </w:t>
      </w:r>
      <w:r w:rsidR="00C6564F" w:rsidRPr="006B68CE">
        <w:rPr>
          <w:b/>
        </w:rPr>
        <w:t>7</w:t>
      </w:r>
      <w:r w:rsidR="008342F6" w:rsidRPr="006B68CE">
        <w:rPr>
          <w:rFonts w:hint="eastAsia"/>
          <w:b/>
        </w:rPr>
        <w:t xml:space="preserve">월까지의 전 무역거래 국가를 대상의 총 월별 수입액 자료를 다운받아 </w:t>
      </w:r>
      <w:r w:rsidR="008342F6" w:rsidRPr="006B68CE">
        <w:rPr>
          <w:b/>
        </w:rPr>
        <w:t>R</w:t>
      </w:r>
      <w:r w:rsidR="004C1236" w:rsidRPr="006B68CE">
        <w:rPr>
          <w:rFonts w:hint="eastAsia"/>
          <w:b/>
        </w:rPr>
        <w:t>에서 불러오시오.</w:t>
      </w:r>
    </w:p>
    <w:p w:rsidR="002A48AC" w:rsidRDefault="002A48AC" w:rsidP="00F560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수입액을 시계열 그래프로 그리고 </w:t>
      </w:r>
      <w:r>
        <w:t xml:space="preserve">lowess </w:t>
      </w:r>
      <w:r>
        <w:rPr>
          <w:rFonts w:hint="eastAsia"/>
        </w:rPr>
        <w:t>함수를 사용해 추세선을 그리시오.</w:t>
      </w:r>
      <w:r>
        <w:t xml:space="preserve"> (smoother </w:t>
      </w:r>
      <w:bookmarkStart w:id="0" w:name="_GoBack"/>
      <w:bookmarkEnd w:id="0"/>
      <w:r>
        <w:t>span</w:t>
      </w:r>
      <w:r>
        <w:rPr>
          <w:rFonts w:hint="eastAsia"/>
        </w:rPr>
        <w:t>은 다양하게 적용하여 적절히 판단)</w:t>
      </w:r>
    </w:p>
    <w:p w:rsidR="002A48AC" w:rsidRDefault="002A48AC" w:rsidP="002A48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추세선에 비해 급격히 수입이 감소하였던 기간을 파악하고 그</w:t>
      </w:r>
      <w:r w:rsidR="00AB56CC">
        <w:rPr>
          <w:rFonts w:hint="eastAsia"/>
        </w:rPr>
        <w:t xml:space="preserve"> 이유를 당시의 </w:t>
      </w:r>
      <w:r w:rsidR="008376AF">
        <w:rPr>
          <w:rFonts w:hint="eastAsia"/>
        </w:rPr>
        <w:t>경제상황을 파악해</w:t>
      </w:r>
      <w:r w:rsidR="00AB56CC">
        <w:rPr>
          <w:rFonts w:hint="eastAsia"/>
        </w:rPr>
        <w:t xml:space="preserve"> </w:t>
      </w:r>
      <w:r w:rsidR="008376AF">
        <w:rPr>
          <w:rFonts w:hint="eastAsia"/>
        </w:rPr>
        <w:t>추측</w:t>
      </w:r>
      <w:r w:rsidR="00AB56CC">
        <w:rPr>
          <w:rFonts w:hint="eastAsia"/>
        </w:rPr>
        <w:t>하시오.</w:t>
      </w:r>
      <w:r w:rsidR="00AB56CC">
        <w:t xml:space="preserve"> </w:t>
      </w:r>
    </w:p>
    <w:p w:rsidR="00283799" w:rsidRDefault="00283799" w:rsidP="002837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수입액을 로그 변환한 후 계절성을 제거한 추세선과 함께 그리시오.</w:t>
      </w:r>
      <w:r>
        <w:t xml:space="preserve"> </w:t>
      </w:r>
      <w:r>
        <w:rPr>
          <w:rFonts w:hint="eastAsia"/>
        </w:rPr>
        <w:t>잡음(</w:t>
      </w:r>
      <w:r>
        <w:t>random)</w:t>
      </w:r>
      <w:r>
        <w:rPr>
          <w:rFonts w:hint="eastAsia"/>
        </w:rPr>
        <w:t xml:space="preserve"> 과정의 그래프를 그리시오.</w:t>
      </w:r>
      <w:r>
        <w:t xml:space="preserve"> </w:t>
      </w:r>
    </w:p>
    <w:p w:rsidR="00283799" w:rsidRDefault="00283799" w:rsidP="002837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잡음과정이 두드러지게 크거나 혹은 작은 시점을 관찰하고 앞의 </w:t>
      </w:r>
      <w:r>
        <w:t>1</w:t>
      </w:r>
      <w:r>
        <w:rPr>
          <w:rFonts w:hint="eastAsia"/>
        </w:rPr>
        <w:t>번에서 파악한 기간과 일치하는지 파악하시오.</w:t>
      </w:r>
    </w:p>
    <w:p w:rsidR="007E465B" w:rsidRPr="007E465B" w:rsidRDefault="007E465B" w:rsidP="00D41E8B">
      <w:pPr>
        <w:pStyle w:val="a3"/>
        <w:ind w:leftChars="0" w:left="760"/>
      </w:pPr>
    </w:p>
    <w:sectPr w:rsidR="007E465B" w:rsidRPr="007E4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F9" w:rsidRDefault="008E42F9" w:rsidP="008E42F9">
      <w:pPr>
        <w:spacing w:after="0" w:line="240" w:lineRule="auto"/>
      </w:pPr>
      <w:r>
        <w:separator/>
      </w:r>
    </w:p>
  </w:endnote>
  <w:endnote w:type="continuationSeparator" w:id="0">
    <w:p w:rsidR="008E42F9" w:rsidRDefault="008E42F9" w:rsidP="008E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F9" w:rsidRDefault="008E42F9" w:rsidP="008E42F9">
      <w:pPr>
        <w:spacing w:after="0" w:line="240" w:lineRule="auto"/>
      </w:pPr>
      <w:r>
        <w:separator/>
      </w:r>
    </w:p>
  </w:footnote>
  <w:footnote w:type="continuationSeparator" w:id="0">
    <w:p w:rsidR="008E42F9" w:rsidRDefault="008E42F9" w:rsidP="008E4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B0D"/>
    <w:multiLevelType w:val="hybridMultilevel"/>
    <w:tmpl w:val="C2FCC9F6"/>
    <w:lvl w:ilvl="0" w:tplc="8E2A6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9166F0"/>
    <w:multiLevelType w:val="hybridMultilevel"/>
    <w:tmpl w:val="F4202FB8"/>
    <w:lvl w:ilvl="0" w:tplc="965E3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7406E3"/>
    <w:multiLevelType w:val="hybridMultilevel"/>
    <w:tmpl w:val="B3CC0676"/>
    <w:lvl w:ilvl="0" w:tplc="0E18E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F37908"/>
    <w:multiLevelType w:val="hybridMultilevel"/>
    <w:tmpl w:val="78E42FE2"/>
    <w:lvl w:ilvl="0" w:tplc="1FFEDC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B10477"/>
    <w:multiLevelType w:val="hybridMultilevel"/>
    <w:tmpl w:val="3F8C6572"/>
    <w:lvl w:ilvl="0" w:tplc="01906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C7"/>
    <w:rsid w:val="000173CC"/>
    <w:rsid w:val="00036DE1"/>
    <w:rsid w:val="00043103"/>
    <w:rsid w:val="0005040C"/>
    <w:rsid w:val="00070CDC"/>
    <w:rsid w:val="000F78C7"/>
    <w:rsid w:val="0024748D"/>
    <w:rsid w:val="00283799"/>
    <w:rsid w:val="002A48AC"/>
    <w:rsid w:val="00337D7B"/>
    <w:rsid w:val="003831E2"/>
    <w:rsid w:val="003A25EB"/>
    <w:rsid w:val="00416552"/>
    <w:rsid w:val="00467811"/>
    <w:rsid w:val="00493F4A"/>
    <w:rsid w:val="004C1236"/>
    <w:rsid w:val="004C5B5C"/>
    <w:rsid w:val="004E4FD3"/>
    <w:rsid w:val="00523421"/>
    <w:rsid w:val="00533DAC"/>
    <w:rsid w:val="00543872"/>
    <w:rsid w:val="005F059B"/>
    <w:rsid w:val="00696DB9"/>
    <w:rsid w:val="006B68CE"/>
    <w:rsid w:val="007958D2"/>
    <w:rsid w:val="007E465B"/>
    <w:rsid w:val="00804317"/>
    <w:rsid w:val="0081553E"/>
    <w:rsid w:val="008342F6"/>
    <w:rsid w:val="008376AF"/>
    <w:rsid w:val="00872191"/>
    <w:rsid w:val="008B51D5"/>
    <w:rsid w:val="008E42F9"/>
    <w:rsid w:val="008F2C4B"/>
    <w:rsid w:val="009768BB"/>
    <w:rsid w:val="00985F6F"/>
    <w:rsid w:val="00A74E7F"/>
    <w:rsid w:val="00A834F2"/>
    <w:rsid w:val="00AB56CC"/>
    <w:rsid w:val="00AE6743"/>
    <w:rsid w:val="00BD550E"/>
    <w:rsid w:val="00C4215F"/>
    <w:rsid w:val="00C6564F"/>
    <w:rsid w:val="00C70B96"/>
    <w:rsid w:val="00D30333"/>
    <w:rsid w:val="00D41E8B"/>
    <w:rsid w:val="00E30559"/>
    <w:rsid w:val="00E75B12"/>
    <w:rsid w:val="00EE2426"/>
    <w:rsid w:val="00F56014"/>
    <w:rsid w:val="00FA720F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88D1BF-40D9-4899-91F7-E206E93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8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42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42F9"/>
  </w:style>
  <w:style w:type="paragraph" w:styleId="a5">
    <w:name w:val="footer"/>
    <w:basedOn w:val="a"/>
    <w:link w:val="Char0"/>
    <w:uiPriority w:val="99"/>
    <w:unhideWhenUsed/>
    <w:rsid w:val="008E42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Yeojin</cp:lastModifiedBy>
  <cp:revision>14</cp:revision>
  <dcterms:created xsi:type="dcterms:W3CDTF">2015-09-15T05:15:00Z</dcterms:created>
  <dcterms:modified xsi:type="dcterms:W3CDTF">2015-09-15T06:27:00Z</dcterms:modified>
</cp:coreProperties>
</file>