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8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center"/>
        <w:rPr>
          <w:b/>
          <w:color w:val="2F5597" w:themeColor="accent5" w:themeShade="BF"/>
          <w:sz w:val="32"/>
          <w:szCs w:val="32"/>
        </w:rPr>
      </w:pPr>
      <w:r>
        <w:rPr>
          <w:b/>
          <w:color w:val="2F5597" w:themeColor="accent5" w:themeShade="BF"/>
          <w:sz w:val="32"/>
          <w:szCs w:val="32"/>
        </w:rPr>
        <w:t>Huffman</w:t>
      </w:r>
      <w:r>
        <w:rPr>
          <w:rFonts w:hint="default"/>
          <w:b/>
          <w:color w:val="2F5597" w:themeColor="accent5" w:themeShade="BF"/>
          <w:sz w:val="32"/>
          <w:szCs w:val="32"/>
          <w:lang w:val="en-US"/>
        </w:rPr>
        <w:t xml:space="preserve"> E</w:t>
      </w:r>
      <w:r>
        <w:rPr>
          <w:b/>
          <w:color w:val="2F5597" w:themeColor="accent5" w:themeShade="BF"/>
          <w:sz w:val="32"/>
          <w:szCs w:val="32"/>
        </w:rPr>
        <w:t>ncoding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hauffmanTree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*&gt;,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*&gt;&gt;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Inorder traversal of Hauffman Tree is: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Codes of each character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input string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hauffmanTree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 xml:space="preserve">O(nlogn) </w:t>
      </w:r>
    </w:p>
    <w:p>
      <w:pPr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Space Complexity: O(n)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27EFB"/>
    <w:rsid w:val="00E13F7E"/>
    <w:rsid w:val="3DF50314"/>
    <w:rsid w:val="46F27EFB"/>
    <w:rsid w:val="58352E1C"/>
    <w:rsid w:val="6FD20E7F"/>
    <w:rsid w:val="7ED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2021-04-30T16:44:00Z</dcterms:created>
  <dc:creator>ASUS</dc:creator>
  <cp:lastModifiedBy>ASUS</cp:lastModifiedBy>
  <dcterms:modified xsi:type="dcterms:W3CDTF">2021-05-08T17:38:31Z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