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Koczkás Patrícia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9022 Győr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Teleki L. u. 38.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5000 Ft/hó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kivéve dec. 2500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10. 01 - 2008. 05.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Marina Jazz Balett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9027 Győr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Egyenlőség u. 5.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6000 Ft/hó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(összesen 3 hó)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09. 21 – 2007. 12. 14.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Takács Tárkányi EÜ. Bt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9232 Darnózseli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Fő u. 70.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20 000 Ft / 10 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09. 18. – 2007. 10. 09.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JU – JITSU SE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9023 Győr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Földes G. u. 53/b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900 Ft / 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07. 01. – 2007. 12.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Tartásjavító torna 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Hollósné Németh Zsuzsanna (itt dolgozó óvónő)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Táncsics M. u. 36.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 befizetett összeg nettó részének 50%-a (jelenleg 500 Ft/fő)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10. 01. – 2008. 05. 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2007.  11 .hó 09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2007-11-09T09:10:00Z</dcterms:created>
  <dc:creator>mamaria</dc:creator>
  <dc:description/>
  <dc:language>en-GB</dc:language>
  <cp:lastModifiedBy>Mónus Illés u. Óvoda</cp:lastModifiedBy>
  <cp:lastPrinted>2007-11-09T09:29:00Z</cp:lastPrinted>
  <dcterms:modified xsi:type="dcterms:W3CDTF">2007-11-09T09:31:00Z</dcterms:modified>
  <cp:revision>3</cp:revision>
  <dc:subject/>
  <dc:title>TÁJÉKOZTATÓ  A  GYŐR MEGYEI JOGÚ VÁROS  ÖNKORMÁNYZATA</dc:title>
</cp:coreProperties>
</file>