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február hó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Bérleti és Üzemeltetési Megállapodás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1 db SHARP AR M276 típusú másoló-nyomtató készülék üzemeltetése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KONKOORD KFT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9023 Győr,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Fehérvári u. 17/B.</w:t>
            </w:r>
          </w:p>
          <w:p>
            <w:pPr>
              <w:pStyle w:val="NormlWeb"/>
              <w:spacing w:before="280" w:after="119"/>
              <w:rPr/>
            </w:pPr>
            <w:r>
              <w:rPr/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28.758.-Ft /hó bérleti díj + példányszám utáni 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36 hónap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február 28.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Csörgics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2007-02-28T09:09:00Z</dcterms:created>
  <dc:creator>Papp Zsolt</dc:creator>
  <dc:description/>
  <cp:keywords/>
  <dc:language>en-GB</dc:language>
  <cp:lastModifiedBy>Papp Zsolt</cp:lastModifiedBy>
  <dcterms:modified xsi:type="dcterms:W3CDTF">2007-02-28T09:10:00Z</dcterms:modified>
  <cp:revision>1</cp:revision>
  <dc:subject/>
  <dc:title>TÁJÉKOZTATÓ A GYŐR MEGYEI JOGÚ VÁROS ÖNKORMÁNYZATA ÁLTAL KÖTÖTT SZERZŐDÉSEKRŐL</dc:title>
</cp:coreProperties>
</file>