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 </w:t>
      </w:r>
      <w:r>
        <w:rPr>
          <w:b/>
          <w:bCs/>
          <w:sz w:val="28"/>
          <w:szCs w:val="28"/>
        </w:rPr>
        <w:t>2010. május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709" w:type="dxa"/>
        <w:jc w:val="start"/>
        <w:tblInd w:w="-13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0"/>
        <w:gridCol w:w="2358"/>
        <w:gridCol w:w="2390"/>
        <w:gridCol w:w="2423"/>
        <w:gridCol w:w="2408"/>
      </w:tblGrid>
      <w:tr>
        <w:trPr/>
        <w:tc>
          <w:tcPr>
            <w:tcW w:w="130" w:type="dxa"/>
            <w:tcBorders/>
            <w:shd w:fill="auto" w:val="clear"/>
          </w:tcPr>
          <w:p>
            <w:pPr>
              <w:pStyle w:val="Tblzatfejlc"/>
              <w:snapToGrid w:val="false"/>
              <w:rPr/>
            </w:pPr>
            <w:r>
              <w:rPr/>
            </w:r>
          </w:p>
        </w:tc>
        <w:tc>
          <w:tcPr>
            <w:tcW w:w="235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3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42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</w:t>
            </w:r>
          </w:p>
        </w:tc>
      </w:tr>
      <w:tr>
        <w:trPr/>
        <w:tc>
          <w:tcPr>
            <w:tcW w:w="130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35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Drogprevenciós munka (Party-szerviz)</w:t>
            </w:r>
          </w:p>
        </w:tc>
        <w:tc>
          <w:tcPr>
            <w:tcW w:w="239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Huszár Mária</w:t>
            </w:r>
          </w:p>
        </w:tc>
        <w:tc>
          <w:tcPr>
            <w:tcW w:w="2423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12 000 Ft/alkalom</w:t>
            </w:r>
          </w:p>
        </w:tc>
        <w:tc>
          <w:tcPr>
            <w:tcW w:w="240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május 21, június 25., augusztus 13.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Győr, 2010. június 02.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</w:t>
      </w:r>
      <w:r>
        <w:rPr/>
        <w:t>Osztályvezető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2010-06-04T07:33:00Z</dcterms:created>
  <dc:creator>FLNI</dc:creator>
  <dc:description/>
  <cp:keywords/>
  <dc:language>en-GB</dc:language>
  <cp:lastModifiedBy>FLNI</cp:lastModifiedBy>
  <cp:lastPrinted>2010-06-02T08:38:00Z</cp:lastPrinted>
  <dcterms:modified xsi:type="dcterms:W3CDTF">2010-06-04T07:33:00Z</dcterms:modified>
  <cp:revision>2</cp:revision>
  <dc:subject/>
  <dc:title> TÁJÉKOZTATÓ A GYŐR MEGYEI JOGÚ VÁROS ÖNKORMÁNYZAT  </dc:title>
</cp:coreProperties>
</file>