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numPr>
          <w:ilvl w:val="0"/>
          <w:numId w:val="0"/>
        </w:numPr>
        <w:spacing w:before="280" w:after="0"/>
        <w:jc w:val="center"/>
        <w:outlineLvl w:val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Anya- Csecsemő- és Gyermekotthon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  <w:t>2007. év. május hó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9660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404"/>
        <w:gridCol w:w="2419"/>
        <w:gridCol w:w="2419"/>
        <w:gridCol w:w="2418"/>
      </w:tblGrid>
      <w:tr>
        <w:trPr>
          <w:tblHeader w:val="true"/>
        </w:trPr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időtartama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Élelmiszer Szállítási</w:t>
            </w:r>
          </w:p>
          <w:p>
            <w:pPr>
              <w:pStyle w:val="Normal"/>
              <w:spacing w:before="280" w:after="0"/>
              <w:rPr/>
            </w:pPr>
            <w:r>
              <w:rPr/>
              <w:t>Szerződés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Friesland Hungária</w:t>
            </w:r>
          </w:p>
          <w:p>
            <w:pPr>
              <w:pStyle w:val="Normal"/>
              <w:spacing w:before="280" w:after="0"/>
              <w:rPr/>
            </w:pPr>
            <w:r>
              <w:rPr/>
              <w:t>Ker. és Term. Zrt.</w:t>
            </w:r>
          </w:p>
          <w:p>
            <w:pPr>
              <w:pStyle w:val="Normal"/>
              <w:spacing w:before="280" w:after="0"/>
              <w:rPr/>
            </w:pPr>
            <w:r>
              <w:rPr/>
              <w:t>Debrecen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1.128.670,- Ft.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2007. január 1-től -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2007. december 31-ig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Élelmiszer Szállítási</w:t>
            </w:r>
          </w:p>
          <w:p>
            <w:pPr>
              <w:pStyle w:val="Normal"/>
              <w:spacing w:before="280" w:after="0"/>
              <w:rPr/>
            </w:pPr>
            <w:r>
              <w:rPr/>
              <w:t>Szerződés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Coop Győr Zrt.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1.558.980,- Ft.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2007. január 1-től -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2007. december 31-ig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Élelmiszer Szállítási</w:t>
            </w:r>
          </w:p>
          <w:p>
            <w:pPr>
              <w:pStyle w:val="Normal"/>
              <w:spacing w:before="280" w:after="0"/>
              <w:rPr/>
            </w:pPr>
            <w:r>
              <w:rPr/>
              <w:t>Szerződés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Matusz Vad Kft.</w:t>
            </w:r>
          </w:p>
          <w:p>
            <w:pPr>
              <w:pStyle w:val="Normal"/>
              <w:spacing w:before="280" w:after="0"/>
              <w:rPr/>
            </w:pPr>
            <w:r>
              <w:rPr/>
              <w:t>Győr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481.976,- Ft.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2007. január 1-től -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2007. december 31-ig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Élelmiszer Szállítási</w:t>
            </w:r>
          </w:p>
          <w:p>
            <w:pPr>
              <w:pStyle w:val="Normal"/>
              <w:spacing w:before="280" w:after="0"/>
              <w:rPr/>
            </w:pPr>
            <w:r>
              <w:rPr/>
              <w:t>Szerződés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Kisalföld Füszért</w:t>
            </w:r>
          </w:p>
          <w:p>
            <w:pPr>
              <w:pStyle w:val="Normal"/>
              <w:spacing w:before="280" w:after="0"/>
              <w:rPr/>
            </w:pPr>
            <w:r>
              <w:rPr/>
              <w:t>Ker. Zrt. Győr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1.073.083,- Ft.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2007. január 1-től -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2007. december 31-ig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numPr>
          <w:ilvl w:val="0"/>
          <w:numId w:val="0"/>
        </w:numPr>
        <w:spacing w:before="280" w:after="0"/>
        <w:outlineLvl w:val="0"/>
        <w:rPr/>
      </w:pPr>
      <w:r>
        <w:rPr/>
        <w:t>Győr, 2007. június 6.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numPr>
          <w:ilvl w:val="0"/>
          <w:numId w:val="0"/>
        </w:numPr>
        <w:spacing w:before="280" w:after="0"/>
        <w:outlineLvl w:val="0"/>
        <w:rPr/>
      </w:pPr>
      <w:r>
        <w:rPr/>
        <w:t xml:space="preserve">Dr. Vargáné Réti Edit </w:t>
      </w:r>
    </w:p>
    <w:p>
      <w:pPr>
        <w:pStyle w:val="NormlWeb"/>
        <w:spacing w:before="280" w:after="0"/>
        <w:rPr/>
      </w:pPr>
      <w:r>
        <w:rPr/>
        <w:t xml:space="preserve">    </w:t>
      </w:r>
      <w:r>
        <w:rPr/>
        <w:t xml:space="preserve">intézményvezető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2007-06-12T12:48:00Z</dcterms:created>
  <dc:creator>FLNI</dc:creator>
  <dc:description/>
  <cp:keywords/>
  <dc:language>en-GB</dc:language>
  <cp:lastModifiedBy>Papp Zsolt</cp:lastModifiedBy>
  <dcterms:modified xsi:type="dcterms:W3CDTF">2007-06-12T12:48:00Z</dcterms:modified>
  <cp:revision>2</cp:revision>
  <dc:subject/>
  <dc:title>TÁJÉKOZTATÓ A GYŐR MEGYEI JOGÚ VÁROS ÖNKORMÁNYZATA</dc:title>
</cp:coreProperties>
</file>