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Tájékoztató az</w:t>
      </w:r>
    </w:p>
    <w:p>
      <w:pPr>
        <w:pStyle w:val="Normal"/>
        <w:jc w:val="center"/>
        <w:rPr>
          <w:b/>
          <w:b/>
        </w:rPr>
      </w:pPr>
      <w:r>
        <w:rPr>
          <w:b/>
        </w:rPr>
        <w:t>Egyesített Bölcsődei Intézményhálózata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/>
      </w:pPr>
      <w:r>
        <w:rPr>
          <w:b/>
        </w:rPr>
        <w:t xml:space="preserve">(az Áht. 15/A §-a és a 15/B §-a, valamint a költségvetési rendelet </w:t>
      </w:r>
      <w:r>
        <w:rPr>
          <w:rStyle w:val="Emphasis"/>
          <w:b/>
          <w:bCs/>
        </w:rPr>
        <w:t xml:space="preserve">24. §, (17) bekezdés </w:t>
      </w:r>
      <w:r>
        <w:rPr>
          <w:b/>
        </w:rPr>
        <w:t>alapján)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2017. november  hónap</w:t>
      </w:r>
    </w:p>
    <w:p>
      <w:pPr>
        <w:pStyle w:val="Normal"/>
        <w:jc w:val="center"/>
        <w:rPr>
          <w:b/>
          <w:b/>
          <w:color w:val="FF0000"/>
        </w:rPr>
      </w:pPr>
      <w:r>
        <w:rPr>
          <w:b/>
          <w:color w:val="FF0000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Megrendelés</w:t>
            </w:r>
          </w:p>
          <w:p>
            <w:pPr>
              <w:pStyle w:val="Normal"/>
              <w:rPr/>
            </w:pPr>
            <w:r>
              <w:rPr/>
              <w:t>Ménfőcsanaki Bölcsőde részére csuklókaros napellenző gyártása és szerelése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Trapp és Füredi Kft.</w:t>
            </w:r>
          </w:p>
          <w:p>
            <w:pPr>
              <w:pStyle w:val="Normal"/>
              <w:jc w:val="center"/>
              <w:rPr/>
            </w:pPr>
            <w:r>
              <w:rPr/>
              <w:t>9012 Győr, Paptagi u. 28.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2.161.417,-Ft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2017.november 16 – 2017. december 12.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Megrendelés</w:t>
            </w:r>
          </w:p>
          <w:p>
            <w:pPr>
              <w:pStyle w:val="Normal"/>
              <w:rPr/>
            </w:pPr>
            <w:r>
              <w:rPr/>
              <w:t>Türr István utcai  Bölcsőde részére csuklókaros napellenző gyártása és szerelése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Trapp és Füredi Kft.</w:t>
            </w:r>
          </w:p>
          <w:p>
            <w:pPr>
              <w:pStyle w:val="Normal"/>
              <w:jc w:val="center"/>
              <w:rPr/>
            </w:pPr>
            <w:r>
              <w:rPr/>
              <w:t>9012 Győr, Paptagi u. 28.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1.066.929,-Ft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2017.november 16 – 2017. december 12.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2017. december 11.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Bartalné Dr. Tóth Györgyi</w:t>
      </w:r>
    </w:p>
    <w:p>
      <w:pPr>
        <w:pStyle w:val="Normal"/>
        <w:rPr/>
      </w:pPr>
      <w:r>
        <w:rPr/>
        <w:t xml:space="preserve">           </w:t>
      </w:r>
      <w:r>
        <w:rPr/>
        <w:t>igazgató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Courier New">
    <w:charset w:val="ee" w:characterSet="windows-1250"/>
    <w:family w:val="modern"/>
    <w:pitch w:val="default"/>
  </w:font>
  <w:font w:name="Calibri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Times New Roman" w:hAnsi="Times New 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InternetLink">
    <w:name w:val="Internet Link"/>
    <w:rPr>
      <w:color w:val="0000FF"/>
      <w:u w:val="single"/>
    </w:rPr>
  </w:style>
  <w:style w:type="character" w:styleId="CsakszvegChar">
    <w:name w:val="Csak szöveg Char"/>
    <w:qFormat/>
    <w:rPr>
      <w:rFonts w:ascii="Calibri" w:hAnsi="Calibri" w:eastAsia="Calibri" w:cs="Calibri"/>
      <w:sz w:val="22"/>
      <w:szCs w:val="21"/>
    </w:rPr>
  </w:style>
  <w:style w:type="character" w:styleId="Cmsor1Char">
    <w:name w:val="Címsor 1 Char"/>
    <w:qFormat/>
    <w:rPr>
      <w:b/>
      <w:bCs/>
      <w:kern w:val="2"/>
      <w:sz w:val="48"/>
      <w:szCs w:val="48"/>
    </w:rPr>
  </w:style>
  <w:style w:type="character" w:styleId="Cmsor3Char">
    <w:name w:val="Címsor 3 Char"/>
    <w:qFormat/>
    <w:rPr>
      <w:b/>
      <w:bCs/>
      <w:sz w:val="27"/>
      <w:szCs w:val="27"/>
    </w:rPr>
  </w:style>
  <w:style w:type="character" w:styleId="Cmsor4Char">
    <w:name w:val="Címsor 4 Char"/>
    <w:qFormat/>
    <w:rPr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sakszveg">
    <w:name w:val="Csak szöveg"/>
    <w:basedOn w:val="Normal"/>
    <w:qFormat/>
    <w:pPr/>
    <w:rPr>
      <w:rFonts w:ascii="Calibri" w:hAnsi="Calibri" w:eastAsia="Calibri" w:cs="Times New Roman"/>
      <w:sz w:val="22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2017-12-13T09:44:00Z</dcterms:created>
  <dc:creator>EBI</dc:creator>
  <dc:description/>
  <dc:language>en-GB</dc:language>
  <cp:lastModifiedBy>Kériné Dömötör Rita</cp:lastModifiedBy>
  <cp:lastPrinted>2017-12-12T08:54:00Z</cp:lastPrinted>
  <dcterms:modified xsi:type="dcterms:W3CDTF">2017-12-13T09:44:00Z</dcterms:modified>
  <cp:revision>2</cp:revision>
  <dc:subject/>
  <dc:title/>
</cp:coreProperties>
</file>