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TÁJÉKOZTATÓ A GYŐR MEGYEI JOGÚ VÁROS ÖNKORMÁNYZAT </w:t>
      </w:r>
    </w:p>
    <w:p>
      <w:pPr>
        <w:pStyle w:val="Normal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NÉPJÓLÉTI OSZTÁLY</w:t>
      </w:r>
    </w:p>
    <w:p>
      <w:pPr>
        <w:pStyle w:val="Normal"/>
        <w:rPr/>
      </w:pPr>
      <w:r>
        <w:rPr/>
        <w:t>ÁLTAL KÖTÖTT SZERZŐDÉSEKRŐL</w:t>
      </w:r>
    </w:p>
    <w:p>
      <w:pPr>
        <w:pStyle w:val="Normal"/>
        <w:rPr/>
      </w:pPr>
      <w:r>
        <w:rPr/>
        <w:t>(az Áht. 15/A.§-a és a 15/B §-a, valamint a költségvetési rendelet 23.§ (3) bek. alapján)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2009. Augusztus hó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173"/>
        <w:gridCol w:w="2174"/>
        <w:gridCol w:w="1992"/>
        <w:gridCol w:w="2733"/>
      </w:tblGrid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 szerződés megnevezése,típusa,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tárgya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szerződő fél megnevezése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értéke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időtartama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Bérleti szerződés</w:t>
            </w:r>
          </w:p>
          <w:p>
            <w:pPr>
              <w:pStyle w:val="Normal"/>
              <w:rPr/>
            </w:pPr>
            <w:r>
              <w:rPr/>
              <w:t xml:space="preserve">Tárgy: </w:t>
            </w:r>
          </w:p>
          <w:p>
            <w:pPr>
              <w:pStyle w:val="Normal"/>
              <w:rPr/>
            </w:pPr>
            <w:r>
              <w:rPr/>
              <w:t>Uszoda bérlése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Móra Ferenc Általános- és Középiskola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40 000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2009. június 30, </w:t>
            </w:r>
          </w:p>
          <w:p>
            <w:pPr>
              <w:pStyle w:val="Normal"/>
              <w:rPr/>
            </w:pPr>
            <w:r>
              <w:rPr/>
              <w:t>július 02,07, 09,14,16,21,23,28,30,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Megrendelés</w:t>
            </w:r>
          </w:p>
          <w:p>
            <w:pPr>
              <w:pStyle w:val="Normal"/>
              <w:rPr/>
            </w:pPr>
            <w:r>
              <w:rPr/>
              <w:t>Tárgy:</w:t>
            </w:r>
          </w:p>
          <w:p>
            <w:pPr>
              <w:pStyle w:val="Normal"/>
              <w:rPr/>
            </w:pPr>
            <w:r>
              <w:rPr/>
              <w:t>Fotókiállítás anyagai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BIT-COMP 2000 Kft.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2 990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2009. 2009. augusztus 24.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Megrendelés</w:t>
            </w:r>
          </w:p>
          <w:p>
            <w:pPr>
              <w:pStyle w:val="Normal"/>
              <w:rPr/>
            </w:pPr>
            <w:r>
              <w:rPr/>
              <w:t xml:space="preserve">Tárgy: </w:t>
            </w:r>
          </w:p>
          <w:p>
            <w:pPr>
              <w:pStyle w:val="Normal"/>
              <w:rPr/>
            </w:pPr>
            <w:r>
              <w:rPr/>
              <w:t>Fotókiállítás anyagai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Betűcentrum Kft.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33 480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2009. augusztus 24.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9285" w:type="dxa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190"/>
        <w:gridCol w:w="2238"/>
        <w:gridCol w:w="2032"/>
        <w:gridCol w:w="2825"/>
      </w:tblGrid>
      <w:tr>
        <w:trPr/>
        <w:tc>
          <w:tcPr>
            <w:tcW w:w="21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Megrendelés</w:t>
            </w:r>
          </w:p>
          <w:p>
            <w:pPr>
              <w:pStyle w:val="Normal"/>
              <w:rPr/>
            </w:pPr>
            <w:r>
              <w:rPr/>
              <w:t>Tárgy:</w:t>
            </w:r>
          </w:p>
          <w:p>
            <w:pPr>
              <w:pStyle w:val="Normal"/>
              <w:rPr/>
            </w:pPr>
            <w:r>
              <w:rPr/>
              <w:t>Fotókiállítás anyagai</w:t>
            </w:r>
          </w:p>
        </w:tc>
        <w:tc>
          <w:tcPr>
            <w:tcW w:w="22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Mozaik Dekor</w:t>
            </w:r>
          </w:p>
        </w:tc>
        <w:tc>
          <w:tcPr>
            <w:tcW w:w="20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3 510 Ft</w:t>
            </w:r>
          </w:p>
        </w:tc>
        <w:tc>
          <w:tcPr>
            <w:tcW w:w="28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2009. augusztus 24.</w:t>
            </w:r>
          </w:p>
        </w:tc>
      </w:tr>
      <w:tr>
        <w:trPr/>
        <w:tc>
          <w:tcPr>
            <w:tcW w:w="21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Megbízás</w:t>
            </w:r>
          </w:p>
          <w:p>
            <w:pPr>
              <w:pStyle w:val="Normal"/>
              <w:rPr/>
            </w:pPr>
            <w:r>
              <w:rPr/>
              <w:t>Tárgy:</w:t>
            </w:r>
          </w:p>
          <w:p>
            <w:pPr>
              <w:pStyle w:val="Normal"/>
              <w:rPr/>
            </w:pPr>
            <w:r>
              <w:rPr/>
              <w:t>Szervezés, oktatás</w:t>
            </w:r>
          </w:p>
        </w:tc>
        <w:tc>
          <w:tcPr>
            <w:tcW w:w="22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Kiss Mária</w:t>
            </w:r>
          </w:p>
        </w:tc>
        <w:tc>
          <w:tcPr>
            <w:tcW w:w="20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30 000 Ft</w:t>
            </w:r>
          </w:p>
        </w:tc>
        <w:tc>
          <w:tcPr>
            <w:tcW w:w="28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2009. augusztus 28.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2009. augusztus 29.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Páternoszter Piroska</w:t>
      </w:r>
    </w:p>
    <w:p>
      <w:pPr>
        <w:pStyle w:val="Normal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2009-09-07T07:29:00Z</dcterms:created>
  <dc:creator>FLNI</dc:creator>
  <dc:description/>
  <cp:keywords/>
  <dc:language>en-GB</dc:language>
  <cp:lastModifiedBy>FLNI</cp:lastModifiedBy>
  <dcterms:modified xsi:type="dcterms:W3CDTF">2009-09-07T07:31:00Z</dcterms:modified>
  <cp:revision>1</cp:revision>
  <dc:subject/>
  <dc:title>TÁJÉKOZTATÓ A GYŐR MEGYEI JOGÚ VÁROS ÖNKORMÁNYZAT </dc:title>
</cp:coreProperties>
</file>