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63CA" w:rsidRDefault="009A6E51">
      <w:pPr>
        <w:rPr>
          <w:b/>
          <w:sz w:val="28"/>
          <w:szCs w:val="28"/>
          <w:u w:val="single"/>
        </w:rPr>
      </w:pPr>
      <w:r w:rsidRPr="009A6E51">
        <w:rPr>
          <w:b/>
          <w:sz w:val="28"/>
          <w:szCs w:val="28"/>
          <w:u w:val="single"/>
        </w:rPr>
        <w:t>BCD to 7 Segment Decoder</w:t>
      </w:r>
    </w:p>
    <w:p w:rsidR="00A612EF" w:rsidRDefault="009A6E51">
      <w:pPr>
        <w:rPr>
          <w:rFonts w:ascii="Arial" w:hAnsi="Arial" w:cs="Arial"/>
          <w:shd w:val="clear" w:color="auto" w:fill="FFFFFF"/>
        </w:rPr>
      </w:pPr>
      <w:r>
        <w:rPr>
          <w:rStyle w:val="Strong"/>
          <w:rFonts w:ascii="Arial" w:hAnsi="Arial" w:cs="Arial"/>
          <w:b w:val="0"/>
          <w:bdr w:val="none" w:sz="0" w:space="0" w:color="auto" w:frame="1"/>
          <w:shd w:val="clear" w:color="auto" w:fill="FFFFFF"/>
        </w:rPr>
        <w:t>7 segment</w:t>
      </w:r>
      <w:r>
        <w:rPr>
          <w:rFonts w:ascii="Arial" w:hAnsi="Arial" w:cs="Arial"/>
          <w:shd w:val="clear" w:color="auto" w:fill="FFFFFF"/>
        </w:rPr>
        <w:t xml:space="preserve"> display is an electronic device which consists of seven LEDs </w:t>
      </w:r>
      <w:r w:rsidR="00A612EF">
        <w:rPr>
          <w:rFonts w:ascii="Arial" w:hAnsi="Arial" w:cs="Arial"/>
          <w:shd w:val="clear" w:color="auto" w:fill="FFFFFF"/>
        </w:rPr>
        <w:t xml:space="preserve">arranged in some </w:t>
      </w:r>
      <w:r>
        <w:rPr>
          <w:rFonts w:ascii="Arial" w:hAnsi="Arial" w:cs="Arial"/>
          <w:shd w:val="clear" w:color="auto" w:fill="FFFFFF"/>
        </w:rPr>
        <w:t>definite pattern, which is used to display Hexadecimal numerals</w:t>
      </w:r>
      <w:r w:rsidR="00A612EF">
        <w:rPr>
          <w:rFonts w:ascii="Arial" w:hAnsi="Arial" w:cs="Arial"/>
          <w:shd w:val="clear" w:color="auto" w:fill="FFFFFF"/>
        </w:rPr>
        <w:t xml:space="preserve">. But, 7 segment display does not work by directly supplying voltage to different segments of LEDs. First, our decimal number is changed to its BCD equivalent signal then BCD to 7 segment decoder converts that signals to the form which is passed to the 7 segment display. This BCD to seven segment decoder has four input lines (A, B, C, D) and 7 output lines (a, b, c, d, e, f, </w:t>
      </w:r>
      <w:proofErr w:type="gramStart"/>
      <w:r w:rsidR="00A612EF">
        <w:rPr>
          <w:rFonts w:ascii="Arial" w:hAnsi="Arial" w:cs="Arial"/>
          <w:shd w:val="clear" w:color="auto" w:fill="FFFFFF"/>
        </w:rPr>
        <w:t>g</w:t>
      </w:r>
      <w:proofErr w:type="gramEnd"/>
      <w:r w:rsidR="00A612EF">
        <w:rPr>
          <w:rFonts w:ascii="Arial" w:hAnsi="Arial" w:cs="Arial"/>
          <w:shd w:val="clear" w:color="auto" w:fill="FFFFFF"/>
        </w:rPr>
        <w:t>)</w:t>
      </w:r>
    </w:p>
    <w:p w:rsidR="00A612EF" w:rsidRDefault="00A612EF">
      <w:pPr>
        <w:rPr>
          <w:b/>
          <w:sz w:val="28"/>
          <w:szCs w:val="28"/>
        </w:rPr>
      </w:pPr>
      <w:r w:rsidRPr="00A612EF">
        <w:rPr>
          <w:b/>
          <w:sz w:val="28"/>
          <w:szCs w:val="28"/>
        </w:rPr>
        <w:t>Truth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5"/>
        <w:gridCol w:w="585"/>
        <w:gridCol w:w="585"/>
        <w:gridCol w:w="585"/>
        <w:gridCol w:w="585"/>
        <w:gridCol w:w="585"/>
        <w:gridCol w:w="585"/>
        <w:gridCol w:w="585"/>
        <w:gridCol w:w="585"/>
        <w:gridCol w:w="585"/>
        <w:gridCol w:w="585"/>
      </w:tblGrid>
      <w:tr w:rsidR="00A612EF" w:rsidTr="005B60B0">
        <w:trPr>
          <w:trHeight w:val="339"/>
        </w:trPr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</w:t>
            </w:r>
          </w:p>
        </w:tc>
      </w:tr>
      <w:tr w:rsidR="00A612EF" w:rsidTr="005B60B0">
        <w:trPr>
          <w:trHeight w:val="339"/>
        </w:trPr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A612EF" w:rsidTr="005B60B0">
        <w:trPr>
          <w:trHeight w:val="356"/>
        </w:trPr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A612EF" w:rsidTr="005B60B0">
        <w:trPr>
          <w:trHeight w:val="339"/>
        </w:trPr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612EF" w:rsidTr="005B60B0">
        <w:trPr>
          <w:trHeight w:val="339"/>
        </w:trPr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612EF" w:rsidTr="005B60B0">
        <w:trPr>
          <w:trHeight w:val="339"/>
        </w:trPr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612EF" w:rsidTr="005B60B0">
        <w:trPr>
          <w:trHeight w:val="339"/>
        </w:trPr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612EF" w:rsidTr="005B60B0">
        <w:trPr>
          <w:trHeight w:val="356"/>
        </w:trPr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612EF" w:rsidTr="005B60B0">
        <w:trPr>
          <w:trHeight w:val="339"/>
        </w:trPr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A612EF" w:rsidTr="005B60B0">
        <w:trPr>
          <w:trHeight w:val="339"/>
        </w:trPr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612EF" w:rsidTr="005B60B0">
        <w:trPr>
          <w:trHeight w:val="339"/>
        </w:trPr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A612EF" w:rsidRDefault="005B60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</w:tbl>
    <w:p w:rsidR="00A612EF" w:rsidRDefault="00A612EF">
      <w:pPr>
        <w:rPr>
          <w:sz w:val="24"/>
          <w:szCs w:val="24"/>
        </w:rPr>
      </w:pPr>
    </w:p>
    <w:p w:rsidR="005B60B0" w:rsidRPr="005B60B0" w:rsidRDefault="005B60B0" w:rsidP="005B60B0">
      <w:pPr>
        <w:numPr>
          <w:ilvl w:val="0"/>
          <w:numId w:val="1"/>
        </w:numPr>
        <w:shd w:val="clear" w:color="auto" w:fill="FFFFFF"/>
        <w:spacing w:after="0" w:line="240" w:lineRule="auto"/>
        <w:ind w:left="540"/>
        <w:textAlignment w:val="baseline"/>
        <w:rPr>
          <w:rFonts w:ascii="Arial" w:eastAsia="Times New Roman" w:hAnsi="Arial" w:cs="Arial"/>
          <w:sz w:val="24"/>
          <w:szCs w:val="24"/>
        </w:rPr>
      </w:pPr>
      <w:r w:rsidRPr="005B60B0">
        <w:rPr>
          <w:rFonts w:ascii="Arial" w:eastAsia="Times New Roman" w:hAnsi="Arial" w:cs="Arial"/>
          <w:sz w:val="24"/>
          <w:szCs w:val="24"/>
        </w:rPr>
        <w:t xml:space="preserve">For Common Anode type seven segment LED display, we only have to interchange all ‘0s’ </w:t>
      </w:r>
      <w:r w:rsidR="00C55433">
        <w:rPr>
          <w:rFonts w:ascii="Arial" w:eastAsia="Times New Roman" w:hAnsi="Arial" w:cs="Arial"/>
          <w:sz w:val="24"/>
          <w:szCs w:val="24"/>
        </w:rPr>
        <w:t>and ‘1s’ in the output side</w:t>
      </w:r>
      <w:r w:rsidRPr="005B60B0">
        <w:rPr>
          <w:rFonts w:ascii="Arial" w:eastAsia="Times New Roman" w:hAnsi="Arial" w:cs="Arial"/>
          <w:sz w:val="24"/>
          <w:szCs w:val="24"/>
        </w:rPr>
        <w:t xml:space="preserve"> and solve using K-map.</w:t>
      </w:r>
    </w:p>
    <w:p w:rsidR="005B60B0" w:rsidRPr="005B60B0" w:rsidRDefault="005B60B0" w:rsidP="005B60B0">
      <w:pPr>
        <w:numPr>
          <w:ilvl w:val="0"/>
          <w:numId w:val="1"/>
        </w:numPr>
        <w:shd w:val="clear" w:color="auto" w:fill="FFFFFF"/>
        <w:spacing w:after="0" w:line="240" w:lineRule="auto"/>
        <w:ind w:left="540"/>
        <w:textAlignment w:val="baseline"/>
        <w:rPr>
          <w:rFonts w:ascii="Arial" w:eastAsia="Times New Roman" w:hAnsi="Arial" w:cs="Arial"/>
          <w:sz w:val="24"/>
          <w:szCs w:val="24"/>
        </w:rPr>
      </w:pPr>
      <w:r w:rsidRPr="005B60B0">
        <w:rPr>
          <w:rFonts w:ascii="Arial" w:eastAsia="Times New Roman" w:hAnsi="Arial" w:cs="Arial"/>
          <w:sz w:val="24"/>
          <w:szCs w:val="24"/>
        </w:rPr>
        <w:t>Output for first com</w:t>
      </w:r>
      <w:r w:rsidR="00C55433">
        <w:rPr>
          <w:rFonts w:ascii="Arial" w:eastAsia="Times New Roman" w:hAnsi="Arial" w:cs="Arial"/>
          <w:sz w:val="24"/>
          <w:szCs w:val="24"/>
        </w:rPr>
        <w:t xml:space="preserve">bination of inputs (A, B, C, </w:t>
      </w:r>
      <w:r w:rsidRPr="005B60B0">
        <w:rPr>
          <w:rFonts w:ascii="Arial" w:eastAsia="Times New Roman" w:hAnsi="Arial" w:cs="Arial"/>
          <w:sz w:val="24"/>
          <w:szCs w:val="24"/>
        </w:rPr>
        <w:t>D) in Truth Table corresponds to ‘0’ and last combination corresponds to ‘9’. Similarly rest corresponds from 2 to 8 from top to bottom.</w:t>
      </w:r>
    </w:p>
    <w:p w:rsidR="005B60B0" w:rsidRDefault="005B60B0" w:rsidP="005B60B0">
      <w:pPr>
        <w:numPr>
          <w:ilvl w:val="0"/>
          <w:numId w:val="1"/>
        </w:numPr>
        <w:shd w:val="clear" w:color="auto" w:fill="FFFFFF"/>
        <w:spacing w:after="0" w:line="240" w:lineRule="auto"/>
        <w:ind w:left="540"/>
        <w:textAlignment w:val="baseline"/>
        <w:rPr>
          <w:rFonts w:ascii="Arial" w:eastAsia="Times New Roman" w:hAnsi="Arial" w:cs="Arial"/>
          <w:sz w:val="24"/>
          <w:szCs w:val="24"/>
        </w:rPr>
      </w:pPr>
      <w:r w:rsidRPr="005B60B0">
        <w:rPr>
          <w:rFonts w:ascii="Arial" w:eastAsia="Times New Roman" w:hAnsi="Arial" w:cs="Arial"/>
          <w:sz w:val="24"/>
          <w:szCs w:val="24"/>
        </w:rPr>
        <w:t>BCD</w:t>
      </w:r>
      <w:r w:rsidR="00C55433">
        <w:rPr>
          <w:rFonts w:ascii="Arial" w:eastAsia="Times New Roman" w:hAnsi="Arial" w:cs="Arial"/>
          <w:sz w:val="24"/>
          <w:szCs w:val="24"/>
        </w:rPr>
        <w:t xml:space="preserve"> numbers only range from 0 to 9, </w:t>
      </w:r>
      <w:r w:rsidRPr="005B60B0">
        <w:rPr>
          <w:rFonts w:ascii="Arial" w:eastAsia="Times New Roman" w:hAnsi="Arial" w:cs="Arial"/>
          <w:sz w:val="24"/>
          <w:szCs w:val="24"/>
        </w:rPr>
        <w:t>thus rest inputs from 10-F are invalid inputs.</w:t>
      </w:r>
    </w:p>
    <w:p w:rsidR="00C55433" w:rsidRPr="005B60B0" w:rsidRDefault="00C55433" w:rsidP="005B60B0">
      <w:pPr>
        <w:numPr>
          <w:ilvl w:val="0"/>
          <w:numId w:val="1"/>
        </w:numPr>
        <w:shd w:val="clear" w:color="auto" w:fill="FFFFFF"/>
        <w:spacing w:after="0" w:line="240" w:lineRule="auto"/>
        <w:ind w:left="540"/>
        <w:textAlignment w:val="baseline"/>
        <w:rPr>
          <w:rFonts w:ascii="Arial" w:eastAsia="Times New Roman" w:hAnsi="Arial" w:cs="Arial"/>
          <w:sz w:val="24"/>
          <w:szCs w:val="24"/>
        </w:rPr>
      </w:pPr>
      <w:r>
        <w:rPr>
          <w:rFonts w:ascii="Arial" w:hAnsi="Arial" w:cs="Arial"/>
          <w:color w:val="414042"/>
          <w:sz w:val="24"/>
          <w:szCs w:val="24"/>
          <w:shd w:val="clear" w:color="auto" w:fill="FFFFFF"/>
        </w:rPr>
        <w:t>We</w:t>
      </w:r>
      <w:r w:rsidRPr="00C55433">
        <w:rPr>
          <w:rFonts w:ascii="Arial" w:hAnsi="Arial" w:cs="Arial"/>
          <w:color w:val="414042"/>
          <w:sz w:val="24"/>
          <w:szCs w:val="24"/>
          <w:shd w:val="clear" w:color="auto" w:fill="FFFFFF"/>
        </w:rPr>
        <w:t xml:space="preserve"> require seven separate segment connections plus one additional connection for the LED’s “common” connection.</w:t>
      </w:r>
    </w:p>
    <w:p w:rsidR="005B60B0" w:rsidRDefault="00683F21">
      <w:pPr>
        <w:rPr>
          <w:sz w:val="24"/>
          <w:szCs w:val="24"/>
        </w:rPr>
      </w:pPr>
      <w:r w:rsidRPr="00683F21">
        <w:rPr>
          <w:b/>
          <w:sz w:val="28"/>
          <w:szCs w:val="28"/>
        </w:rPr>
        <w:t>K-map</w:t>
      </w:r>
    </w:p>
    <w:p w:rsidR="00683F21" w:rsidRDefault="001E2D3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7532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_2020-10-25_11-09-26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D38" w:rsidRPr="001E2D38" w:rsidRDefault="001E2D38">
      <w:pPr>
        <w:rPr>
          <w:b/>
          <w:sz w:val="26"/>
          <w:szCs w:val="26"/>
        </w:rPr>
      </w:pPr>
      <w:r w:rsidRPr="001E2D38">
        <w:rPr>
          <w:b/>
          <w:sz w:val="26"/>
          <w:szCs w:val="26"/>
        </w:rPr>
        <w:t>Circuits for 7 segment decoder</w:t>
      </w:r>
    </w:p>
    <w:p w:rsidR="001E2D38" w:rsidRDefault="001E2D3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312410" cy="82296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 segment display ima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05E" w:rsidRPr="0036605E" w:rsidRDefault="0036605E">
      <w:pPr>
        <w:rPr>
          <w:b/>
          <w:sz w:val="26"/>
          <w:szCs w:val="26"/>
        </w:rPr>
      </w:pPr>
      <w:r w:rsidRPr="0036605E">
        <w:rPr>
          <w:b/>
          <w:sz w:val="26"/>
          <w:szCs w:val="26"/>
        </w:rPr>
        <w:lastRenderedPageBreak/>
        <w:t>Simulation</w:t>
      </w:r>
    </w:p>
    <w:bookmarkStart w:id="0" w:name="_GoBack"/>
    <w:bookmarkEnd w:id="0"/>
    <w:p w:rsidR="001E2D38" w:rsidRPr="00683F21" w:rsidRDefault="0036605E">
      <w:pPr>
        <w:rPr>
          <w:sz w:val="24"/>
          <w:szCs w:val="24"/>
        </w:rPr>
      </w:pPr>
      <w:r>
        <w:rPr>
          <w:sz w:val="24"/>
          <w:szCs w:val="24"/>
        </w:rPr>
        <w:object w:dxaOrig="1543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7" o:title=""/>
          </v:shape>
          <o:OLEObject Type="Embed" ProgID="Package" ShapeID="_x0000_i1025" DrawAspect="Icon" ObjectID="_1665134112" r:id="rId8"/>
        </w:object>
      </w:r>
    </w:p>
    <w:sectPr w:rsidR="001E2D38" w:rsidRPr="00683F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1753330"/>
    <w:multiLevelType w:val="multilevel"/>
    <w:tmpl w:val="F6D86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30D6"/>
    <w:rsid w:val="001E2D38"/>
    <w:rsid w:val="0036605E"/>
    <w:rsid w:val="003E30D6"/>
    <w:rsid w:val="005B60B0"/>
    <w:rsid w:val="00683F21"/>
    <w:rsid w:val="009A6E51"/>
    <w:rsid w:val="00A612EF"/>
    <w:rsid w:val="00C55433"/>
    <w:rsid w:val="00E96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AB1703-3B92-45E0-9271-83553695D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9A6E51"/>
    <w:rPr>
      <w:b/>
      <w:bCs/>
    </w:rPr>
  </w:style>
  <w:style w:type="table" w:styleId="TableGrid">
    <w:name w:val="Table Grid"/>
    <w:basedOn w:val="TableNormal"/>
    <w:uiPriority w:val="39"/>
    <w:rsid w:val="00A612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281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211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 kiros</dc:creator>
  <cp:keywords/>
  <dc:description/>
  <cp:lastModifiedBy>sami kiros</cp:lastModifiedBy>
  <cp:revision>6</cp:revision>
  <dcterms:created xsi:type="dcterms:W3CDTF">2020-10-24T20:51:00Z</dcterms:created>
  <dcterms:modified xsi:type="dcterms:W3CDTF">2020-10-25T09:29:00Z</dcterms:modified>
</cp:coreProperties>
</file>