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2624F" w14:textId="3D8433DE" w:rsidR="001E2574" w:rsidRPr="00E317A8" w:rsidRDefault="003D6EC9" w:rsidP="001E2574">
      <w:pPr>
        <w:pStyle w:val="Title"/>
        <w:rPr>
          <w:rFonts w:asciiTheme="minorHAnsi" w:hAnsiTheme="minorHAnsi" w:cstheme="minorHAnsi"/>
          <w:sz w:val="48"/>
          <w:szCs w:val="48"/>
        </w:rPr>
      </w:pPr>
      <w:r w:rsidRPr="00E317A8">
        <w:rPr>
          <w:rFonts w:asciiTheme="minorHAnsi" w:hAnsiTheme="minorHAnsi" w:cstheme="minorHAnsi"/>
          <w:sz w:val="48"/>
          <w:szCs w:val="48"/>
        </w:rPr>
        <w:t>Korey Zondag</w:t>
      </w:r>
    </w:p>
    <w:p w14:paraId="43D93FD6" w14:textId="2CD581AA" w:rsidR="003D6EC9" w:rsidRPr="00E317A8" w:rsidRDefault="003D6EC9" w:rsidP="001E2574">
      <w:pPr>
        <w:pStyle w:val="Title"/>
        <w:rPr>
          <w:rFonts w:asciiTheme="minorHAnsi" w:hAnsiTheme="minorHAnsi" w:cstheme="minorHAnsi"/>
          <w:sz w:val="36"/>
          <w:szCs w:val="36"/>
        </w:rPr>
      </w:pPr>
      <w:r w:rsidRPr="00E317A8">
        <w:rPr>
          <w:rFonts w:asciiTheme="minorHAnsi" w:hAnsiTheme="minorHAnsi" w:cstheme="minorHAnsi"/>
          <w:sz w:val="36"/>
          <w:szCs w:val="36"/>
        </w:rPr>
        <w:t>Full Stack Web Developer</w:t>
      </w:r>
    </w:p>
    <w:p w14:paraId="40424DD6" w14:textId="09E6BCDC" w:rsidR="001E2574" w:rsidRDefault="003D6EC9" w:rsidP="001E2574">
      <w:pPr>
        <w:pStyle w:val="Subtitle"/>
        <w:pBdr>
          <w:bottom w:val="single" w:sz="6" w:space="1" w:color="auto"/>
        </w:pBdr>
      </w:pPr>
      <w:r w:rsidRPr="00983E26">
        <w:rPr>
          <w:rFonts w:cstheme="minorHAnsi"/>
        </w:rPr>
        <w:t>Wellington, New Zealand</w:t>
      </w:r>
      <w:r w:rsidR="00151825" w:rsidRPr="00983E26">
        <w:rPr>
          <w:rFonts w:cstheme="minorHAnsi"/>
        </w:rPr>
        <w:t xml:space="preserve"> </w:t>
      </w:r>
      <w:r w:rsidR="00151825" w:rsidRPr="00983E26">
        <w:rPr>
          <w:rFonts w:cstheme="minorHAnsi"/>
          <w:color w:val="416084" w:themeColor="accent5" w:themeShade="80"/>
        </w:rPr>
        <w:t>•</w:t>
      </w:r>
      <w:r w:rsidR="001E2574" w:rsidRPr="00983E26">
        <w:rPr>
          <w:rFonts w:cstheme="minorHAnsi"/>
        </w:rPr>
        <w:t xml:space="preserve"> </w:t>
      </w:r>
      <w:r w:rsidRPr="00983E26">
        <w:rPr>
          <w:rFonts w:cstheme="minorHAnsi"/>
        </w:rPr>
        <w:t xml:space="preserve">New Zealand Citizen </w:t>
      </w:r>
      <w:r w:rsidRPr="00983E26">
        <w:rPr>
          <w:rFonts w:cstheme="minorHAnsi"/>
          <w:color w:val="416084" w:themeColor="accent5" w:themeShade="80"/>
        </w:rPr>
        <w:t>•</w:t>
      </w:r>
      <w:r w:rsidRPr="00983E26">
        <w:rPr>
          <w:rFonts w:cstheme="minorHAnsi"/>
        </w:rPr>
        <w:t xml:space="preserve"> (027) 655-1500</w:t>
      </w:r>
      <w:r w:rsidR="001E2574" w:rsidRPr="00983E26">
        <w:rPr>
          <w:rFonts w:cstheme="minorHAnsi"/>
        </w:rPr>
        <w:t xml:space="preserve"> </w:t>
      </w:r>
      <w:r w:rsidR="001E2574" w:rsidRPr="00983E26">
        <w:rPr>
          <w:rFonts w:cstheme="minorHAnsi"/>
          <w:color w:val="416084" w:themeColor="accent5" w:themeShade="80"/>
        </w:rPr>
        <w:t>•</w:t>
      </w:r>
      <w:r w:rsidR="001E2574" w:rsidRPr="00983E26">
        <w:rPr>
          <w:rFonts w:cstheme="minorHAnsi"/>
        </w:rPr>
        <w:t xml:space="preserve"> </w:t>
      </w:r>
      <w:hyperlink r:id="rId12" w:history="1">
        <w:r w:rsidRPr="00983E26">
          <w:rPr>
            <w:rStyle w:val="Hyperlink"/>
            <w:rFonts w:cstheme="minorHAnsi"/>
          </w:rPr>
          <w:t>koreyzondag@gmail.com</w:t>
        </w:r>
      </w:hyperlink>
      <w:r w:rsidR="00252B91">
        <w:t xml:space="preserve"> </w:t>
      </w:r>
      <w:r w:rsidR="00252B91" w:rsidRPr="00983E26">
        <w:rPr>
          <w:rFonts w:cstheme="minorHAnsi"/>
          <w:color w:val="416084" w:themeColor="accent5" w:themeShade="80"/>
        </w:rPr>
        <w:t>•</w:t>
      </w:r>
      <w:r w:rsidR="00252B91">
        <w:rPr>
          <w:rFonts w:cstheme="minorHAnsi"/>
          <w:color w:val="416084" w:themeColor="accent5" w:themeShade="80"/>
        </w:rPr>
        <w:t xml:space="preserve"> </w:t>
      </w:r>
      <w:hyperlink r:id="rId13" w:history="1">
        <w:r w:rsidR="00252B91" w:rsidRPr="00867EBE">
          <w:rPr>
            <w:rStyle w:val="Hyperlink"/>
            <w:rFonts w:cstheme="minorHAnsi"/>
          </w:rPr>
          <w:t>LinkedIn</w:t>
        </w:r>
      </w:hyperlink>
      <w:r w:rsidR="00252B91">
        <w:rPr>
          <w:rFonts w:cstheme="minorHAnsi"/>
        </w:rPr>
        <w:t xml:space="preserve"> </w:t>
      </w:r>
      <w:r w:rsidR="00252B91" w:rsidRPr="00983E26">
        <w:rPr>
          <w:rFonts w:cstheme="minorHAnsi"/>
          <w:color w:val="416084" w:themeColor="accent5" w:themeShade="80"/>
        </w:rPr>
        <w:t>•</w:t>
      </w:r>
      <w:r w:rsidR="00252B91" w:rsidRPr="00983E26">
        <w:rPr>
          <w:rFonts w:cstheme="minorHAnsi"/>
        </w:rPr>
        <w:t xml:space="preserve"> </w:t>
      </w:r>
      <w:hyperlink r:id="rId14" w:history="1">
        <w:r w:rsidR="00252B91">
          <w:rPr>
            <w:rStyle w:val="Hyperlink"/>
            <w:rFonts w:cstheme="minorHAnsi"/>
          </w:rPr>
          <w:t>GitHub</w:t>
        </w:r>
      </w:hyperlink>
    </w:p>
    <w:p w14:paraId="648F1A3E" w14:textId="77777777" w:rsidR="00E317A8" w:rsidRDefault="00E317A8" w:rsidP="003D6EC9">
      <w:pPr>
        <w:rPr>
          <w:rFonts w:cstheme="minorHAnsi"/>
        </w:rPr>
      </w:pPr>
    </w:p>
    <w:p w14:paraId="21F332DE" w14:textId="10A6A831" w:rsidR="003D6EC9" w:rsidRPr="00983E26" w:rsidRDefault="003D6EC9" w:rsidP="003D6EC9">
      <w:pPr>
        <w:rPr>
          <w:rFonts w:cstheme="minorHAnsi"/>
        </w:rPr>
      </w:pPr>
      <w:r w:rsidRPr="00983E26">
        <w:rPr>
          <w:rFonts w:cstheme="minorHAnsi"/>
        </w:rPr>
        <w:t>Kia ora! I'm Korey, a Full Stack Web Developer who transitioned from Business Analysis after 5+ years working alongside software developers. Seeing the impact of their work inspired me to pursue coding as a career.</w:t>
      </w:r>
    </w:p>
    <w:p w14:paraId="530BADC8" w14:textId="45956DEB" w:rsidR="003D6EC9" w:rsidRPr="00983E26" w:rsidRDefault="003D6EC9" w:rsidP="003D6EC9">
      <w:pPr>
        <w:rPr>
          <w:rFonts w:cstheme="minorHAnsi"/>
        </w:rPr>
      </w:pPr>
      <w:r w:rsidRPr="00983E26">
        <w:rPr>
          <w:rFonts w:cstheme="minorHAnsi"/>
        </w:rPr>
        <w:t>I’m a graduate of Dev Academy Aotearoa, trained in problem solving solo, in pairs, and in groups. I value a growth mindset, which helps me learn quickly and adapt to new challenges.</w:t>
      </w:r>
      <w:r w:rsidR="00E317A8">
        <w:rPr>
          <w:rFonts w:cstheme="minorHAnsi"/>
        </w:rPr>
        <w:t xml:space="preserve"> </w:t>
      </w:r>
      <w:r w:rsidRPr="00983E26">
        <w:rPr>
          <w:rFonts w:cstheme="minorHAnsi"/>
        </w:rPr>
        <w:t>My training as a Product Owner alongside my background in customer service and business analysis means I focus on end-user experience, collaborate effectively, base my decisions in evidence, and approach projects methodically with attention to detail.</w:t>
      </w:r>
    </w:p>
    <w:p w14:paraId="0216BEE8" w14:textId="77777777" w:rsidR="003D6EC9" w:rsidRPr="00983E26" w:rsidRDefault="003D6EC9" w:rsidP="003D6EC9">
      <w:pPr>
        <w:rPr>
          <w:rFonts w:cstheme="minorHAnsi"/>
        </w:rPr>
      </w:pPr>
      <w:r w:rsidRPr="00983E26">
        <w:rPr>
          <w:rFonts w:cstheme="minorHAnsi"/>
        </w:rPr>
        <w:t>In my spare time I code, go to pub quizzes, walk the dog, play video games, or hang out with friends. I am currently developing a chore-tracking web app for households.</w:t>
      </w:r>
    </w:p>
    <w:p w14:paraId="5A904937" w14:textId="77777777" w:rsidR="001E2574" w:rsidRPr="00EF2FBD" w:rsidRDefault="001E2574" w:rsidP="001E2574">
      <w:pPr>
        <w:pStyle w:val="Heading1"/>
        <w:rPr>
          <w:rStyle w:val="Shade"/>
          <w:rFonts w:asciiTheme="minorHAnsi" w:hAnsiTheme="minorHAnsi" w:cstheme="minorHAnsi"/>
          <w:sz w:val="28"/>
          <w:szCs w:val="28"/>
        </w:rPr>
      </w:pPr>
      <w:r w:rsidRPr="00EF2FBD">
        <w:rPr>
          <w:rStyle w:val="Shade"/>
          <w:rFonts w:asciiTheme="minorHAnsi" w:hAnsiTheme="minorHAnsi" w:cstheme="minorHAnsi"/>
          <w:sz w:val="28"/>
          <w:szCs w:val="28"/>
        </w:rPr>
        <w:t>Experience</w:t>
      </w:r>
    </w:p>
    <w:p w14:paraId="73BC6B2F" w14:textId="7FE84FDD" w:rsidR="003D6EC9" w:rsidRPr="00983E26" w:rsidRDefault="003D6EC9" w:rsidP="003D6EC9">
      <w:pPr>
        <w:rPr>
          <w:rFonts w:cstheme="minorHAnsi"/>
          <w:b/>
          <w:bCs/>
        </w:rPr>
      </w:pPr>
      <w:r w:rsidRPr="00983E26">
        <w:rPr>
          <w:rFonts w:cstheme="minorHAnsi"/>
          <w:b/>
          <w:bCs/>
        </w:rPr>
        <w:t>Graduate of Dev Academy Aotearoa</w:t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  <w:t xml:space="preserve">                June 2025 – October 2025</w:t>
      </w:r>
    </w:p>
    <w:p w14:paraId="39FBF706" w14:textId="76F6FAF6" w:rsidR="003D6EC9" w:rsidRPr="00983E26" w:rsidRDefault="003D6EC9" w:rsidP="003D6EC9">
      <w:pPr>
        <w:rPr>
          <w:rFonts w:cstheme="minorHAnsi"/>
        </w:rPr>
      </w:pPr>
      <w:r w:rsidRPr="00983E26">
        <w:rPr>
          <w:rFonts w:cstheme="minorHAnsi"/>
        </w:rPr>
        <w:t>Completed an intense 17-week (800 hours) curriculum focused on problem solving, teamwork, and growth mindset.</w:t>
      </w:r>
      <w:r w:rsidR="00F154E7">
        <w:rPr>
          <w:rFonts w:cstheme="minorHAnsi"/>
        </w:rPr>
        <w:t xml:space="preserve"> </w:t>
      </w:r>
      <w:r w:rsidRPr="00983E26">
        <w:rPr>
          <w:rFonts w:cstheme="minorHAnsi"/>
        </w:rPr>
        <w:t>Practised JavaScript, TypeScript, React, Node.js, Express, PostgreSQL, Tailwind CSS, HTML, and more. Built full-stack apps on GitHub with REST APIs, Auth0 authentication, and Render deployment. Our final group project was a web app using Google Maps API for missing pet reports, including image upload via Multer.</w:t>
      </w:r>
    </w:p>
    <w:p w14:paraId="1240710E" w14:textId="707BFA16" w:rsidR="003D6EC9" w:rsidRPr="00983E26" w:rsidRDefault="003D6EC9" w:rsidP="003D6EC9">
      <w:pPr>
        <w:rPr>
          <w:rFonts w:cstheme="minorHAnsi"/>
          <w:b/>
          <w:bCs/>
        </w:rPr>
      </w:pPr>
      <w:r w:rsidRPr="00983E26">
        <w:rPr>
          <w:rFonts w:cstheme="minorHAnsi"/>
          <w:b/>
          <w:bCs/>
        </w:rPr>
        <w:t xml:space="preserve">Career Transition </w:t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  <w:t xml:space="preserve">            </w:t>
      </w:r>
      <w:r w:rsidRPr="00983E26">
        <w:rPr>
          <w:rFonts w:cstheme="minorHAnsi"/>
          <w:b/>
          <w:bCs/>
        </w:rPr>
        <w:tab/>
        <w:t xml:space="preserve">                            December 2024 – June 2025</w:t>
      </w:r>
    </w:p>
    <w:p w14:paraId="4D3DF1B0" w14:textId="77777777" w:rsidR="003D6EC9" w:rsidRPr="00983E26" w:rsidRDefault="003D6EC9" w:rsidP="003D6EC9">
      <w:pPr>
        <w:rPr>
          <w:rFonts w:cstheme="minorHAnsi"/>
        </w:rPr>
      </w:pPr>
      <w:r w:rsidRPr="00983E26">
        <w:rPr>
          <w:rFonts w:cstheme="minorHAnsi"/>
        </w:rPr>
        <w:t>I took time off to travel and plan my next career steps. Having gained an appreciation for the impact of coding, I decided I wanted to become a software developer and enrolled at Dev Academy Aotearoa.</w:t>
      </w:r>
    </w:p>
    <w:p w14:paraId="5C6DD157" w14:textId="327FB8EF" w:rsidR="003D6EC9" w:rsidRPr="00983E26" w:rsidRDefault="003D6EC9" w:rsidP="003D6EC9">
      <w:pPr>
        <w:rPr>
          <w:rFonts w:cstheme="minorHAnsi"/>
          <w:b/>
          <w:bCs/>
        </w:rPr>
      </w:pPr>
      <w:r w:rsidRPr="00983E26">
        <w:rPr>
          <w:rFonts w:cstheme="minorHAnsi"/>
          <w:b/>
          <w:bCs/>
        </w:rPr>
        <w:t>Product Analyst at New Zealand Defence Force</w:t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  <w:t xml:space="preserve">                                       August 2022 – November 2024</w:t>
      </w:r>
    </w:p>
    <w:p w14:paraId="0754E558" w14:textId="79DD3767" w:rsidR="00983E26" w:rsidRDefault="003D6EC9" w:rsidP="003D6EC9">
      <w:pPr>
        <w:rPr>
          <w:rFonts w:cstheme="minorHAnsi"/>
        </w:rPr>
      </w:pPr>
      <w:r w:rsidRPr="00983E26">
        <w:rPr>
          <w:rFonts w:cstheme="minorHAnsi"/>
        </w:rPr>
        <w:t>Product/Business Analyst role supporting IT teams with requirements elicitation, service design documentation, and risk/control management across classified environments.</w:t>
      </w:r>
      <w:r w:rsidR="00F154E7">
        <w:rPr>
          <w:rFonts w:cstheme="minorHAnsi"/>
        </w:rPr>
        <w:t xml:space="preserve"> </w:t>
      </w:r>
      <w:r w:rsidRPr="00983E26">
        <w:rPr>
          <w:rFonts w:cstheme="minorHAnsi"/>
        </w:rPr>
        <w:t>Built experience in stakeholder engagement, solution design with engineers, DevOps frameworks, and delivering iterative value through Agile. Led improvements in a Community of Practice and helped design and implement a product lifecycle management framework grounded in IT and Agile practices.</w:t>
      </w:r>
    </w:p>
    <w:p w14:paraId="62AAC23A" w14:textId="7FFE6661" w:rsidR="003D6EC9" w:rsidRPr="00983E26" w:rsidRDefault="003D6EC9" w:rsidP="003D6EC9">
      <w:pPr>
        <w:rPr>
          <w:rFonts w:cstheme="minorHAnsi"/>
          <w:b/>
          <w:bCs/>
        </w:rPr>
      </w:pPr>
      <w:r w:rsidRPr="00983E26">
        <w:rPr>
          <w:rFonts w:cstheme="minorHAnsi"/>
          <w:b/>
          <w:bCs/>
        </w:rPr>
        <w:t xml:space="preserve">Product Specialist at GS1 New Zealand </w:t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  <w:t xml:space="preserve">                                   July 2019 – August 2022</w:t>
      </w:r>
    </w:p>
    <w:p w14:paraId="26F91A0B" w14:textId="3D85B9F3" w:rsidR="00983E26" w:rsidRDefault="003D6EC9" w:rsidP="003D6EC9">
      <w:pPr>
        <w:rPr>
          <w:rFonts w:cstheme="minorHAnsi"/>
        </w:rPr>
      </w:pPr>
      <w:r w:rsidRPr="00983E26">
        <w:rPr>
          <w:rFonts w:cstheme="minorHAnsi"/>
        </w:rPr>
        <w:t>Managed digital product development in a Product Owner style role, covering requirements elicitation, business analysis, client/partner relationships, and service management.</w:t>
      </w:r>
      <w:r w:rsidR="00243C59">
        <w:rPr>
          <w:rFonts w:cstheme="minorHAnsi"/>
        </w:rPr>
        <w:t xml:space="preserve"> </w:t>
      </w:r>
      <w:r w:rsidRPr="00983E26">
        <w:rPr>
          <w:rFonts w:cstheme="minorHAnsi"/>
        </w:rPr>
        <w:t>Gained expertise in Agile and Scrum, guiding products from requirements through ideation, design, development, and release. Worked closely with clients (including government) and developers, advocating for end-users, managing roadmaps, and analysing business trends. Oversaw creation of a web app enabling clients to search and download large datasets, earning strong client satisfaction.</w:t>
      </w:r>
    </w:p>
    <w:p w14:paraId="0E7697DE" w14:textId="43CA4B04" w:rsidR="003D6EC9" w:rsidRPr="00983E26" w:rsidRDefault="003D6EC9" w:rsidP="003D6EC9">
      <w:pPr>
        <w:rPr>
          <w:rFonts w:cstheme="minorHAnsi"/>
          <w:b/>
          <w:bCs/>
        </w:rPr>
      </w:pPr>
      <w:r w:rsidRPr="00983E26">
        <w:rPr>
          <w:rFonts w:cstheme="minorHAnsi"/>
          <w:b/>
          <w:bCs/>
        </w:rPr>
        <w:lastRenderedPageBreak/>
        <w:t xml:space="preserve">Verification Technician at GS1 New Zealand </w:t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  <w:t xml:space="preserve">                                        June 2017 – July 2019</w:t>
      </w:r>
    </w:p>
    <w:p w14:paraId="5EF2C6E2" w14:textId="54D018F2" w:rsidR="003D6EC9" w:rsidRPr="00983E26" w:rsidRDefault="003D6EC9" w:rsidP="003D6EC9">
      <w:pPr>
        <w:rPr>
          <w:rFonts w:cstheme="minorHAnsi"/>
        </w:rPr>
      </w:pPr>
      <w:r w:rsidRPr="00983E26">
        <w:rPr>
          <w:rFonts w:cstheme="minorHAnsi"/>
        </w:rPr>
        <w:t>Managed data administration and standards compliance, producing reports to international standards and capturing product information for customers and retail partners.</w:t>
      </w:r>
      <w:r w:rsidR="00243C59">
        <w:rPr>
          <w:rFonts w:cstheme="minorHAnsi"/>
        </w:rPr>
        <w:t xml:space="preserve"> </w:t>
      </w:r>
      <w:r w:rsidRPr="00983E26">
        <w:rPr>
          <w:rFonts w:cstheme="minorHAnsi"/>
        </w:rPr>
        <w:t>Gained skills in data quality, attention to detail, and customer support. Contributed to shaping the team’s verification process and improving overall data capture quality.</w:t>
      </w:r>
    </w:p>
    <w:p w14:paraId="22C4AB56" w14:textId="11B5BC2E" w:rsidR="003D6EC9" w:rsidRPr="00983E26" w:rsidRDefault="003D6EC9" w:rsidP="003D6EC9">
      <w:pPr>
        <w:rPr>
          <w:rFonts w:cstheme="minorHAnsi"/>
          <w:b/>
          <w:bCs/>
        </w:rPr>
      </w:pPr>
      <w:r w:rsidRPr="00983E26">
        <w:rPr>
          <w:rFonts w:cstheme="minorHAnsi"/>
          <w:b/>
          <w:bCs/>
        </w:rPr>
        <w:t>Category Management Specialist at Lagardère Travel Retail                                                            April 2012-June 2017</w:t>
      </w:r>
    </w:p>
    <w:p w14:paraId="2587328B" w14:textId="4955D76A" w:rsidR="003D6EC9" w:rsidRPr="00983E26" w:rsidRDefault="003D6EC9" w:rsidP="003D6EC9">
      <w:pPr>
        <w:rPr>
          <w:rFonts w:cstheme="minorHAnsi"/>
        </w:rPr>
      </w:pPr>
      <w:r w:rsidRPr="00983E26">
        <w:rPr>
          <w:rFonts w:cstheme="minorHAnsi"/>
        </w:rPr>
        <w:t>Handled stock management and retail purchasing for book and magazine categories across multiple stores, with additional cashier experience.</w:t>
      </w:r>
      <w:r w:rsidR="00243C59">
        <w:rPr>
          <w:rFonts w:cstheme="minorHAnsi"/>
        </w:rPr>
        <w:t xml:space="preserve"> </w:t>
      </w:r>
      <w:r w:rsidRPr="00983E26">
        <w:rPr>
          <w:rFonts w:cstheme="minorHAnsi"/>
        </w:rPr>
        <w:t>Developed strong customer service, teamwork, and leadership skills. Successfully reduced stock gaps to record lows through methodical stock-take planning.</w:t>
      </w:r>
    </w:p>
    <w:p w14:paraId="2C01B89D" w14:textId="1F2BFB56" w:rsidR="003D6EC9" w:rsidRPr="00EF2FBD" w:rsidRDefault="003D6EC9" w:rsidP="003D6EC9">
      <w:pPr>
        <w:pStyle w:val="Heading1"/>
        <w:rPr>
          <w:rStyle w:val="Shade"/>
          <w:rFonts w:asciiTheme="minorHAnsi" w:hAnsiTheme="minorHAnsi" w:cstheme="minorHAnsi"/>
          <w:sz w:val="28"/>
          <w:szCs w:val="28"/>
        </w:rPr>
      </w:pPr>
      <w:r w:rsidRPr="00EF2FBD">
        <w:rPr>
          <w:rStyle w:val="Shade"/>
          <w:rFonts w:asciiTheme="minorHAnsi" w:hAnsiTheme="minorHAnsi" w:cstheme="minorHAnsi"/>
          <w:sz w:val="28"/>
          <w:szCs w:val="28"/>
        </w:rPr>
        <w:t>Projects</w:t>
      </w:r>
    </w:p>
    <w:p w14:paraId="6B51A6DD" w14:textId="64433E14" w:rsidR="003D6EC9" w:rsidRPr="00983E26" w:rsidRDefault="003D6EC9" w:rsidP="003D6EC9">
      <w:pPr>
        <w:rPr>
          <w:rFonts w:cstheme="minorHAnsi"/>
        </w:rPr>
      </w:pPr>
      <w:r w:rsidRPr="00983E26">
        <w:rPr>
          <w:rFonts w:cstheme="minorHAnsi"/>
        </w:rPr>
        <w:t xml:space="preserve">Chorely (in progress) | </w:t>
      </w:r>
      <w:hyperlink r:id="rId15" w:history="1">
        <w:r w:rsidRPr="00983E26">
          <w:rPr>
            <w:rStyle w:val="Hyperlink"/>
            <w:rFonts w:cstheme="minorHAnsi"/>
          </w:rPr>
          <w:t>https://github.com/korey-zondag/chorely</w:t>
        </w:r>
      </w:hyperlink>
    </w:p>
    <w:p w14:paraId="367B56E9" w14:textId="77777777" w:rsidR="003D6EC9" w:rsidRPr="00983E26" w:rsidRDefault="003D6EC9" w:rsidP="003D6EC9">
      <w:pPr>
        <w:pStyle w:val="ListParagraph"/>
        <w:numPr>
          <w:ilvl w:val="0"/>
          <w:numId w:val="13"/>
        </w:numPr>
        <w:spacing w:after="160" w:line="259" w:lineRule="auto"/>
        <w:rPr>
          <w:rFonts w:cstheme="minorHAnsi"/>
        </w:rPr>
      </w:pPr>
      <w:r w:rsidRPr="00983E26">
        <w:rPr>
          <w:rFonts w:cstheme="minorHAnsi"/>
        </w:rPr>
        <w:t>Chore-tracking web app for households to manage their chores more efficiently.</w:t>
      </w:r>
    </w:p>
    <w:p w14:paraId="34C1EE67" w14:textId="77777777" w:rsidR="003D6EC9" w:rsidRPr="00983E26" w:rsidRDefault="003D6EC9" w:rsidP="003D6EC9">
      <w:pPr>
        <w:pStyle w:val="ListParagraph"/>
        <w:numPr>
          <w:ilvl w:val="0"/>
          <w:numId w:val="13"/>
        </w:numPr>
        <w:spacing w:after="160" w:line="259" w:lineRule="auto"/>
        <w:rPr>
          <w:rFonts w:cstheme="minorHAnsi"/>
        </w:rPr>
      </w:pPr>
      <w:r w:rsidRPr="00983E26">
        <w:rPr>
          <w:rFonts w:cstheme="minorHAnsi"/>
        </w:rPr>
        <w:t>Stack: TypeScript, JavaScript, Tailwind CSS, HTML, React, PostgreSQL, Node.js, Auth0, Multer, Vitest</w:t>
      </w:r>
    </w:p>
    <w:p w14:paraId="0EE3C362" w14:textId="77777777" w:rsidR="003D6EC9" w:rsidRPr="00983E26" w:rsidRDefault="003D6EC9" w:rsidP="003D6EC9">
      <w:pPr>
        <w:rPr>
          <w:rFonts w:cstheme="minorHAnsi"/>
        </w:rPr>
      </w:pPr>
      <w:r w:rsidRPr="00983E26">
        <w:rPr>
          <w:rFonts w:cstheme="minorHAnsi"/>
        </w:rPr>
        <w:t xml:space="preserve">Korey’s Web Development Journey | </w:t>
      </w:r>
      <w:hyperlink r:id="rId16" w:history="1">
        <w:r w:rsidRPr="00983E26">
          <w:rPr>
            <w:rStyle w:val="Hyperlink"/>
            <w:rFonts w:cstheme="minorHAnsi"/>
          </w:rPr>
          <w:t>https://korey-zondag.github.io/</w:t>
        </w:r>
      </w:hyperlink>
    </w:p>
    <w:p w14:paraId="52CB3189" w14:textId="43844E6C" w:rsidR="003D6EC9" w:rsidRPr="00E317A8" w:rsidRDefault="003D6EC9" w:rsidP="00E317A8">
      <w:pPr>
        <w:pStyle w:val="ListParagraph"/>
        <w:numPr>
          <w:ilvl w:val="0"/>
          <w:numId w:val="14"/>
        </w:numPr>
        <w:spacing w:after="160" w:line="259" w:lineRule="auto"/>
        <w:rPr>
          <w:rFonts w:cstheme="minorHAnsi"/>
        </w:rPr>
      </w:pPr>
      <w:r w:rsidRPr="00983E26">
        <w:rPr>
          <w:rFonts w:cstheme="minorHAnsi"/>
        </w:rPr>
        <w:t>Simple blog website detailing my Dev Academy Aotearoa learning journey</w:t>
      </w:r>
      <w:r w:rsidR="00E317A8">
        <w:rPr>
          <w:rFonts w:cstheme="minorHAnsi"/>
        </w:rPr>
        <w:t xml:space="preserve"> </w:t>
      </w:r>
      <w:r w:rsidR="00E317A8" w:rsidRPr="00983E26">
        <w:rPr>
          <w:rFonts w:cstheme="minorHAnsi"/>
          <w:color w:val="416084" w:themeColor="accent5" w:themeShade="80"/>
        </w:rPr>
        <w:t>•</w:t>
      </w:r>
      <w:r w:rsidR="00E317A8">
        <w:rPr>
          <w:rFonts w:cstheme="minorHAnsi"/>
          <w:color w:val="416084" w:themeColor="accent5" w:themeShade="80"/>
        </w:rPr>
        <w:t xml:space="preserve"> </w:t>
      </w:r>
      <w:r w:rsidR="00E317A8" w:rsidRPr="00983E26">
        <w:rPr>
          <w:rFonts w:cstheme="minorHAnsi"/>
        </w:rPr>
        <w:t>Stack: HTML, CSS</w:t>
      </w:r>
    </w:p>
    <w:p w14:paraId="5699D672" w14:textId="77777777" w:rsidR="001E2574" w:rsidRPr="00EF2FBD" w:rsidRDefault="001E2574" w:rsidP="001E2574">
      <w:pPr>
        <w:pStyle w:val="Heading1"/>
        <w:rPr>
          <w:rStyle w:val="Shade"/>
          <w:rFonts w:asciiTheme="minorHAnsi" w:hAnsiTheme="minorHAnsi" w:cstheme="minorHAnsi"/>
          <w:sz w:val="28"/>
          <w:szCs w:val="28"/>
        </w:rPr>
      </w:pPr>
      <w:r w:rsidRPr="00EF2FBD">
        <w:rPr>
          <w:rStyle w:val="Shade"/>
          <w:rFonts w:asciiTheme="minorHAnsi" w:hAnsiTheme="minorHAnsi" w:cstheme="minorHAnsi"/>
          <w:sz w:val="28"/>
          <w:szCs w:val="28"/>
        </w:rPr>
        <w:t>Skills</w:t>
      </w:r>
    </w:p>
    <w:p w14:paraId="6CCB9964" w14:textId="130A4309" w:rsidR="00E63413" w:rsidRPr="00E63413" w:rsidRDefault="008A55EA" w:rsidP="00E63413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Problem solving</w:t>
      </w:r>
      <w:r w:rsidR="00E63413">
        <w:rPr>
          <w:rFonts w:cstheme="minorHAnsi"/>
        </w:rPr>
        <w:t xml:space="preserve"> </w:t>
      </w:r>
      <w:r w:rsidR="00E63413" w:rsidRPr="00983E26">
        <w:rPr>
          <w:rFonts w:cstheme="minorHAnsi"/>
          <w:color w:val="416084" w:themeColor="accent5" w:themeShade="80"/>
        </w:rPr>
        <w:t>•</w:t>
      </w:r>
      <w:r w:rsidR="00E63413">
        <w:rPr>
          <w:rFonts w:cstheme="minorHAnsi"/>
          <w:color w:val="416084" w:themeColor="accent5" w:themeShade="80"/>
        </w:rPr>
        <w:t xml:space="preserve"> </w:t>
      </w:r>
      <w:r w:rsidR="00E63413" w:rsidRPr="00E63413">
        <w:rPr>
          <w:rFonts w:cstheme="minorHAnsi"/>
        </w:rPr>
        <w:t>Working collaboratively</w:t>
      </w:r>
      <w:r w:rsidR="00E63413">
        <w:rPr>
          <w:rFonts w:cstheme="minorHAnsi"/>
        </w:rPr>
        <w:t xml:space="preserve"> </w:t>
      </w:r>
      <w:r w:rsidR="00E63413" w:rsidRPr="00983E26">
        <w:rPr>
          <w:rFonts w:cstheme="minorHAnsi"/>
          <w:color w:val="416084" w:themeColor="accent5" w:themeShade="80"/>
        </w:rPr>
        <w:t>•</w:t>
      </w:r>
      <w:r w:rsidR="00E63413">
        <w:rPr>
          <w:rFonts w:cstheme="minorHAnsi"/>
          <w:color w:val="416084" w:themeColor="accent5" w:themeShade="80"/>
        </w:rPr>
        <w:t xml:space="preserve"> </w:t>
      </w:r>
      <w:r w:rsidR="00E63413" w:rsidRPr="003019FA">
        <w:rPr>
          <w:rFonts w:cstheme="minorHAnsi"/>
        </w:rPr>
        <w:t>Constructive</w:t>
      </w:r>
      <w:r w:rsidR="00E63413" w:rsidRPr="00E63413">
        <w:rPr>
          <w:rFonts w:cstheme="minorHAnsi"/>
        </w:rPr>
        <w:t xml:space="preserve"> feedback</w:t>
      </w:r>
      <w:r w:rsidR="00E63413">
        <w:rPr>
          <w:rFonts w:cstheme="minorHAnsi"/>
        </w:rPr>
        <w:t xml:space="preserve"> </w:t>
      </w:r>
      <w:r w:rsidR="00E63413" w:rsidRPr="00983E26">
        <w:rPr>
          <w:rFonts w:cstheme="minorHAnsi"/>
          <w:color w:val="416084" w:themeColor="accent5" w:themeShade="80"/>
        </w:rPr>
        <w:t>•</w:t>
      </w:r>
      <w:r w:rsidR="00E63413">
        <w:rPr>
          <w:rFonts w:cstheme="minorHAnsi"/>
          <w:color w:val="416084" w:themeColor="accent5" w:themeShade="80"/>
        </w:rPr>
        <w:t xml:space="preserve"> </w:t>
      </w:r>
      <w:r w:rsidR="003019FA">
        <w:rPr>
          <w:rFonts w:cstheme="minorHAnsi"/>
        </w:rPr>
        <w:t>Active listening</w:t>
      </w:r>
      <w:r w:rsidR="002D6EEC">
        <w:rPr>
          <w:rFonts w:cstheme="minorHAnsi"/>
        </w:rPr>
        <w:t xml:space="preserve"> </w:t>
      </w:r>
      <w:r w:rsidR="002D6EEC" w:rsidRPr="00983E26">
        <w:rPr>
          <w:rFonts w:cstheme="minorHAnsi"/>
          <w:color w:val="416084" w:themeColor="accent5" w:themeShade="80"/>
        </w:rPr>
        <w:t>•</w:t>
      </w:r>
      <w:r w:rsidR="002D6EEC">
        <w:rPr>
          <w:rFonts w:cstheme="minorHAnsi"/>
          <w:color w:val="416084" w:themeColor="accent5" w:themeShade="80"/>
        </w:rPr>
        <w:t xml:space="preserve"> </w:t>
      </w:r>
      <w:r w:rsidR="002D6EEC">
        <w:rPr>
          <w:rFonts w:cstheme="minorHAnsi"/>
        </w:rPr>
        <w:t xml:space="preserve">Leadership </w:t>
      </w:r>
      <w:r w:rsidR="002D6EEC" w:rsidRPr="00983E26">
        <w:rPr>
          <w:rFonts w:cstheme="minorHAnsi"/>
          <w:color w:val="416084" w:themeColor="accent5" w:themeShade="80"/>
        </w:rPr>
        <w:t>•</w:t>
      </w:r>
      <w:r w:rsidR="002D6EEC">
        <w:rPr>
          <w:rFonts w:cstheme="minorHAnsi"/>
          <w:color w:val="416084" w:themeColor="accent5" w:themeShade="80"/>
        </w:rPr>
        <w:t xml:space="preserve"> </w:t>
      </w:r>
      <w:r w:rsidR="002D6EEC">
        <w:rPr>
          <w:rFonts w:cstheme="minorHAnsi"/>
        </w:rPr>
        <w:t>Initiative</w:t>
      </w:r>
      <w:r w:rsidR="000B0CA0">
        <w:rPr>
          <w:rFonts w:cstheme="minorHAnsi"/>
        </w:rPr>
        <w:t xml:space="preserve"> </w:t>
      </w:r>
      <w:r w:rsidR="000B0CA0" w:rsidRPr="00983E26">
        <w:rPr>
          <w:rFonts w:cstheme="minorHAnsi"/>
          <w:color w:val="416084" w:themeColor="accent5" w:themeShade="80"/>
        </w:rPr>
        <w:t>•</w:t>
      </w:r>
      <w:r w:rsidR="000B0CA0">
        <w:rPr>
          <w:rFonts w:cstheme="minorHAnsi"/>
          <w:color w:val="416084" w:themeColor="accent5" w:themeShade="80"/>
        </w:rPr>
        <w:t xml:space="preserve"> </w:t>
      </w:r>
      <w:r w:rsidR="000B0CA0">
        <w:rPr>
          <w:rFonts w:cstheme="minorHAnsi"/>
        </w:rPr>
        <w:t xml:space="preserve">Planning and organisation </w:t>
      </w:r>
      <w:r w:rsidR="000B0CA0" w:rsidRPr="00983E26">
        <w:rPr>
          <w:rFonts w:cstheme="minorHAnsi"/>
          <w:color w:val="416084" w:themeColor="accent5" w:themeShade="80"/>
        </w:rPr>
        <w:t>•</w:t>
      </w:r>
      <w:r w:rsidR="000B0CA0">
        <w:rPr>
          <w:rFonts w:cstheme="minorHAnsi"/>
          <w:color w:val="416084" w:themeColor="accent5" w:themeShade="80"/>
        </w:rPr>
        <w:t xml:space="preserve"> </w:t>
      </w:r>
      <w:r w:rsidR="007A706A">
        <w:rPr>
          <w:rFonts w:cstheme="minorHAnsi"/>
        </w:rPr>
        <w:t>Presentation</w:t>
      </w:r>
      <w:r w:rsidR="00CE7E96">
        <w:rPr>
          <w:rFonts w:cstheme="minorHAnsi"/>
        </w:rPr>
        <w:t xml:space="preserve"> </w:t>
      </w:r>
      <w:r w:rsidR="00CE7E96" w:rsidRPr="00983E26">
        <w:rPr>
          <w:rFonts w:cstheme="minorHAnsi"/>
          <w:color w:val="416084" w:themeColor="accent5" w:themeShade="80"/>
        </w:rPr>
        <w:t>•</w:t>
      </w:r>
      <w:r w:rsidR="00CE7E96">
        <w:rPr>
          <w:rFonts w:cstheme="minorHAnsi"/>
          <w:color w:val="416084" w:themeColor="accent5" w:themeShade="80"/>
        </w:rPr>
        <w:t xml:space="preserve"> </w:t>
      </w:r>
      <w:r w:rsidR="00CE7E96">
        <w:rPr>
          <w:rFonts w:cstheme="minorHAnsi"/>
        </w:rPr>
        <w:t>Facilitation</w:t>
      </w:r>
      <w:r w:rsidR="00AA4A37">
        <w:rPr>
          <w:rFonts w:cstheme="minorHAnsi"/>
        </w:rPr>
        <w:t xml:space="preserve"> </w:t>
      </w:r>
      <w:r w:rsidR="00AA4A37" w:rsidRPr="00983E26">
        <w:rPr>
          <w:rFonts w:cstheme="minorHAnsi"/>
          <w:color w:val="416084" w:themeColor="accent5" w:themeShade="80"/>
        </w:rPr>
        <w:t>•</w:t>
      </w:r>
      <w:r w:rsidR="00AA4A37">
        <w:rPr>
          <w:rFonts w:cstheme="minorHAnsi"/>
          <w:color w:val="416084" w:themeColor="accent5" w:themeShade="80"/>
        </w:rPr>
        <w:t xml:space="preserve"> </w:t>
      </w:r>
      <w:r w:rsidR="00AA4A37">
        <w:rPr>
          <w:rFonts w:cstheme="minorHAnsi"/>
        </w:rPr>
        <w:t>Effective communication</w:t>
      </w:r>
    </w:p>
    <w:p w14:paraId="23B2D737" w14:textId="77777777" w:rsidR="001E2574" w:rsidRPr="00EF2FBD" w:rsidRDefault="001E2574" w:rsidP="001E2574">
      <w:pPr>
        <w:pStyle w:val="Heading1"/>
        <w:rPr>
          <w:rStyle w:val="Shade"/>
          <w:rFonts w:asciiTheme="minorHAnsi" w:hAnsiTheme="minorHAnsi" w:cstheme="minorHAnsi"/>
          <w:sz w:val="28"/>
          <w:szCs w:val="28"/>
        </w:rPr>
      </w:pPr>
      <w:r w:rsidRPr="00EF2FBD">
        <w:rPr>
          <w:rStyle w:val="Shade"/>
          <w:rFonts w:asciiTheme="minorHAnsi" w:hAnsiTheme="minorHAnsi" w:cstheme="minorHAnsi"/>
          <w:sz w:val="28"/>
          <w:szCs w:val="28"/>
        </w:rPr>
        <w:t>Education</w:t>
      </w:r>
    </w:p>
    <w:p w14:paraId="6B5E72DE" w14:textId="22D30493" w:rsidR="003D6EC9" w:rsidRPr="00983E26" w:rsidRDefault="003D6EC9" w:rsidP="003D6EC9">
      <w:pPr>
        <w:rPr>
          <w:rFonts w:cstheme="minorHAnsi"/>
          <w:b/>
          <w:bCs/>
        </w:rPr>
      </w:pPr>
      <w:r w:rsidRPr="00983E26">
        <w:rPr>
          <w:rFonts w:cstheme="minorHAnsi"/>
          <w:b/>
          <w:bCs/>
        </w:rPr>
        <w:t xml:space="preserve">Dev Academy Aotearoa </w:t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</w:r>
      <w:r w:rsidRPr="00983E26">
        <w:rPr>
          <w:rFonts w:cstheme="minorHAnsi"/>
          <w:b/>
          <w:bCs/>
        </w:rPr>
        <w:tab/>
        <w:t xml:space="preserve">                                June 2025 – October 2025</w:t>
      </w:r>
    </w:p>
    <w:p w14:paraId="216997C6" w14:textId="77777777" w:rsidR="003D6EC9" w:rsidRPr="00983E26" w:rsidRDefault="003D6EC9" w:rsidP="003D6EC9">
      <w:pPr>
        <w:pStyle w:val="ListParagraph"/>
        <w:numPr>
          <w:ilvl w:val="0"/>
          <w:numId w:val="17"/>
        </w:numPr>
        <w:spacing w:after="160" w:line="259" w:lineRule="auto"/>
        <w:rPr>
          <w:rFonts w:cstheme="minorHAnsi"/>
        </w:rPr>
      </w:pPr>
      <w:r w:rsidRPr="00983E26">
        <w:rPr>
          <w:rFonts w:cstheme="minorHAnsi"/>
        </w:rPr>
        <w:t>New Zealand Certificate in Applied Software Development (Level 6)</w:t>
      </w:r>
    </w:p>
    <w:p w14:paraId="3D19C819" w14:textId="42F6F6EE" w:rsidR="00644EC1" w:rsidRPr="00EF2FBD" w:rsidRDefault="00AA290F" w:rsidP="00644EC1">
      <w:pPr>
        <w:pStyle w:val="Heading1"/>
        <w:rPr>
          <w:rStyle w:val="Shade"/>
          <w:rFonts w:asciiTheme="minorHAnsi" w:hAnsiTheme="minorHAnsi" w:cstheme="minorHAnsi"/>
          <w:sz w:val="28"/>
          <w:szCs w:val="28"/>
        </w:rPr>
      </w:pPr>
      <w:r>
        <w:rPr>
          <w:rStyle w:val="Shade"/>
          <w:rFonts w:asciiTheme="minorHAnsi" w:hAnsiTheme="minorHAnsi" w:cstheme="minorHAnsi"/>
          <w:sz w:val="28"/>
          <w:szCs w:val="28"/>
        </w:rPr>
        <w:t>Courses</w:t>
      </w:r>
    </w:p>
    <w:p w14:paraId="0AE47D6E" w14:textId="16CA5CB9" w:rsidR="00AA290F" w:rsidRDefault="00AA290F" w:rsidP="00AA290F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</w:rPr>
      </w:pPr>
      <w:r w:rsidRPr="00983E26">
        <w:rPr>
          <w:rFonts w:cstheme="minorHAnsi"/>
        </w:rPr>
        <w:t>Product Owner Training</w:t>
      </w:r>
      <w:r w:rsidR="00020095">
        <w:rPr>
          <w:rFonts w:cstheme="minorHAnsi"/>
        </w:rPr>
        <w:t>,</w:t>
      </w:r>
      <w:r w:rsidRPr="00983E26">
        <w:rPr>
          <w:rFonts w:cstheme="minorHAnsi"/>
        </w:rPr>
        <w:t xml:space="preserve"> nomad8</w:t>
      </w:r>
      <w:r w:rsidR="00534870">
        <w:rPr>
          <w:rFonts w:cstheme="minorHAnsi"/>
        </w:rPr>
        <w:t>, 2024</w:t>
      </w:r>
    </w:p>
    <w:p w14:paraId="12DF235F" w14:textId="42FCD942" w:rsidR="0099448D" w:rsidRDefault="0099448D" w:rsidP="0099448D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</w:rPr>
      </w:pPr>
      <w:r w:rsidRPr="00983E26">
        <w:rPr>
          <w:rFonts w:cstheme="minorHAnsi"/>
        </w:rPr>
        <w:t>Microsoft Azure Fundamentals</w:t>
      </w:r>
      <w:r>
        <w:rPr>
          <w:rFonts w:cstheme="minorHAnsi"/>
        </w:rPr>
        <w:t>, 2024</w:t>
      </w:r>
    </w:p>
    <w:p w14:paraId="71BC9C04" w14:textId="06F8C074" w:rsidR="00972E45" w:rsidRDefault="00972E45" w:rsidP="00972E45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</w:rPr>
      </w:pPr>
      <w:r w:rsidRPr="00983E26">
        <w:rPr>
          <w:rFonts w:cstheme="minorHAnsi"/>
        </w:rPr>
        <w:t>Presentation and Facilitation Course</w:t>
      </w:r>
      <w:r>
        <w:rPr>
          <w:rFonts w:cstheme="minorHAnsi"/>
        </w:rPr>
        <w:t>, New Zealand Defence Force, 2024</w:t>
      </w:r>
    </w:p>
    <w:p w14:paraId="7306D9C0" w14:textId="76A3CDFE" w:rsidR="00972E45" w:rsidRPr="00972E45" w:rsidRDefault="00972E45" w:rsidP="00972E45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</w:rPr>
      </w:pPr>
      <w:r w:rsidRPr="00983E26">
        <w:rPr>
          <w:rFonts w:cstheme="minorHAnsi"/>
        </w:rPr>
        <w:t>Evidence Based Decision Making</w:t>
      </w:r>
      <w:r>
        <w:rPr>
          <w:rFonts w:cstheme="minorHAnsi"/>
        </w:rPr>
        <w:t>, New Zealand Defence Force, 2023</w:t>
      </w:r>
    </w:p>
    <w:p w14:paraId="458AD767" w14:textId="5CF7B099" w:rsidR="00534870" w:rsidRPr="00983E26" w:rsidRDefault="00534870" w:rsidP="00534870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</w:rPr>
      </w:pPr>
      <w:r w:rsidRPr="00983E26">
        <w:rPr>
          <w:rFonts w:cstheme="minorHAnsi"/>
        </w:rPr>
        <w:t>Business Systems Analysis</w:t>
      </w:r>
      <w:r w:rsidR="0067584C">
        <w:rPr>
          <w:rFonts w:cstheme="minorHAnsi"/>
        </w:rPr>
        <w:t>,</w:t>
      </w:r>
      <w:r w:rsidRPr="00983E26">
        <w:rPr>
          <w:rFonts w:cstheme="minorHAnsi"/>
        </w:rPr>
        <w:t xml:space="preserve"> SoftEd</w:t>
      </w:r>
      <w:r>
        <w:rPr>
          <w:rFonts w:cstheme="minorHAnsi"/>
        </w:rPr>
        <w:t>, 20</w:t>
      </w:r>
      <w:r w:rsidR="0099448D">
        <w:rPr>
          <w:rFonts w:cstheme="minorHAnsi"/>
        </w:rPr>
        <w:t>22</w:t>
      </w:r>
    </w:p>
    <w:p w14:paraId="50FE9A19" w14:textId="0BE5FBE8" w:rsidR="00534870" w:rsidRPr="00983E26" w:rsidRDefault="00534870" w:rsidP="00534870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  <w:b/>
          <w:bCs/>
        </w:rPr>
      </w:pPr>
      <w:r w:rsidRPr="00983E26">
        <w:rPr>
          <w:rFonts w:cstheme="minorHAnsi"/>
        </w:rPr>
        <w:t>Product Owner Fundamentals</w:t>
      </w:r>
      <w:r w:rsidR="00575381">
        <w:rPr>
          <w:rFonts w:cstheme="minorHAnsi"/>
        </w:rPr>
        <w:t xml:space="preserve">, </w:t>
      </w:r>
      <w:r w:rsidRPr="00983E26">
        <w:rPr>
          <w:rFonts w:cstheme="minorHAnsi"/>
        </w:rPr>
        <w:t>Equinox</w:t>
      </w:r>
      <w:r w:rsidR="00575381">
        <w:rPr>
          <w:rFonts w:cstheme="minorHAnsi"/>
        </w:rPr>
        <w:t>, 2021</w:t>
      </w:r>
    </w:p>
    <w:p w14:paraId="211E2A5F" w14:textId="4CE34C88" w:rsidR="00644EC1" w:rsidRPr="00534870" w:rsidRDefault="00534870" w:rsidP="00534870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  <w:b/>
          <w:bCs/>
        </w:rPr>
      </w:pPr>
      <w:r w:rsidRPr="00983E26">
        <w:rPr>
          <w:rFonts w:cstheme="minorHAnsi"/>
        </w:rPr>
        <w:t>Leading From The Middle</w:t>
      </w:r>
      <w:r w:rsidR="00575381">
        <w:rPr>
          <w:rFonts w:cstheme="minorHAnsi"/>
        </w:rPr>
        <w:t xml:space="preserve"> -</w:t>
      </w:r>
      <w:r w:rsidRPr="00983E26">
        <w:rPr>
          <w:rFonts w:cstheme="minorHAnsi"/>
        </w:rPr>
        <w:t xml:space="preserve"> Leadership Course for Middle Managers</w:t>
      </w:r>
      <w:r w:rsidR="00575381">
        <w:rPr>
          <w:rFonts w:cstheme="minorHAnsi"/>
        </w:rPr>
        <w:t xml:space="preserve">, </w:t>
      </w:r>
      <w:r w:rsidRPr="00983E26">
        <w:rPr>
          <w:rFonts w:cstheme="minorHAnsi"/>
        </w:rPr>
        <w:t>via Tocker Associates</w:t>
      </w:r>
      <w:r w:rsidR="00EC1A06">
        <w:rPr>
          <w:rFonts w:cstheme="minorHAnsi"/>
        </w:rPr>
        <w:t>, 2021</w:t>
      </w:r>
    </w:p>
    <w:p w14:paraId="089495D6" w14:textId="5ED6EB23" w:rsidR="001E2574" w:rsidRPr="00EF2FBD" w:rsidRDefault="003D6EC9" w:rsidP="001E2574">
      <w:pPr>
        <w:pStyle w:val="Heading1"/>
        <w:rPr>
          <w:rStyle w:val="Shade"/>
          <w:rFonts w:asciiTheme="minorHAnsi" w:hAnsiTheme="minorHAnsi" w:cstheme="minorHAnsi"/>
          <w:sz w:val="28"/>
          <w:szCs w:val="28"/>
        </w:rPr>
      </w:pPr>
      <w:r w:rsidRPr="00EF2FBD">
        <w:rPr>
          <w:rStyle w:val="Shade"/>
          <w:rFonts w:asciiTheme="minorHAnsi" w:hAnsiTheme="minorHAnsi" w:cstheme="minorHAnsi"/>
          <w:sz w:val="28"/>
          <w:szCs w:val="28"/>
        </w:rPr>
        <w:t>References</w:t>
      </w:r>
    </w:p>
    <w:p w14:paraId="4744D822" w14:textId="23CFD223" w:rsidR="001E2574" w:rsidRPr="00E46445" w:rsidRDefault="00E46445" w:rsidP="00E46445">
      <w:pPr>
        <w:rPr>
          <w:rFonts w:cstheme="minorHAnsi"/>
        </w:rPr>
      </w:pPr>
      <w:r>
        <w:rPr>
          <w:rFonts w:cstheme="minorHAnsi"/>
        </w:rPr>
        <w:t>Available</w:t>
      </w:r>
      <w:r w:rsidR="003D6EC9" w:rsidRPr="00983E26">
        <w:rPr>
          <w:rFonts w:cstheme="minorHAnsi"/>
        </w:rPr>
        <w:t xml:space="preserve"> upon request.</w:t>
      </w:r>
    </w:p>
    <w:sectPr w:rsidR="001E2574" w:rsidRPr="00E46445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E0976" w14:textId="77777777" w:rsidR="005309F8" w:rsidRDefault="005309F8" w:rsidP="00725803">
      <w:r>
        <w:separator/>
      </w:r>
    </w:p>
    <w:p w14:paraId="443DFD9F" w14:textId="77777777" w:rsidR="005309F8" w:rsidRDefault="005309F8"/>
  </w:endnote>
  <w:endnote w:type="continuationSeparator" w:id="0">
    <w:p w14:paraId="072E85E0" w14:textId="77777777" w:rsidR="005309F8" w:rsidRDefault="005309F8" w:rsidP="00725803">
      <w:r>
        <w:continuationSeparator/>
      </w:r>
    </w:p>
    <w:p w14:paraId="1ED2A0A5" w14:textId="77777777" w:rsidR="005309F8" w:rsidRDefault="005309F8"/>
  </w:endnote>
  <w:endnote w:type="continuationNotice" w:id="1">
    <w:p w14:paraId="190FB74C" w14:textId="77777777" w:rsidR="005309F8" w:rsidRDefault="005309F8"/>
    <w:p w14:paraId="0AF7960F" w14:textId="77777777" w:rsidR="005309F8" w:rsidRDefault="005309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6D462" w14:textId="77777777" w:rsidR="005309F8" w:rsidRDefault="005309F8" w:rsidP="00725803">
      <w:r>
        <w:separator/>
      </w:r>
    </w:p>
    <w:p w14:paraId="650E638E" w14:textId="77777777" w:rsidR="005309F8" w:rsidRDefault="005309F8"/>
  </w:footnote>
  <w:footnote w:type="continuationSeparator" w:id="0">
    <w:p w14:paraId="5D3BCEB7" w14:textId="77777777" w:rsidR="005309F8" w:rsidRDefault="005309F8" w:rsidP="00725803">
      <w:r>
        <w:continuationSeparator/>
      </w:r>
    </w:p>
    <w:p w14:paraId="5A76259C" w14:textId="77777777" w:rsidR="005309F8" w:rsidRDefault="005309F8"/>
  </w:footnote>
  <w:footnote w:type="continuationNotice" w:id="1">
    <w:p w14:paraId="34C29DB3" w14:textId="77777777" w:rsidR="005309F8" w:rsidRDefault="005309F8"/>
    <w:p w14:paraId="2928B259" w14:textId="77777777" w:rsidR="005309F8" w:rsidRDefault="005309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F407F"/>
    <w:multiLevelType w:val="hybridMultilevel"/>
    <w:tmpl w:val="28CC67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B5467"/>
    <w:multiLevelType w:val="hybridMultilevel"/>
    <w:tmpl w:val="71FADD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30B84"/>
    <w:multiLevelType w:val="hybridMultilevel"/>
    <w:tmpl w:val="F1BC7F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64C1F"/>
    <w:multiLevelType w:val="hybridMultilevel"/>
    <w:tmpl w:val="9020A1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6711CFE"/>
    <w:multiLevelType w:val="hybridMultilevel"/>
    <w:tmpl w:val="C5A27A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B1539"/>
    <w:multiLevelType w:val="hybridMultilevel"/>
    <w:tmpl w:val="A2CE68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E2944"/>
    <w:multiLevelType w:val="hybridMultilevel"/>
    <w:tmpl w:val="C56442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9479">
    <w:abstractNumId w:val="13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4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14236069">
    <w:abstractNumId w:val="11"/>
  </w:num>
  <w:num w:numId="14" w16cid:durableId="1636400979">
    <w:abstractNumId w:val="16"/>
  </w:num>
  <w:num w:numId="15" w16cid:durableId="1801730533">
    <w:abstractNumId w:val="15"/>
  </w:num>
  <w:num w:numId="16" w16cid:durableId="1294097835">
    <w:abstractNumId w:val="12"/>
  </w:num>
  <w:num w:numId="17" w16cid:durableId="298614408">
    <w:abstractNumId w:val="10"/>
  </w:num>
  <w:num w:numId="18" w16cid:durableId="2011593619">
    <w:abstractNumId w:val="17"/>
  </w:num>
  <w:num w:numId="19" w16cid:durableId="11244950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C9"/>
    <w:rsid w:val="00012B5D"/>
    <w:rsid w:val="00020095"/>
    <w:rsid w:val="000247EB"/>
    <w:rsid w:val="00025E77"/>
    <w:rsid w:val="00027312"/>
    <w:rsid w:val="00030C41"/>
    <w:rsid w:val="00061AE7"/>
    <w:rsid w:val="000645F2"/>
    <w:rsid w:val="00067AE4"/>
    <w:rsid w:val="00082F03"/>
    <w:rsid w:val="000835A0"/>
    <w:rsid w:val="000934A2"/>
    <w:rsid w:val="000A1453"/>
    <w:rsid w:val="000B0CA0"/>
    <w:rsid w:val="000B32D7"/>
    <w:rsid w:val="0011313E"/>
    <w:rsid w:val="00144D98"/>
    <w:rsid w:val="00151825"/>
    <w:rsid w:val="001773C8"/>
    <w:rsid w:val="001A1E15"/>
    <w:rsid w:val="001B0955"/>
    <w:rsid w:val="001B55A6"/>
    <w:rsid w:val="001B7692"/>
    <w:rsid w:val="001C17AE"/>
    <w:rsid w:val="001E2574"/>
    <w:rsid w:val="001F2AD8"/>
    <w:rsid w:val="00200FBD"/>
    <w:rsid w:val="00227784"/>
    <w:rsid w:val="0023705D"/>
    <w:rsid w:val="00243C59"/>
    <w:rsid w:val="00250277"/>
    <w:rsid w:val="00250A31"/>
    <w:rsid w:val="00251C13"/>
    <w:rsid w:val="002528F9"/>
    <w:rsid w:val="00252B91"/>
    <w:rsid w:val="002534A5"/>
    <w:rsid w:val="002922D0"/>
    <w:rsid w:val="002A0D6D"/>
    <w:rsid w:val="002C367E"/>
    <w:rsid w:val="002C5592"/>
    <w:rsid w:val="002D6EEC"/>
    <w:rsid w:val="002E07C1"/>
    <w:rsid w:val="002E73F8"/>
    <w:rsid w:val="003019FA"/>
    <w:rsid w:val="003066A6"/>
    <w:rsid w:val="003275BF"/>
    <w:rsid w:val="00335CA6"/>
    <w:rsid w:val="00340B03"/>
    <w:rsid w:val="00380AE7"/>
    <w:rsid w:val="00382D97"/>
    <w:rsid w:val="003902F1"/>
    <w:rsid w:val="003A6943"/>
    <w:rsid w:val="003C1012"/>
    <w:rsid w:val="003C7748"/>
    <w:rsid w:val="003D56ED"/>
    <w:rsid w:val="003D6EC9"/>
    <w:rsid w:val="003E473C"/>
    <w:rsid w:val="003E7C6C"/>
    <w:rsid w:val="00410BA2"/>
    <w:rsid w:val="00434074"/>
    <w:rsid w:val="004400F4"/>
    <w:rsid w:val="0046391B"/>
    <w:rsid w:val="00463C3B"/>
    <w:rsid w:val="00484BB4"/>
    <w:rsid w:val="004937AE"/>
    <w:rsid w:val="004B1E4D"/>
    <w:rsid w:val="004C5EE9"/>
    <w:rsid w:val="004D1B48"/>
    <w:rsid w:val="004E2970"/>
    <w:rsid w:val="004F4C2F"/>
    <w:rsid w:val="005026DD"/>
    <w:rsid w:val="00513EFC"/>
    <w:rsid w:val="0052113B"/>
    <w:rsid w:val="005309F8"/>
    <w:rsid w:val="005311CA"/>
    <w:rsid w:val="00534870"/>
    <w:rsid w:val="00541EB8"/>
    <w:rsid w:val="00564951"/>
    <w:rsid w:val="00573BF9"/>
    <w:rsid w:val="00575381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4EC1"/>
    <w:rsid w:val="00646BA2"/>
    <w:rsid w:val="0065054B"/>
    <w:rsid w:val="0067584C"/>
    <w:rsid w:val="00675EA0"/>
    <w:rsid w:val="006947BF"/>
    <w:rsid w:val="006C08A0"/>
    <w:rsid w:val="006C47D8"/>
    <w:rsid w:val="006D2D08"/>
    <w:rsid w:val="006D5F93"/>
    <w:rsid w:val="006E0FF6"/>
    <w:rsid w:val="006F26A2"/>
    <w:rsid w:val="0070237E"/>
    <w:rsid w:val="00725803"/>
    <w:rsid w:val="00725CB5"/>
    <w:rsid w:val="007307A3"/>
    <w:rsid w:val="00741C7E"/>
    <w:rsid w:val="00752315"/>
    <w:rsid w:val="0075629E"/>
    <w:rsid w:val="00760C18"/>
    <w:rsid w:val="00766B3E"/>
    <w:rsid w:val="007A4EE3"/>
    <w:rsid w:val="007A706A"/>
    <w:rsid w:val="007C211F"/>
    <w:rsid w:val="007C26CB"/>
    <w:rsid w:val="007D5ED3"/>
    <w:rsid w:val="007E705E"/>
    <w:rsid w:val="007F3012"/>
    <w:rsid w:val="00857E6B"/>
    <w:rsid w:val="00873709"/>
    <w:rsid w:val="008942F3"/>
    <w:rsid w:val="00895611"/>
    <w:rsid w:val="008968C4"/>
    <w:rsid w:val="008A2D57"/>
    <w:rsid w:val="008A55EA"/>
    <w:rsid w:val="008C628F"/>
    <w:rsid w:val="008D31BD"/>
    <w:rsid w:val="008D7C1C"/>
    <w:rsid w:val="008E02C8"/>
    <w:rsid w:val="008F3CE0"/>
    <w:rsid w:val="00905368"/>
    <w:rsid w:val="0092291B"/>
    <w:rsid w:val="00932D92"/>
    <w:rsid w:val="009338E3"/>
    <w:rsid w:val="0094328C"/>
    <w:rsid w:val="0095272C"/>
    <w:rsid w:val="00972024"/>
    <w:rsid w:val="00972E45"/>
    <w:rsid w:val="00983E26"/>
    <w:rsid w:val="0099448D"/>
    <w:rsid w:val="009957F4"/>
    <w:rsid w:val="009E41C2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290F"/>
    <w:rsid w:val="00AA3BDC"/>
    <w:rsid w:val="00AA4A37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7376"/>
    <w:rsid w:val="00BD669A"/>
    <w:rsid w:val="00BF61CD"/>
    <w:rsid w:val="00BF65E6"/>
    <w:rsid w:val="00C13F2B"/>
    <w:rsid w:val="00C23DE3"/>
    <w:rsid w:val="00C43D65"/>
    <w:rsid w:val="00C565B7"/>
    <w:rsid w:val="00C84833"/>
    <w:rsid w:val="00C9044F"/>
    <w:rsid w:val="00C92F94"/>
    <w:rsid w:val="00CA259E"/>
    <w:rsid w:val="00CD3F4F"/>
    <w:rsid w:val="00CE22C4"/>
    <w:rsid w:val="00CE7E96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B659B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317A8"/>
    <w:rsid w:val="00E46445"/>
    <w:rsid w:val="00E52791"/>
    <w:rsid w:val="00E63413"/>
    <w:rsid w:val="00E66FDE"/>
    <w:rsid w:val="00E83195"/>
    <w:rsid w:val="00EB0B3E"/>
    <w:rsid w:val="00EC1A06"/>
    <w:rsid w:val="00EC3311"/>
    <w:rsid w:val="00EF2FBD"/>
    <w:rsid w:val="00F00A4F"/>
    <w:rsid w:val="00F116DA"/>
    <w:rsid w:val="00F12439"/>
    <w:rsid w:val="00F154E7"/>
    <w:rsid w:val="00F177A3"/>
    <w:rsid w:val="00F33CD8"/>
    <w:rsid w:val="00F37CFE"/>
    <w:rsid w:val="00F439C9"/>
    <w:rsid w:val="00F566FB"/>
    <w:rsid w:val="00F8078C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F9D5"/>
  <w15:chartTrackingRefBased/>
  <w15:docId w15:val="{050CAC45-058D-4B7C-9437-67A4895D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B2C4D9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B2C4D9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3F7" w:themeFill="accent4" w:themeFillTint="33"/>
    </w:tcPr>
    <w:tblStylePr w:type="firstRow">
      <w:rPr>
        <w:b/>
        <w:bCs/>
      </w:rPr>
      <w:tblPr/>
      <w:tcPr>
        <w:shd w:val="clear" w:color="auto" w:fill="E0E7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7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F90B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F90B8" w:themeFill="accent4" w:themeFillShade="BF"/>
      </w:tcPr>
    </w:tblStylePr>
    <w:tblStylePr w:type="band1Vert">
      <w:tblPr/>
      <w:tcPr>
        <w:shd w:val="clear" w:color="auto" w:fill="D8E1EC" w:themeFill="accent4" w:themeFillTint="7F"/>
      </w:tcPr>
    </w:tblStylePr>
    <w:tblStylePr w:type="band1Horz">
      <w:tblPr/>
      <w:tcPr>
        <w:shd w:val="clear" w:color="auto" w:fill="D8E1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3F7" w:themeFill="accent5" w:themeFillTint="33"/>
    </w:tcPr>
    <w:tblStylePr w:type="firstRow">
      <w:rPr>
        <w:b/>
        <w:bCs/>
      </w:rPr>
      <w:tblPr/>
      <w:tcPr>
        <w:shd w:val="clear" w:color="auto" w:fill="E0E7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7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F90B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F90B8" w:themeFill="accent5" w:themeFillShade="BF"/>
      </w:tcPr>
    </w:tblStylePr>
    <w:tblStylePr w:type="band1Vert">
      <w:tblPr/>
      <w:tcPr>
        <w:shd w:val="clear" w:color="auto" w:fill="D8E1EC" w:themeFill="accent5" w:themeFillTint="7F"/>
      </w:tcPr>
    </w:tblStylePr>
    <w:tblStylePr w:type="band1Horz">
      <w:tblPr/>
      <w:tcPr>
        <w:shd w:val="clear" w:color="auto" w:fill="D8E1EC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9BBF" w:themeFill="accent4" w:themeFillShade="CC"/>
      </w:tcPr>
    </w:tblStylePr>
    <w:tblStylePr w:type="lastRow">
      <w:rPr>
        <w:b/>
        <w:bCs/>
        <w:color w:val="7D9BB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0F5" w:themeFill="accent4" w:themeFillTint="3F"/>
      </w:tcPr>
    </w:tblStylePr>
    <w:tblStylePr w:type="band1Horz">
      <w:tblPr/>
      <w:tcPr>
        <w:shd w:val="clear" w:color="auto" w:fill="EFF3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9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0F5" w:themeFill="accent5" w:themeFillTint="3F"/>
      </w:tcPr>
    </w:tblStylePr>
    <w:tblStylePr w:type="band1Horz">
      <w:tblPr/>
      <w:tcPr>
        <w:shd w:val="clear" w:color="auto" w:fill="EFF3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9BBF" w:themeFill="accent5" w:themeFillShade="CC"/>
      </w:tcPr>
    </w:tblStylePr>
    <w:tblStylePr w:type="lastRow">
      <w:rPr>
        <w:b/>
        <w:bCs/>
        <w:color w:val="7D9BB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C4D9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C4D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B2C4D9" w:themeColor="accent4"/>
        <w:bottom w:val="single" w:sz="4" w:space="0" w:color="B2C4D9" w:themeColor="accent4"/>
        <w:right w:val="single" w:sz="4" w:space="0" w:color="B2C4D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739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739E" w:themeColor="accent4" w:themeShade="99"/>
          <w:insideV w:val="nil"/>
        </w:tcBorders>
        <w:shd w:val="clear" w:color="auto" w:fill="4E739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39E" w:themeFill="accent4" w:themeFillShade="99"/>
      </w:tcPr>
    </w:tblStylePr>
    <w:tblStylePr w:type="band1Vert">
      <w:tblPr/>
      <w:tcPr>
        <w:shd w:val="clear" w:color="auto" w:fill="E0E7EF" w:themeFill="accent4" w:themeFillTint="66"/>
      </w:tcPr>
    </w:tblStylePr>
    <w:tblStylePr w:type="band1Horz">
      <w:tblPr/>
      <w:tcPr>
        <w:shd w:val="clear" w:color="auto" w:fill="D8E1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B2C4D9" w:themeColor="accent5"/>
        <w:bottom w:val="single" w:sz="4" w:space="0" w:color="B2C4D9" w:themeColor="accent5"/>
        <w:right w:val="single" w:sz="4" w:space="0" w:color="B2C4D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9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739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739E" w:themeColor="accent5" w:themeShade="99"/>
          <w:insideV w:val="nil"/>
        </w:tcBorders>
        <w:shd w:val="clear" w:color="auto" w:fill="4E739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39E" w:themeFill="accent5" w:themeFillShade="99"/>
      </w:tcPr>
    </w:tblStylePr>
    <w:tblStylePr w:type="band1Vert">
      <w:tblPr/>
      <w:tcPr>
        <w:shd w:val="clear" w:color="auto" w:fill="E0E7EF" w:themeFill="accent5" w:themeFillTint="66"/>
      </w:tcPr>
    </w:tblStylePr>
    <w:tblStylePr w:type="band1Horz">
      <w:tblPr/>
      <w:tcPr>
        <w:shd w:val="clear" w:color="auto" w:fill="D8E1E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C4D9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C4D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C4D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5F8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90B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90B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90B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90B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C4D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5F8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90B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90B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90B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90B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0E7EF" w:themeColor="accent4" w:themeTint="66"/>
        <w:left w:val="single" w:sz="4" w:space="0" w:color="E0E7EF" w:themeColor="accent4" w:themeTint="66"/>
        <w:bottom w:val="single" w:sz="4" w:space="0" w:color="E0E7EF" w:themeColor="accent4" w:themeTint="66"/>
        <w:right w:val="single" w:sz="4" w:space="0" w:color="E0E7EF" w:themeColor="accent4" w:themeTint="66"/>
        <w:insideH w:val="single" w:sz="4" w:space="0" w:color="E0E7EF" w:themeColor="accent4" w:themeTint="66"/>
        <w:insideV w:val="single" w:sz="4" w:space="0" w:color="E0E7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DB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B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0E7EF" w:themeColor="accent5" w:themeTint="66"/>
        <w:left w:val="single" w:sz="4" w:space="0" w:color="E0E7EF" w:themeColor="accent5" w:themeTint="66"/>
        <w:bottom w:val="single" w:sz="4" w:space="0" w:color="E0E7EF" w:themeColor="accent5" w:themeTint="66"/>
        <w:right w:val="single" w:sz="4" w:space="0" w:color="E0E7EF" w:themeColor="accent5" w:themeTint="66"/>
        <w:insideH w:val="single" w:sz="4" w:space="0" w:color="E0E7EF" w:themeColor="accent5" w:themeTint="66"/>
        <w:insideV w:val="single" w:sz="4" w:space="0" w:color="E0E7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0DB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0DBE8" w:themeColor="accent4" w:themeTint="99"/>
        <w:bottom w:val="single" w:sz="2" w:space="0" w:color="D0DBE8" w:themeColor="accent4" w:themeTint="99"/>
        <w:insideH w:val="single" w:sz="2" w:space="0" w:color="D0DBE8" w:themeColor="accent4" w:themeTint="99"/>
        <w:insideV w:val="single" w:sz="2" w:space="0" w:color="D0DB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B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B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F7" w:themeFill="accent4" w:themeFillTint="33"/>
      </w:tcPr>
    </w:tblStylePr>
    <w:tblStylePr w:type="band1Horz">
      <w:tblPr/>
      <w:tcPr>
        <w:shd w:val="clear" w:color="auto" w:fill="EFF3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0DBE8" w:themeColor="accent5" w:themeTint="99"/>
        <w:bottom w:val="single" w:sz="2" w:space="0" w:color="D0DBE8" w:themeColor="accent5" w:themeTint="99"/>
        <w:insideH w:val="single" w:sz="2" w:space="0" w:color="D0DBE8" w:themeColor="accent5" w:themeTint="99"/>
        <w:insideV w:val="single" w:sz="2" w:space="0" w:color="D0DBE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BE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BE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F7" w:themeFill="accent5" w:themeFillTint="33"/>
      </w:tcPr>
    </w:tblStylePr>
    <w:tblStylePr w:type="band1Horz">
      <w:tblPr/>
      <w:tcPr>
        <w:shd w:val="clear" w:color="auto" w:fill="EFF3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4" w:themeTint="99"/>
        <w:left w:val="single" w:sz="4" w:space="0" w:color="D0DBE8" w:themeColor="accent4" w:themeTint="99"/>
        <w:bottom w:val="single" w:sz="4" w:space="0" w:color="D0DBE8" w:themeColor="accent4" w:themeTint="99"/>
        <w:right w:val="single" w:sz="4" w:space="0" w:color="D0DBE8" w:themeColor="accent4" w:themeTint="99"/>
        <w:insideH w:val="single" w:sz="4" w:space="0" w:color="D0DBE8" w:themeColor="accent4" w:themeTint="99"/>
        <w:insideV w:val="single" w:sz="4" w:space="0" w:color="D0DB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3F7" w:themeFill="accent4" w:themeFillTint="33"/>
      </w:tcPr>
    </w:tblStylePr>
    <w:tblStylePr w:type="band1Horz">
      <w:tblPr/>
      <w:tcPr>
        <w:shd w:val="clear" w:color="auto" w:fill="EFF3F7" w:themeFill="accent4" w:themeFillTint="33"/>
      </w:tcPr>
    </w:tblStylePr>
    <w:tblStylePr w:type="neCell">
      <w:tblPr/>
      <w:tcPr>
        <w:tcBorders>
          <w:bottom w:val="single" w:sz="4" w:space="0" w:color="D0DBE8" w:themeColor="accent4" w:themeTint="99"/>
        </w:tcBorders>
      </w:tcPr>
    </w:tblStylePr>
    <w:tblStylePr w:type="nwCell">
      <w:tblPr/>
      <w:tcPr>
        <w:tcBorders>
          <w:bottom w:val="single" w:sz="4" w:space="0" w:color="D0DBE8" w:themeColor="accent4" w:themeTint="99"/>
        </w:tcBorders>
      </w:tcPr>
    </w:tblStylePr>
    <w:tblStylePr w:type="seCell">
      <w:tblPr/>
      <w:tcPr>
        <w:tcBorders>
          <w:top w:val="single" w:sz="4" w:space="0" w:color="D0DBE8" w:themeColor="accent4" w:themeTint="99"/>
        </w:tcBorders>
      </w:tcPr>
    </w:tblStylePr>
    <w:tblStylePr w:type="swCell">
      <w:tblPr/>
      <w:tcPr>
        <w:tcBorders>
          <w:top w:val="single" w:sz="4" w:space="0" w:color="D0DB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5" w:themeTint="99"/>
        <w:left w:val="single" w:sz="4" w:space="0" w:color="D0DBE8" w:themeColor="accent5" w:themeTint="99"/>
        <w:bottom w:val="single" w:sz="4" w:space="0" w:color="D0DBE8" w:themeColor="accent5" w:themeTint="99"/>
        <w:right w:val="single" w:sz="4" w:space="0" w:color="D0DBE8" w:themeColor="accent5" w:themeTint="99"/>
        <w:insideH w:val="single" w:sz="4" w:space="0" w:color="D0DBE8" w:themeColor="accent5" w:themeTint="99"/>
        <w:insideV w:val="single" w:sz="4" w:space="0" w:color="D0DBE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3F7" w:themeFill="accent5" w:themeFillTint="33"/>
      </w:tcPr>
    </w:tblStylePr>
    <w:tblStylePr w:type="band1Horz">
      <w:tblPr/>
      <w:tcPr>
        <w:shd w:val="clear" w:color="auto" w:fill="EFF3F7" w:themeFill="accent5" w:themeFillTint="33"/>
      </w:tcPr>
    </w:tblStylePr>
    <w:tblStylePr w:type="neCell">
      <w:tblPr/>
      <w:tcPr>
        <w:tcBorders>
          <w:bottom w:val="single" w:sz="4" w:space="0" w:color="D0DBE8" w:themeColor="accent5" w:themeTint="99"/>
        </w:tcBorders>
      </w:tcPr>
    </w:tblStylePr>
    <w:tblStylePr w:type="nwCell">
      <w:tblPr/>
      <w:tcPr>
        <w:tcBorders>
          <w:bottom w:val="single" w:sz="4" w:space="0" w:color="D0DBE8" w:themeColor="accent5" w:themeTint="99"/>
        </w:tcBorders>
      </w:tcPr>
    </w:tblStylePr>
    <w:tblStylePr w:type="seCell">
      <w:tblPr/>
      <w:tcPr>
        <w:tcBorders>
          <w:top w:val="single" w:sz="4" w:space="0" w:color="D0DBE8" w:themeColor="accent5" w:themeTint="99"/>
        </w:tcBorders>
      </w:tcPr>
    </w:tblStylePr>
    <w:tblStylePr w:type="swCell">
      <w:tblPr/>
      <w:tcPr>
        <w:tcBorders>
          <w:top w:val="single" w:sz="4" w:space="0" w:color="D0DBE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4" w:themeTint="99"/>
        <w:left w:val="single" w:sz="4" w:space="0" w:color="D0DBE8" w:themeColor="accent4" w:themeTint="99"/>
        <w:bottom w:val="single" w:sz="4" w:space="0" w:color="D0DBE8" w:themeColor="accent4" w:themeTint="99"/>
        <w:right w:val="single" w:sz="4" w:space="0" w:color="D0DBE8" w:themeColor="accent4" w:themeTint="99"/>
        <w:insideH w:val="single" w:sz="4" w:space="0" w:color="D0DBE8" w:themeColor="accent4" w:themeTint="99"/>
        <w:insideV w:val="single" w:sz="4" w:space="0" w:color="D0DB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C4D9" w:themeColor="accent4"/>
          <w:left w:val="single" w:sz="4" w:space="0" w:color="B2C4D9" w:themeColor="accent4"/>
          <w:bottom w:val="single" w:sz="4" w:space="0" w:color="B2C4D9" w:themeColor="accent4"/>
          <w:right w:val="single" w:sz="4" w:space="0" w:color="B2C4D9" w:themeColor="accent4"/>
          <w:insideH w:val="nil"/>
          <w:insideV w:val="nil"/>
        </w:tcBorders>
        <w:shd w:val="clear" w:color="auto" w:fill="B2C4D9" w:themeFill="accent4"/>
      </w:tcPr>
    </w:tblStylePr>
    <w:tblStylePr w:type="lastRow">
      <w:rPr>
        <w:b/>
        <w:bCs/>
      </w:rPr>
      <w:tblPr/>
      <w:tcPr>
        <w:tcBorders>
          <w:top w:val="double" w:sz="4" w:space="0" w:color="B2C4D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F7" w:themeFill="accent4" w:themeFillTint="33"/>
      </w:tcPr>
    </w:tblStylePr>
    <w:tblStylePr w:type="band1Horz">
      <w:tblPr/>
      <w:tcPr>
        <w:shd w:val="clear" w:color="auto" w:fill="EFF3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5" w:themeTint="99"/>
        <w:left w:val="single" w:sz="4" w:space="0" w:color="D0DBE8" w:themeColor="accent5" w:themeTint="99"/>
        <w:bottom w:val="single" w:sz="4" w:space="0" w:color="D0DBE8" w:themeColor="accent5" w:themeTint="99"/>
        <w:right w:val="single" w:sz="4" w:space="0" w:color="D0DBE8" w:themeColor="accent5" w:themeTint="99"/>
        <w:insideH w:val="single" w:sz="4" w:space="0" w:color="D0DBE8" w:themeColor="accent5" w:themeTint="99"/>
        <w:insideV w:val="single" w:sz="4" w:space="0" w:color="D0DBE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C4D9" w:themeColor="accent5"/>
          <w:left w:val="single" w:sz="4" w:space="0" w:color="B2C4D9" w:themeColor="accent5"/>
          <w:bottom w:val="single" w:sz="4" w:space="0" w:color="B2C4D9" w:themeColor="accent5"/>
          <w:right w:val="single" w:sz="4" w:space="0" w:color="B2C4D9" w:themeColor="accent5"/>
          <w:insideH w:val="nil"/>
          <w:insideV w:val="nil"/>
        </w:tcBorders>
        <w:shd w:val="clear" w:color="auto" w:fill="B2C4D9" w:themeFill="accent5"/>
      </w:tcPr>
    </w:tblStylePr>
    <w:tblStylePr w:type="lastRow">
      <w:rPr>
        <w:b/>
        <w:bCs/>
      </w:rPr>
      <w:tblPr/>
      <w:tcPr>
        <w:tcBorders>
          <w:top w:val="double" w:sz="4" w:space="0" w:color="B2C4D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F7" w:themeFill="accent5" w:themeFillTint="33"/>
      </w:tcPr>
    </w:tblStylePr>
    <w:tblStylePr w:type="band1Horz">
      <w:tblPr/>
      <w:tcPr>
        <w:shd w:val="clear" w:color="auto" w:fill="EFF3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C4D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C4D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C4D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C4D9" w:themeFill="accent4"/>
      </w:tcPr>
    </w:tblStylePr>
    <w:tblStylePr w:type="band1Vert">
      <w:tblPr/>
      <w:tcPr>
        <w:shd w:val="clear" w:color="auto" w:fill="E0E7EF" w:themeFill="accent4" w:themeFillTint="66"/>
      </w:tcPr>
    </w:tblStylePr>
    <w:tblStylePr w:type="band1Horz">
      <w:tblPr/>
      <w:tcPr>
        <w:shd w:val="clear" w:color="auto" w:fill="E0E7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C4D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C4D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C4D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C4D9" w:themeFill="accent5"/>
      </w:tcPr>
    </w:tblStylePr>
    <w:tblStylePr w:type="band1Vert">
      <w:tblPr/>
      <w:tcPr>
        <w:shd w:val="clear" w:color="auto" w:fill="E0E7EF" w:themeFill="accent5" w:themeFillTint="66"/>
      </w:tcPr>
    </w:tblStylePr>
    <w:tblStylePr w:type="band1Horz">
      <w:tblPr/>
      <w:tcPr>
        <w:shd w:val="clear" w:color="auto" w:fill="E0E7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6F90B8" w:themeColor="accent4" w:themeShade="BF"/>
    </w:rPr>
    <w:tblPr>
      <w:tblStyleRowBandSize w:val="1"/>
      <w:tblStyleColBandSize w:val="1"/>
      <w:tblBorders>
        <w:top w:val="single" w:sz="4" w:space="0" w:color="D0DBE8" w:themeColor="accent4" w:themeTint="99"/>
        <w:left w:val="single" w:sz="4" w:space="0" w:color="D0DBE8" w:themeColor="accent4" w:themeTint="99"/>
        <w:bottom w:val="single" w:sz="4" w:space="0" w:color="D0DBE8" w:themeColor="accent4" w:themeTint="99"/>
        <w:right w:val="single" w:sz="4" w:space="0" w:color="D0DBE8" w:themeColor="accent4" w:themeTint="99"/>
        <w:insideH w:val="single" w:sz="4" w:space="0" w:color="D0DBE8" w:themeColor="accent4" w:themeTint="99"/>
        <w:insideV w:val="single" w:sz="4" w:space="0" w:color="D0DB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DB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F7" w:themeFill="accent4" w:themeFillTint="33"/>
      </w:tcPr>
    </w:tblStylePr>
    <w:tblStylePr w:type="band1Horz">
      <w:tblPr/>
      <w:tcPr>
        <w:shd w:val="clear" w:color="auto" w:fill="EFF3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6F90B8" w:themeColor="accent5" w:themeShade="BF"/>
    </w:rPr>
    <w:tblPr>
      <w:tblStyleRowBandSize w:val="1"/>
      <w:tblStyleColBandSize w:val="1"/>
      <w:tblBorders>
        <w:top w:val="single" w:sz="4" w:space="0" w:color="D0DBE8" w:themeColor="accent5" w:themeTint="99"/>
        <w:left w:val="single" w:sz="4" w:space="0" w:color="D0DBE8" w:themeColor="accent5" w:themeTint="99"/>
        <w:bottom w:val="single" w:sz="4" w:space="0" w:color="D0DBE8" w:themeColor="accent5" w:themeTint="99"/>
        <w:right w:val="single" w:sz="4" w:space="0" w:color="D0DBE8" w:themeColor="accent5" w:themeTint="99"/>
        <w:insideH w:val="single" w:sz="4" w:space="0" w:color="D0DBE8" w:themeColor="accent5" w:themeTint="99"/>
        <w:insideV w:val="single" w:sz="4" w:space="0" w:color="D0DBE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0DB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F7" w:themeFill="accent5" w:themeFillTint="33"/>
      </w:tcPr>
    </w:tblStylePr>
    <w:tblStylePr w:type="band1Horz">
      <w:tblPr/>
      <w:tcPr>
        <w:shd w:val="clear" w:color="auto" w:fill="EFF3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6F90B8" w:themeColor="accent4" w:themeShade="BF"/>
    </w:rPr>
    <w:tblPr>
      <w:tblStyleRowBandSize w:val="1"/>
      <w:tblStyleColBandSize w:val="1"/>
      <w:tblBorders>
        <w:top w:val="single" w:sz="4" w:space="0" w:color="D0DBE8" w:themeColor="accent4" w:themeTint="99"/>
        <w:left w:val="single" w:sz="4" w:space="0" w:color="D0DBE8" w:themeColor="accent4" w:themeTint="99"/>
        <w:bottom w:val="single" w:sz="4" w:space="0" w:color="D0DBE8" w:themeColor="accent4" w:themeTint="99"/>
        <w:right w:val="single" w:sz="4" w:space="0" w:color="D0DBE8" w:themeColor="accent4" w:themeTint="99"/>
        <w:insideH w:val="single" w:sz="4" w:space="0" w:color="D0DBE8" w:themeColor="accent4" w:themeTint="99"/>
        <w:insideV w:val="single" w:sz="4" w:space="0" w:color="D0DB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3F7" w:themeFill="accent4" w:themeFillTint="33"/>
      </w:tcPr>
    </w:tblStylePr>
    <w:tblStylePr w:type="band1Horz">
      <w:tblPr/>
      <w:tcPr>
        <w:shd w:val="clear" w:color="auto" w:fill="EFF3F7" w:themeFill="accent4" w:themeFillTint="33"/>
      </w:tcPr>
    </w:tblStylePr>
    <w:tblStylePr w:type="neCell">
      <w:tblPr/>
      <w:tcPr>
        <w:tcBorders>
          <w:bottom w:val="single" w:sz="4" w:space="0" w:color="D0DBE8" w:themeColor="accent4" w:themeTint="99"/>
        </w:tcBorders>
      </w:tcPr>
    </w:tblStylePr>
    <w:tblStylePr w:type="nwCell">
      <w:tblPr/>
      <w:tcPr>
        <w:tcBorders>
          <w:bottom w:val="single" w:sz="4" w:space="0" w:color="D0DBE8" w:themeColor="accent4" w:themeTint="99"/>
        </w:tcBorders>
      </w:tcPr>
    </w:tblStylePr>
    <w:tblStylePr w:type="seCell">
      <w:tblPr/>
      <w:tcPr>
        <w:tcBorders>
          <w:top w:val="single" w:sz="4" w:space="0" w:color="D0DBE8" w:themeColor="accent4" w:themeTint="99"/>
        </w:tcBorders>
      </w:tcPr>
    </w:tblStylePr>
    <w:tblStylePr w:type="swCell">
      <w:tblPr/>
      <w:tcPr>
        <w:tcBorders>
          <w:top w:val="single" w:sz="4" w:space="0" w:color="D0DB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6F90B8" w:themeColor="accent5" w:themeShade="BF"/>
    </w:rPr>
    <w:tblPr>
      <w:tblStyleRowBandSize w:val="1"/>
      <w:tblStyleColBandSize w:val="1"/>
      <w:tblBorders>
        <w:top w:val="single" w:sz="4" w:space="0" w:color="D0DBE8" w:themeColor="accent5" w:themeTint="99"/>
        <w:left w:val="single" w:sz="4" w:space="0" w:color="D0DBE8" w:themeColor="accent5" w:themeTint="99"/>
        <w:bottom w:val="single" w:sz="4" w:space="0" w:color="D0DBE8" w:themeColor="accent5" w:themeTint="99"/>
        <w:right w:val="single" w:sz="4" w:space="0" w:color="D0DBE8" w:themeColor="accent5" w:themeTint="99"/>
        <w:insideH w:val="single" w:sz="4" w:space="0" w:color="D0DBE8" w:themeColor="accent5" w:themeTint="99"/>
        <w:insideV w:val="single" w:sz="4" w:space="0" w:color="D0DBE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3F7" w:themeFill="accent5" w:themeFillTint="33"/>
      </w:tcPr>
    </w:tblStylePr>
    <w:tblStylePr w:type="band1Horz">
      <w:tblPr/>
      <w:tcPr>
        <w:shd w:val="clear" w:color="auto" w:fill="EFF3F7" w:themeFill="accent5" w:themeFillTint="33"/>
      </w:tcPr>
    </w:tblStylePr>
    <w:tblStylePr w:type="neCell">
      <w:tblPr/>
      <w:tcPr>
        <w:tcBorders>
          <w:bottom w:val="single" w:sz="4" w:space="0" w:color="D0DBE8" w:themeColor="accent5" w:themeTint="99"/>
        </w:tcBorders>
      </w:tcPr>
    </w:tblStylePr>
    <w:tblStylePr w:type="nwCell">
      <w:tblPr/>
      <w:tcPr>
        <w:tcBorders>
          <w:bottom w:val="single" w:sz="4" w:space="0" w:color="D0DBE8" w:themeColor="accent5" w:themeTint="99"/>
        </w:tcBorders>
      </w:tcPr>
    </w:tblStylePr>
    <w:tblStylePr w:type="seCell">
      <w:tblPr/>
      <w:tcPr>
        <w:tcBorders>
          <w:top w:val="single" w:sz="4" w:space="0" w:color="D0DBE8" w:themeColor="accent5" w:themeTint="99"/>
        </w:tcBorders>
      </w:tcPr>
    </w:tblStylePr>
    <w:tblStylePr w:type="swCell">
      <w:tblPr/>
      <w:tcPr>
        <w:tcBorders>
          <w:top w:val="single" w:sz="4" w:space="0" w:color="D0DBE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2C4D9" w:themeColor="accent4"/>
        <w:left w:val="single" w:sz="8" w:space="0" w:color="B2C4D9" w:themeColor="accent4"/>
        <w:bottom w:val="single" w:sz="8" w:space="0" w:color="B2C4D9" w:themeColor="accent4"/>
        <w:right w:val="single" w:sz="8" w:space="0" w:color="B2C4D9" w:themeColor="accent4"/>
        <w:insideH w:val="single" w:sz="8" w:space="0" w:color="B2C4D9" w:themeColor="accent4"/>
        <w:insideV w:val="single" w:sz="8" w:space="0" w:color="B2C4D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C4D9" w:themeColor="accent4"/>
          <w:left w:val="single" w:sz="8" w:space="0" w:color="B2C4D9" w:themeColor="accent4"/>
          <w:bottom w:val="single" w:sz="18" w:space="0" w:color="B2C4D9" w:themeColor="accent4"/>
          <w:right w:val="single" w:sz="8" w:space="0" w:color="B2C4D9" w:themeColor="accent4"/>
          <w:insideH w:val="nil"/>
          <w:insideV w:val="single" w:sz="8" w:space="0" w:color="B2C4D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C4D9" w:themeColor="accent4"/>
          <w:left w:val="single" w:sz="8" w:space="0" w:color="B2C4D9" w:themeColor="accent4"/>
          <w:bottom w:val="single" w:sz="8" w:space="0" w:color="B2C4D9" w:themeColor="accent4"/>
          <w:right w:val="single" w:sz="8" w:space="0" w:color="B2C4D9" w:themeColor="accent4"/>
          <w:insideH w:val="nil"/>
          <w:insideV w:val="single" w:sz="8" w:space="0" w:color="B2C4D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C4D9" w:themeColor="accent4"/>
          <w:left w:val="single" w:sz="8" w:space="0" w:color="B2C4D9" w:themeColor="accent4"/>
          <w:bottom w:val="single" w:sz="8" w:space="0" w:color="B2C4D9" w:themeColor="accent4"/>
          <w:right w:val="single" w:sz="8" w:space="0" w:color="B2C4D9" w:themeColor="accent4"/>
        </w:tcBorders>
      </w:tcPr>
    </w:tblStylePr>
    <w:tblStylePr w:type="band1Vert">
      <w:tblPr/>
      <w:tcPr>
        <w:tcBorders>
          <w:top w:val="single" w:sz="8" w:space="0" w:color="B2C4D9" w:themeColor="accent4"/>
          <w:left w:val="single" w:sz="8" w:space="0" w:color="B2C4D9" w:themeColor="accent4"/>
          <w:bottom w:val="single" w:sz="8" w:space="0" w:color="B2C4D9" w:themeColor="accent4"/>
          <w:right w:val="single" w:sz="8" w:space="0" w:color="B2C4D9" w:themeColor="accent4"/>
        </w:tcBorders>
        <w:shd w:val="clear" w:color="auto" w:fill="EBF0F5" w:themeFill="accent4" w:themeFillTint="3F"/>
      </w:tcPr>
    </w:tblStylePr>
    <w:tblStylePr w:type="band1Horz">
      <w:tblPr/>
      <w:tcPr>
        <w:tcBorders>
          <w:top w:val="single" w:sz="8" w:space="0" w:color="B2C4D9" w:themeColor="accent4"/>
          <w:left w:val="single" w:sz="8" w:space="0" w:color="B2C4D9" w:themeColor="accent4"/>
          <w:bottom w:val="single" w:sz="8" w:space="0" w:color="B2C4D9" w:themeColor="accent4"/>
          <w:right w:val="single" w:sz="8" w:space="0" w:color="B2C4D9" w:themeColor="accent4"/>
          <w:insideV w:val="single" w:sz="8" w:space="0" w:color="B2C4D9" w:themeColor="accent4"/>
        </w:tcBorders>
        <w:shd w:val="clear" w:color="auto" w:fill="EBF0F5" w:themeFill="accent4" w:themeFillTint="3F"/>
      </w:tcPr>
    </w:tblStylePr>
    <w:tblStylePr w:type="band2Horz">
      <w:tblPr/>
      <w:tcPr>
        <w:tcBorders>
          <w:top w:val="single" w:sz="8" w:space="0" w:color="B2C4D9" w:themeColor="accent4"/>
          <w:left w:val="single" w:sz="8" w:space="0" w:color="B2C4D9" w:themeColor="accent4"/>
          <w:bottom w:val="single" w:sz="8" w:space="0" w:color="B2C4D9" w:themeColor="accent4"/>
          <w:right w:val="single" w:sz="8" w:space="0" w:color="B2C4D9" w:themeColor="accent4"/>
          <w:insideV w:val="single" w:sz="8" w:space="0" w:color="B2C4D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2C4D9" w:themeColor="accent5"/>
        <w:left w:val="single" w:sz="8" w:space="0" w:color="B2C4D9" w:themeColor="accent5"/>
        <w:bottom w:val="single" w:sz="8" w:space="0" w:color="B2C4D9" w:themeColor="accent5"/>
        <w:right w:val="single" w:sz="8" w:space="0" w:color="B2C4D9" w:themeColor="accent5"/>
        <w:insideH w:val="single" w:sz="8" w:space="0" w:color="B2C4D9" w:themeColor="accent5"/>
        <w:insideV w:val="single" w:sz="8" w:space="0" w:color="B2C4D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C4D9" w:themeColor="accent5"/>
          <w:left w:val="single" w:sz="8" w:space="0" w:color="B2C4D9" w:themeColor="accent5"/>
          <w:bottom w:val="single" w:sz="18" w:space="0" w:color="B2C4D9" w:themeColor="accent5"/>
          <w:right w:val="single" w:sz="8" w:space="0" w:color="B2C4D9" w:themeColor="accent5"/>
          <w:insideH w:val="nil"/>
          <w:insideV w:val="single" w:sz="8" w:space="0" w:color="B2C4D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C4D9" w:themeColor="accent5"/>
          <w:left w:val="single" w:sz="8" w:space="0" w:color="B2C4D9" w:themeColor="accent5"/>
          <w:bottom w:val="single" w:sz="8" w:space="0" w:color="B2C4D9" w:themeColor="accent5"/>
          <w:right w:val="single" w:sz="8" w:space="0" w:color="B2C4D9" w:themeColor="accent5"/>
          <w:insideH w:val="nil"/>
          <w:insideV w:val="single" w:sz="8" w:space="0" w:color="B2C4D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C4D9" w:themeColor="accent5"/>
          <w:left w:val="single" w:sz="8" w:space="0" w:color="B2C4D9" w:themeColor="accent5"/>
          <w:bottom w:val="single" w:sz="8" w:space="0" w:color="B2C4D9" w:themeColor="accent5"/>
          <w:right w:val="single" w:sz="8" w:space="0" w:color="B2C4D9" w:themeColor="accent5"/>
        </w:tcBorders>
      </w:tcPr>
    </w:tblStylePr>
    <w:tblStylePr w:type="band1Vert">
      <w:tblPr/>
      <w:tcPr>
        <w:tcBorders>
          <w:top w:val="single" w:sz="8" w:space="0" w:color="B2C4D9" w:themeColor="accent5"/>
          <w:left w:val="single" w:sz="8" w:space="0" w:color="B2C4D9" w:themeColor="accent5"/>
          <w:bottom w:val="single" w:sz="8" w:space="0" w:color="B2C4D9" w:themeColor="accent5"/>
          <w:right w:val="single" w:sz="8" w:space="0" w:color="B2C4D9" w:themeColor="accent5"/>
        </w:tcBorders>
        <w:shd w:val="clear" w:color="auto" w:fill="EBF0F5" w:themeFill="accent5" w:themeFillTint="3F"/>
      </w:tcPr>
    </w:tblStylePr>
    <w:tblStylePr w:type="band1Horz">
      <w:tblPr/>
      <w:tcPr>
        <w:tcBorders>
          <w:top w:val="single" w:sz="8" w:space="0" w:color="B2C4D9" w:themeColor="accent5"/>
          <w:left w:val="single" w:sz="8" w:space="0" w:color="B2C4D9" w:themeColor="accent5"/>
          <w:bottom w:val="single" w:sz="8" w:space="0" w:color="B2C4D9" w:themeColor="accent5"/>
          <w:right w:val="single" w:sz="8" w:space="0" w:color="B2C4D9" w:themeColor="accent5"/>
          <w:insideV w:val="single" w:sz="8" w:space="0" w:color="B2C4D9" w:themeColor="accent5"/>
        </w:tcBorders>
        <w:shd w:val="clear" w:color="auto" w:fill="EBF0F5" w:themeFill="accent5" w:themeFillTint="3F"/>
      </w:tcPr>
    </w:tblStylePr>
    <w:tblStylePr w:type="band2Horz">
      <w:tblPr/>
      <w:tcPr>
        <w:tcBorders>
          <w:top w:val="single" w:sz="8" w:space="0" w:color="B2C4D9" w:themeColor="accent5"/>
          <w:left w:val="single" w:sz="8" w:space="0" w:color="B2C4D9" w:themeColor="accent5"/>
          <w:bottom w:val="single" w:sz="8" w:space="0" w:color="B2C4D9" w:themeColor="accent5"/>
          <w:right w:val="single" w:sz="8" w:space="0" w:color="B2C4D9" w:themeColor="accent5"/>
          <w:insideV w:val="single" w:sz="8" w:space="0" w:color="B2C4D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2C4D9" w:themeColor="accent4"/>
        <w:left w:val="single" w:sz="8" w:space="0" w:color="B2C4D9" w:themeColor="accent4"/>
        <w:bottom w:val="single" w:sz="8" w:space="0" w:color="B2C4D9" w:themeColor="accent4"/>
        <w:right w:val="single" w:sz="8" w:space="0" w:color="B2C4D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C4D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4D9" w:themeColor="accent4"/>
          <w:left w:val="single" w:sz="8" w:space="0" w:color="B2C4D9" w:themeColor="accent4"/>
          <w:bottom w:val="single" w:sz="8" w:space="0" w:color="B2C4D9" w:themeColor="accent4"/>
          <w:right w:val="single" w:sz="8" w:space="0" w:color="B2C4D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C4D9" w:themeColor="accent4"/>
          <w:left w:val="single" w:sz="8" w:space="0" w:color="B2C4D9" w:themeColor="accent4"/>
          <w:bottom w:val="single" w:sz="8" w:space="0" w:color="B2C4D9" w:themeColor="accent4"/>
          <w:right w:val="single" w:sz="8" w:space="0" w:color="B2C4D9" w:themeColor="accent4"/>
        </w:tcBorders>
      </w:tcPr>
    </w:tblStylePr>
    <w:tblStylePr w:type="band1Horz">
      <w:tblPr/>
      <w:tcPr>
        <w:tcBorders>
          <w:top w:val="single" w:sz="8" w:space="0" w:color="B2C4D9" w:themeColor="accent4"/>
          <w:left w:val="single" w:sz="8" w:space="0" w:color="B2C4D9" w:themeColor="accent4"/>
          <w:bottom w:val="single" w:sz="8" w:space="0" w:color="B2C4D9" w:themeColor="accent4"/>
          <w:right w:val="single" w:sz="8" w:space="0" w:color="B2C4D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2C4D9" w:themeColor="accent5"/>
        <w:left w:val="single" w:sz="8" w:space="0" w:color="B2C4D9" w:themeColor="accent5"/>
        <w:bottom w:val="single" w:sz="8" w:space="0" w:color="B2C4D9" w:themeColor="accent5"/>
        <w:right w:val="single" w:sz="8" w:space="0" w:color="B2C4D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C4D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4D9" w:themeColor="accent5"/>
          <w:left w:val="single" w:sz="8" w:space="0" w:color="B2C4D9" w:themeColor="accent5"/>
          <w:bottom w:val="single" w:sz="8" w:space="0" w:color="B2C4D9" w:themeColor="accent5"/>
          <w:right w:val="single" w:sz="8" w:space="0" w:color="B2C4D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C4D9" w:themeColor="accent5"/>
          <w:left w:val="single" w:sz="8" w:space="0" w:color="B2C4D9" w:themeColor="accent5"/>
          <w:bottom w:val="single" w:sz="8" w:space="0" w:color="B2C4D9" w:themeColor="accent5"/>
          <w:right w:val="single" w:sz="8" w:space="0" w:color="B2C4D9" w:themeColor="accent5"/>
        </w:tcBorders>
      </w:tcPr>
    </w:tblStylePr>
    <w:tblStylePr w:type="band1Horz">
      <w:tblPr/>
      <w:tcPr>
        <w:tcBorders>
          <w:top w:val="single" w:sz="8" w:space="0" w:color="B2C4D9" w:themeColor="accent5"/>
          <w:left w:val="single" w:sz="8" w:space="0" w:color="B2C4D9" w:themeColor="accent5"/>
          <w:bottom w:val="single" w:sz="8" w:space="0" w:color="B2C4D9" w:themeColor="accent5"/>
          <w:right w:val="single" w:sz="8" w:space="0" w:color="B2C4D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6F90B8" w:themeColor="accent4" w:themeShade="BF"/>
    </w:rPr>
    <w:tblPr>
      <w:tblStyleRowBandSize w:val="1"/>
      <w:tblStyleColBandSize w:val="1"/>
      <w:tblBorders>
        <w:top w:val="single" w:sz="8" w:space="0" w:color="B2C4D9" w:themeColor="accent4"/>
        <w:bottom w:val="single" w:sz="8" w:space="0" w:color="B2C4D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C4D9" w:themeColor="accent4"/>
          <w:left w:val="nil"/>
          <w:bottom w:val="single" w:sz="8" w:space="0" w:color="B2C4D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C4D9" w:themeColor="accent4"/>
          <w:left w:val="nil"/>
          <w:bottom w:val="single" w:sz="8" w:space="0" w:color="B2C4D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0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0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6F90B8" w:themeColor="accent5" w:themeShade="BF"/>
    </w:rPr>
    <w:tblPr>
      <w:tblStyleRowBandSize w:val="1"/>
      <w:tblStyleColBandSize w:val="1"/>
      <w:tblBorders>
        <w:top w:val="single" w:sz="8" w:space="0" w:color="B2C4D9" w:themeColor="accent5"/>
        <w:bottom w:val="single" w:sz="8" w:space="0" w:color="B2C4D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C4D9" w:themeColor="accent5"/>
          <w:left w:val="nil"/>
          <w:bottom w:val="single" w:sz="8" w:space="0" w:color="B2C4D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C4D9" w:themeColor="accent5"/>
          <w:left w:val="nil"/>
          <w:bottom w:val="single" w:sz="8" w:space="0" w:color="B2C4D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0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0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B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B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F7" w:themeFill="accent4" w:themeFillTint="33"/>
      </w:tcPr>
    </w:tblStylePr>
    <w:tblStylePr w:type="band1Horz">
      <w:tblPr/>
      <w:tcPr>
        <w:shd w:val="clear" w:color="auto" w:fill="EFF3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B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F7" w:themeFill="accent5" w:themeFillTint="33"/>
      </w:tcPr>
    </w:tblStylePr>
    <w:tblStylePr w:type="band1Horz">
      <w:tblPr/>
      <w:tcPr>
        <w:shd w:val="clear" w:color="auto" w:fill="EFF3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4" w:themeTint="99"/>
        <w:bottom w:val="single" w:sz="4" w:space="0" w:color="D0DBE8" w:themeColor="accent4" w:themeTint="99"/>
        <w:insideH w:val="single" w:sz="4" w:space="0" w:color="D0DB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F7" w:themeFill="accent4" w:themeFillTint="33"/>
      </w:tcPr>
    </w:tblStylePr>
    <w:tblStylePr w:type="band1Horz">
      <w:tblPr/>
      <w:tcPr>
        <w:shd w:val="clear" w:color="auto" w:fill="EFF3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5" w:themeTint="99"/>
        <w:bottom w:val="single" w:sz="4" w:space="0" w:color="D0DBE8" w:themeColor="accent5" w:themeTint="99"/>
        <w:insideH w:val="single" w:sz="4" w:space="0" w:color="D0DBE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F7" w:themeFill="accent5" w:themeFillTint="33"/>
      </w:tcPr>
    </w:tblStylePr>
    <w:tblStylePr w:type="band1Horz">
      <w:tblPr/>
      <w:tcPr>
        <w:shd w:val="clear" w:color="auto" w:fill="EFF3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B2C4D9" w:themeColor="accent4"/>
        <w:left w:val="single" w:sz="4" w:space="0" w:color="B2C4D9" w:themeColor="accent4"/>
        <w:bottom w:val="single" w:sz="4" w:space="0" w:color="B2C4D9" w:themeColor="accent4"/>
        <w:right w:val="single" w:sz="4" w:space="0" w:color="B2C4D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C4D9" w:themeFill="accent4"/>
      </w:tcPr>
    </w:tblStylePr>
    <w:tblStylePr w:type="lastRow">
      <w:rPr>
        <w:b/>
        <w:bCs/>
      </w:rPr>
      <w:tblPr/>
      <w:tcPr>
        <w:tcBorders>
          <w:top w:val="double" w:sz="4" w:space="0" w:color="B2C4D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C4D9" w:themeColor="accent4"/>
          <w:right w:val="single" w:sz="4" w:space="0" w:color="B2C4D9" w:themeColor="accent4"/>
        </w:tcBorders>
      </w:tcPr>
    </w:tblStylePr>
    <w:tblStylePr w:type="band1Horz">
      <w:tblPr/>
      <w:tcPr>
        <w:tcBorders>
          <w:top w:val="single" w:sz="4" w:space="0" w:color="B2C4D9" w:themeColor="accent4"/>
          <w:bottom w:val="single" w:sz="4" w:space="0" w:color="B2C4D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C4D9" w:themeColor="accent4"/>
          <w:left w:val="nil"/>
        </w:tcBorders>
      </w:tcPr>
    </w:tblStylePr>
    <w:tblStylePr w:type="swCell">
      <w:tblPr/>
      <w:tcPr>
        <w:tcBorders>
          <w:top w:val="double" w:sz="4" w:space="0" w:color="B2C4D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B2C4D9" w:themeColor="accent5"/>
        <w:left w:val="single" w:sz="4" w:space="0" w:color="B2C4D9" w:themeColor="accent5"/>
        <w:bottom w:val="single" w:sz="4" w:space="0" w:color="B2C4D9" w:themeColor="accent5"/>
        <w:right w:val="single" w:sz="4" w:space="0" w:color="B2C4D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C4D9" w:themeFill="accent5"/>
      </w:tcPr>
    </w:tblStylePr>
    <w:tblStylePr w:type="lastRow">
      <w:rPr>
        <w:b/>
        <w:bCs/>
      </w:rPr>
      <w:tblPr/>
      <w:tcPr>
        <w:tcBorders>
          <w:top w:val="double" w:sz="4" w:space="0" w:color="B2C4D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C4D9" w:themeColor="accent5"/>
          <w:right w:val="single" w:sz="4" w:space="0" w:color="B2C4D9" w:themeColor="accent5"/>
        </w:tcBorders>
      </w:tcPr>
    </w:tblStylePr>
    <w:tblStylePr w:type="band1Horz">
      <w:tblPr/>
      <w:tcPr>
        <w:tcBorders>
          <w:top w:val="single" w:sz="4" w:space="0" w:color="B2C4D9" w:themeColor="accent5"/>
          <w:bottom w:val="single" w:sz="4" w:space="0" w:color="B2C4D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C4D9" w:themeColor="accent5"/>
          <w:left w:val="nil"/>
        </w:tcBorders>
      </w:tcPr>
    </w:tblStylePr>
    <w:tblStylePr w:type="swCell">
      <w:tblPr/>
      <w:tcPr>
        <w:tcBorders>
          <w:top w:val="double" w:sz="4" w:space="0" w:color="B2C4D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4" w:themeTint="99"/>
        <w:left w:val="single" w:sz="4" w:space="0" w:color="D0DBE8" w:themeColor="accent4" w:themeTint="99"/>
        <w:bottom w:val="single" w:sz="4" w:space="0" w:color="D0DBE8" w:themeColor="accent4" w:themeTint="99"/>
        <w:right w:val="single" w:sz="4" w:space="0" w:color="D0DBE8" w:themeColor="accent4" w:themeTint="99"/>
        <w:insideH w:val="single" w:sz="4" w:space="0" w:color="D0DB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C4D9" w:themeColor="accent4"/>
          <w:left w:val="single" w:sz="4" w:space="0" w:color="B2C4D9" w:themeColor="accent4"/>
          <w:bottom w:val="single" w:sz="4" w:space="0" w:color="B2C4D9" w:themeColor="accent4"/>
          <w:right w:val="single" w:sz="4" w:space="0" w:color="B2C4D9" w:themeColor="accent4"/>
          <w:insideH w:val="nil"/>
        </w:tcBorders>
        <w:shd w:val="clear" w:color="auto" w:fill="B2C4D9" w:themeFill="accent4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F7" w:themeFill="accent4" w:themeFillTint="33"/>
      </w:tcPr>
    </w:tblStylePr>
    <w:tblStylePr w:type="band1Horz">
      <w:tblPr/>
      <w:tcPr>
        <w:shd w:val="clear" w:color="auto" w:fill="EFF3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5" w:themeTint="99"/>
        <w:left w:val="single" w:sz="4" w:space="0" w:color="D0DBE8" w:themeColor="accent5" w:themeTint="99"/>
        <w:bottom w:val="single" w:sz="4" w:space="0" w:color="D0DBE8" w:themeColor="accent5" w:themeTint="99"/>
        <w:right w:val="single" w:sz="4" w:space="0" w:color="D0DBE8" w:themeColor="accent5" w:themeTint="99"/>
        <w:insideH w:val="single" w:sz="4" w:space="0" w:color="D0DBE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C4D9" w:themeColor="accent5"/>
          <w:left w:val="single" w:sz="4" w:space="0" w:color="B2C4D9" w:themeColor="accent5"/>
          <w:bottom w:val="single" w:sz="4" w:space="0" w:color="B2C4D9" w:themeColor="accent5"/>
          <w:right w:val="single" w:sz="4" w:space="0" w:color="B2C4D9" w:themeColor="accent5"/>
          <w:insideH w:val="nil"/>
        </w:tcBorders>
        <w:shd w:val="clear" w:color="auto" w:fill="B2C4D9" w:themeFill="accent5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F7" w:themeFill="accent5" w:themeFillTint="33"/>
      </w:tcPr>
    </w:tblStylePr>
    <w:tblStylePr w:type="band1Horz">
      <w:tblPr/>
      <w:tcPr>
        <w:shd w:val="clear" w:color="auto" w:fill="EFF3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C4D9" w:themeColor="accent4"/>
        <w:left w:val="single" w:sz="24" w:space="0" w:color="B2C4D9" w:themeColor="accent4"/>
        <w:bottom w:val="single" w:sz="24" w:space="0" w:color="B2C4D9" w:themeColor="accent4"/>
        <w:right w:val="single" w:sz="24" w:space="0" w:color="B2C4D9" w:themeColor="accent4"/>
      </w:tblBorders>
    </w:tblPr>
    <w:tcPr>
      <w:shd w:val="clear" w:color="auto" w:fill="B2C4D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C4D9" w:themeColor="accent5"/>
        <w:left w:val="single" w:sz="24" w:space="0" w:color="B2C4D9" w:themeColor="accent5"/>
        <w:bottom w:val="single" w:sz="24" w:space="0" w:color="B2C4D9" w:themeColor="accent5"/>
        <w:right w:val="single" w:sz="24" w:space="0" w:color="B2C4D9" w:themeColor="accent5"/>
      </w:tblBorders>
    </w:tblPr>
    <w:tcPr>
      <w:shd w:val="clear" w:color="auto" w:fill="B2C4D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6F90B8" w:themeColor="accent4" w:themeShade="BF"/>
    </w:rPr>
    <w:tblPr>
      <w:tblStyleRowBandSize w:val="1"/>
      <w:tblStyleColBandSize w:val="1"/>
      <w:tblBorders>
        <w:top w:val="single" w:sz="4" w:space="0" w:color="B2C4D9" w:themeColor="accent4"/>
        <w:bottom w:val="single" w:sz="4" w:space="0" w:color="B2C4D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2C4D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F7" w:themeFill="accent4" w:themeFillTint="33"/>
      </w:tcPr>
    </w:tblStylePr>
    <w:tblStylePr w:type="band1Horz">
      <w:tblPr/>
      <w:tcPr>
        <w:shd w:val="clear" w:color="auto" w:fill="EFF3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6F90B8" w:themeColor="accent5" w:themeShade="BF"/>
    </w:rPr>
    <w:tblPr>
      <w:tblStyleRowBandSize w:val="1"/>
      <w:tblStyleColBandSize w:val="1"/>
      <w:tblBorders>
        <w:top w:val="single" w:sz="4" w:space="0" w:color="B2C4D9" w:themeColor="accent5"/>
        <w:bottom w:val="single" w:sz="4" w:space="0" w:color="B2C4D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2C4D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F7" w:themeFill="accent5" w:themeFillTint="33"/>
      </w:tcPr>
    </w:tblStylePr>
    <w:tblStylePr w:type="band1Horz">
      <w:tblPr/>
      <w:tcPr>
        <w:shd w:val="clear" w:color="auto" w:fill="EFF3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6F90B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C4D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C4D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C4D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C4D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F3F7" w:themeFill="accent4" w:themeFillTint="33"/>
      </w:tcPr>
    </w:tblStylePr>
    <w:tblStylePr w:type="band1Horz">
      <w:tblPr/>
      <w:tcPr>
        <w:shd w:val="clear" w:color="auto" w:fill="EFF3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6F90B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C4D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C4D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C4D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C4D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FF3F7" w:themeFill="accent5" w:themeFillTint="33"/>
      </w:tcPr>
    </w:tblStylePr>
    <w:tblStylePr w:type="band1Horz">
      <w:tblPr/>
      <w:tcPr>
        <w:shd w:val="clear" w:color="auto" w:fill="EFF3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5D2E2" w:themeColor="accent4" w:themeTint="BF"/>
        <w:left w:val="single" w:sz="8" w:space="0" w:color="C5D2E2" w:themeColor="accent4" w:themeTint="BF"/>
        <w:bottom w:val="single" w:sz="8" w:space="0" w:color="C5D2E2" w:themeColor="accent4" w:themeTint="BF"/>
        <w:right w:val="single" w:sz="8" w:space="0" w:color="C5D2E2" w:themeColor="accent4" w:themeTint="BF"/>
        <w:insideH w:val="single" w:sz="8" w:space="0" w:color="C5D2E2" w:themeColor="accent4" w:themeTint="BF"/>
        <w:insideV w:val="single" w:sz="8" w:space="0" w:color="C5D2E2" w:themeColor="accent4" w:themeTint="BF"/>
      </w:tblBorders>
    </w:tblPr>
    <w:tcPr>
      <w:shd w:val="clear" w:color="auto" w:fill="EBF0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D2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C" w:themeFill="accent4" w:themeFillTint="7F"/>
      </w:tcPr>
    </w:tblStylePr>
    <w:tblStylePr w:type="band1Horz">
      <w:tblPr/>
      <w:tcPr>
        <w:shd w:val="clear" w:color="auto" w:fill="D8E1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5D2E2" w:themeColor="accent5" w:themeTint="BF"/>
        <w:left w:val="single" w:sz="8" w:space="0" w:color="C5D2E2" w:themeColor="accent5" w:themeTint="BF"/>
        <w:bottom w:val="single" w:sz="8" w:space="0" w:color="C5D2E2" w:themeColor="accent5" w:themeTint="BF"/>
        <w:right w:val="single" w:sz="8" w:space="0" w:color="C5D2E2" w:themeColor="accent5" w:themeTint="BF"/>
        <w:insideH w:val="single" w:sz="8" w:space="0" w:color="C5D2E2" w:themeColor="accent5" w:themeTint="BF"/>
        <w:insideV w:val="single" w:sz="8" w:space="0" w:color="C5D2E2" w:themeColor="accent5" w:themeTint="BF"/>
      </w:tblBorders>
    </w:tblPr>
    <w:tcPr>
      <w:shd w:val="clear" w:color="auto" w:fill="EBF0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D2E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C" w:themeFill="accent5" w:themeFillTint="7F"/>
      </w:tcPr>
    </w:tblStylePr>
    <w:tblStylePr w:type="band1Horz">
      <w:tblPr/>
      <w:tcPr>
        <w:shd w:val="clear" w:color="auto" w:fill="D8E1E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C4D9" w:themeColor="accent4"/>
        <w:left w:val="single" w:sz="8" w:space="0" w:color="B2C4D9" w:themeColor="accent4"/>
        <w:bottom w:val="single" w:sz="8" w:space="0" w:color="B2C4D9" w:themeColor="accent4"/>
        <w:right w:val="single" w:sz="8" w:space="0" w:color="B2C4D9" w:themeColor="accent4"/>
        <w:insideH w:val="single" w:sz="8" w:space="0" w:color="B2C4D9" w:themeColor="accent4"/>
        <w:insideV w:val="single" w:sz="8" w:space="0" w:color="B2C4D9" w:themeColor="accent4"/>
      </w:tblBorders>
    </w:tblPr>
    <w:tcPr>
      <w:shd w:val="clear" w:color="auto" w:fill="EBF0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F7" w:themeFill="accent4" w:themeFillTint="33"/>
      </w:tcPr>
    </w:tblStylePr>
    <w:tblStylePr w:type="band1Vert">
      <w:tblPr/>
      <w:tcPr>
        <w:shd w:val="clear" w:color="auto" w:fill="D8E1EC" w:themeFill="accent4" w:themeFillTint="7F"/>
      </w:tcPr>
    </w:tblStylePr>
    <w:tblStylePr w:type="band1Horz">
      <w:tblPr/>
      <w:tcPr>
        <w:tcBorders>
          <w:insideH w:val="single" w:sz="6" w:space="0" w:color="B2C4D9" w:themeColor="accent4"/>
          <w:insideV w:val="single" w:sz="6" w:space="0" w:color="B2C4D9" w:themeColor="accent4"/>
        </w:tcBorders>
        <w:shd w:val="clear" w:color="auto" w:fill="D8E1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C4D9" w:themeColor="accent5"/>
        <w:left w:val="single" w:sz="8" w:space="0" w:color="B2C4D9" w:themeColor="accent5"/>
        <w:bottom w:val="single" w:sz="8" w:space="0" w:color="B2C4D9" w:themeColor="accent5"/>
        <w:right w:val="single" w:sz="8" w:space="0" w:color="B2C4D9" w:themeColor="accent5"/>
        <w:insideH w:val="single" w:sz="8" w:space="0" w:color="B2C4D9" w:themeColor="accent5"/>
        <w:insideV w:val="single" w:sz="8" w:space="0" w:color="B2C4D9" w:themeColor="accent5"/>
      </w:tblBorders>
    </w:tblPr>
    <w:tcPr>
      <w:shd w:val="clear" w:color="auto" w:fill="EBF0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F7" w:themeFill="accent5" w:themeFillTint="33"/>
      </w:tcPr>
    </w:tblStylePr>
    <w:tblStylePr w:type="band1Vert">
      <w:tblPr/>
      <w:tcPr>
        <w:shd w:val="clear" w:color="auto" w:fill="D8E1EC" w:themeFill="accent5" w:themeFillTint="7F"/>
      </w:tcPr>
    </w:tblStylePr>
    <w:tblStylePr w:type="band1Horz">
      <w:tblPr/>
      <w:tcPr>
        <w:tcBorders>
          <w:insideH w:val="single" w:sz="6" w:space="0" w:color="B2C4D9" w:themeColor="accent5"/>
          <w:insideV w:val="single" w:sz="6" w:space="0" w:color="B2C4D9" w:themeColor="accent5"/>
        </w:tcBorders>
        <w:shd w:val="clear" w:color="auto" w:fill="D8E1E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0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C4D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C4D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C4D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C4D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E1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E1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0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C4D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C4D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C4D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C4D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E1E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E1E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C4D9" w:themeColor="accent4"/>
        <w:bottom w:val="single" w:sz="8" w:space="0" w:color="B2C4D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C4D9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B2C4D9" w:themeColor="accent4"/>
          <w:bottom w:val="single" w:sz="8" w:space="0" w:color="B2C4D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C4D9" w:themeColor="accent4"/>
          <w:bottom w:val="single" w:sz="8" w:space="0" w:color="B2C4D9" w:themeColor="accent4"/>
        </w:tcBorders>
      </w:tcPr>
    </w:tblStylePr>
    <w:tblStylePr w:type="band1Vert">
      <w:tblPr/>
      <w:tcPr>
        <w:shd w:val="clear" w:color="auto" w:fill="EBF0F5" w:themeFill="accent4" w:themeFillTint="3F"/>
      </w:tcPr>
    </w:tblStylePr>
    <w:tblStylePr w:type="band1Horz">
      <w:tblPr/>
      <w:tcPr>
        <w:shd w:val="clear" w:color="auto" w:fill="EBF0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C4D9" w:themeColor="accent5"/>
        <w:bottom w:val="single" w:sz="8" w:space="0" w:color="B2C4D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C4D9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B2C4D9" w:themeColor="accent5"/>
          <w:bottom w:val="single" w:sz="8" w:space="0" w:color="B2C4D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C4D9" w:themeColor="accent5"/>
          <w:bottom w:val="single" w:sz="8" w:space="0" w:color="B2C4D9" w:themeColor="accent5"/>
        </w:tcBorders>
      </w:tcPr>
    </w:tblStylePr>
    <w:tblStylePr w:type="band1Vert">
      <w:tblPr/>
      <w:tcPr>
        <w:shd w:val="clear" w:color="auto" w:fill="EBF0F5" w:themeFill="accent5" w:themeFillTint="3F"/>
      </w:tcPr>
    </w:tblStylePr>
    <w:tblStylePr w:type="band1Horz">
      <w:tblPr/>
      <w:tcPr>
        <w:shd w:val="clear" w:color="auto" w:fill="EBF0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C4D9" w:themeColor="accent4"/>
        <w:left w:val="single" w:sz="8" w:space="0" w:color="B2C4D9" w:themeColor="accent4"/>
        <w:bottom w:val="single" w:sz="8" w:space="0" w:color="B2C4D9" w:themeColor="accent4"/>
        <w:right w:val="single" w:sz="8" w:space="0" w:color="B2C4D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C4D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C4D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C4D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0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0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C4D9" w:themeColor="accent5"/>
        <w:left w:val="single" w:sz="8" w:space="0" w:color="B2C4D9" w:themeColor="accent5"/>
        <w:bottom w:val="single" w:sz="8" w:space="0" w:color="B2C4D9" w:themeColor="accent5"/>
        <w:right w:val="single" w:sz="8" w:space="0" w:color="B2C4D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C4D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C4D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C4D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0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0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5D2E2" w:themeColor="accent4" w:themeTint="BF"/>
        <w:left w:val="single" w:sz="8" w:space="0" w:color="C5D2E2" w:themeColor="accent4" w:themeTint="BF"/>
        <w:bottom w:val="single" w:sz="8" w:space="0" w:color="C5D2E2" w:themeColor="accent4" w:themeTint="BF"/>
        <w:right w:val="single" w:sz="8" w:space="0" w:color="C5D2E2" w:themeColor="accent4" w:themeTint="BF"/>
        <w:insideH w:val="single" w:sz="8" w:space="0" w:color="C5D2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D2E2" w:themeColor="accent4" w:themeTint="BF"/>
          <w:left w:val="single" w:sz="8" w:space="0" w:color="C5D2E2" w:themeColor="accent4" w:themeTint="BF"/>
          <w:bottom w:val="single" w:sz="8" w:space="0" w:color="C5D2E2" w:themeColor="accent4" w:themeTint="BF"/>
          <w:right w:val="single" w:sz="8" w:space="0" w:color="C5D2E2" w:themeColor="accent4" w:themeTint="BF"/>
          <w:insideH w:val="nil"/>
          <w:insideV w:val="nil"/>
        </w:tcBorders>
        <w:shd w:val="clear" w:color="auto" w:fill="B2C4D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D2E2" w:themeColor="accent4" w:themeTint="BF"/>
          <w:left w:val="single" w:sz="8" w:space="0" w:color="C5D2E2" w:themeColor="accent4" w:themeTint="BF"/>
          <w:bottom w:val="single" w:sz="8" w:space="0" w:color="C5D2E2" w:themeColor="accent4" w:themeTint="BF"/>
          <w:right w:val="single" w:sz="8" w:space="0" w:color="C5D2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0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5D2E2" w:themeColor="accent5" w:themeTint="BF"/>
        <w:left w:val="single" w:sz="8" w:space="0" w:color="C5D2E2" w:themeColor="accent5" w:themeTint="BF"/>
        <w:bottom w:val="single" w:sz="8" w:space="0" w:color="C5D2E2" w:themeColor="accent5" w:themeTint="BF"/>
        <w:right w:val="single" w:sz="8" w:space="0" w:color="C5D2E2" w:themeColor="accent5" w:themeTint="BF"/>
        <w:insideH w:val="single" w:sz="8" w:space="0" w:color="C5D2E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D2E2" w:themeColor="accent5" w:themeTint="BF"/>
          <w:left w:val="single" w:sz="8" w:space="0" w:color="C5D2E2" w:themeColor="accent5" w:themeTint="BF"/>
          <w:bottom w:val="single" w:sz="8" w:space="0" w:color="C5D2E2" w:themeColor="accent5" w:themeTint="BF"/>
          <w:right w:val="single" w:sz="8" w:space="0" w:color="C5D2E2" w:themeColor="accent5" w:themeTint="BF"/>
          <w:insideH w:val="nil"/>
          <w:insideV w:val="nil"/>
        </w:tcBorders>
        <w:shd w:val="clear" w:color="auto" w:fill="B2C4D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D2E2" w:themeColor="accent5" w:themeTint="BF"/>
          <w:left w:val="single" w:sz="8" w:space="0" w:color="C5D2E2" w:themeColor="accent5" w:themeTint="BF"/>
          <w:bottom w:val="single" w:sz="8" w:space="0" w:color="C5D2E2" w:themeColor="accent5" w:themeTint="BF"/>
          <w:right w:val="single" w:sz="8" w:space="0" w:color="C5D2E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0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C4D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C4D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C4D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C4D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C4D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C4D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B2C4D9" w:themeFill="accent5"/>
    </w:rPr>
  </w:style>
  <w:style w:type="character" w:styleId="UnresolvedMention">
    <w:name w:val="Unresolved Mention"/>
    <w:basedOn w:val="DefaultParagraphFont"/>
    <w:uiPriority w:val="99"/>
    <w:semiHidden/>
    <w:unhideWhenUsed/>
    <w:rsid w:val="003D6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.docs.live.net/80adb76d0b265559/Desktop/LinkedI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koreyzondag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korey-zondag.github.io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korey-zondag/chorely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korey-zonda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Silverback\AppData\Roaming\Microsoft\Templates\ATS%20clas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B2C4D9"/>
      </a:accent4>
      <a:accent5>
        <a:srgbClr val="B2C4D9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752862-61BA-4B5E-A96A-86EE3BBC8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resume.dotx</Template>
  <TotalTime>67</TotalTime>
  <Pages>2</Pages>
  <Words>654</Words>
  <Characters>4139</Characters>
  <Application>Microsoft Office Word</Application>
  <DocSecurity>0</DocSecurity>
  <Lines>65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Zondag</dc:creator>
  <cp:keywords/>
  <dc:description/>
  <cp:lastModifiedBy>Korey Zondag</cp:lastModifiedBy>
  <cp:revision>34</cp:revision>
  <dcterms:created xsi:type="dcterms:W3CDTF">2025-10-01T03:34:00Z</dcterms:created>
  <dcterms:modified xsi:type="dcterms:W3CDTF">2025-10-06T01:25:00Z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