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965BF6" w14:textId="77777777" w:rsidR="009C12E1" w:rsidRPr="008C59BC" w:rsidRDefault="008C59BC" w:rsidP="009C12E1">
      <w:pPr>
        <w:rPr>
          <w:b/>
          <w:sz w:val="32"/>
          <w:szCs w:val="28"/>
        </w:rPr>
      </w:pPr>
      <w:r>
        <w:rPr>
          <w:b/>
          <w:sz w:val="32"/>
          <w:szCs w:val="28"/>
        </w:rPr>
        <w:t xml:space="preserve">Robotic Process Automation </w:t>
      </w:r>
      <w:r w:rsidR="009C12E1" w:rsidRPr="008C59BC">
        <w:rPr>
          <w:b/>
          <w:sz w:val="32"/>
          <w:szCs w:val="28"/>
        </w:rPr>
        <w:t>Closing</w:t>
      </w:r>
      <w:r w:rsidR="0073109A" w:rsidRPr="008C59BC">
        <w:rPr>
          <w:b/>
          <w:sz w:val="32"/>
          <w:szCs w:val="28"/>
        </w:rPr>
        <w:t xml:space="preserve"> Protocols</w:t>
      </w:r>
      <w:r w:rsidR="009C12E1" w:rsidRPr="008C59BC">
        <w:rPr>
          <w:b/>
          <w:sz w:val="32"/>
          <w:szCs w:val="28"/>
        </w:rPr>
        <w:t xml:space="preserve"> Document</w:t>
      </w:r>
    </w:p>
    <w:p w14:paraId="1652992D" w14:textId="3CBAB8FD" w:rsidR="009C12E1" w:rsidRDefault="009C12E1" w:rsidP="009C12E1">
      <w:pPr>
        <w:rPr>
          <w:b/>
        </w:rPr>
      </w:pPr>
      <w:r>
        <w:rPr>
          <w:b/>
        </w:rPr>
        <w:t xml:space="preserve">Department: </w:t>
      </w:r>
      <w:r w:rsidR="00AD052A" w:rsidRPr="001C6069">
        <w:t>Tax</w:t>
      </w:r>
    </w:p>
    <w:p w14:paraId="79CB1EA6" w14:textId="55C5F70A" w:rsidR="009C12E1" w:rsidRDefault="009C12E1" w:rsidP="009C12E1">
      <w:pPr>
        <w:rPr>
          <w:b/>
        </w:rPr>
      </w:pPr>
      <w:r>
        <w:rPr>
          <w:b/>
        </w:rPr>
        <w:t xml:space="preserve">Process Name: </w:t>
      </w:r>
      <w:r w:rsidR="00AD052A" w:rsidRPr="001C6069">
        <w:t>Tax R&amp;D Work Order Lookup</w:t>
      </w:r>
    </w:p>
    <w:p w14:paraId="0063B534" w14:textId="7EAC4764" w:rsidR="009C12E1" w:rsidRDefault="009C12E1" w:rsidP="009C12E1">
      <w:pPr>
        <w:rPr>
          <w:rFonts w:eastAsia="Times New Roman" w:cs="Times New Roman"/>
        </w:rPr>
      </w:pPr>
      <w:r>
        <w:rPr>
          <w:b/>
        </w:rPr>
        <w:t xml:space="preserve">Process Overview: </w:t>
      </w:r>
      <w:r w:rsidR="00AD052A" w:rsidRPr="001C6069">
        <w:t>This process accesses requested work orders and saves them as pdfs to a shared file, which are then used to calculate the Sec. 174 R&amp;D deduction and the Sec. 41 R&amp;D tax credit for Ameren's income tax return.</w:t>
      </w:r>
    </w:p>
    <w:p w14:paraId="0C2B38C7" w14:textId="77777777" w:rsidR="009C12E1" w:rsidRDefault="009C12E1" w:rsidP="009C12E1">
      <w:pPr>
        <w:rPr>
          <w:b/>
          <w:u w:val="single"/>
        </w:rPr>
      </w:pPr>
      <w:r>
        <w:rPr>
          <w:b/>
          <w:u w:val="single"/>
        </w:rPr>
        <w:t>Roles</w:t>
      </w:r>
    </w:p>
    <w:p w14:paraId="712DD633" w14:textId="1C2E4B62" w:rsidR="009C12E1" w:rsidRDefault="009C12E1" w:rsidP="009C12E1">
      <w:pPr>
        <w:rPr>
          <w:b/>
        </w:rPr>
      </w:pPr>
      <w:r>
        <w:rPr>
          <w:b/>
        </w:rPr>
        <w:t xml:space="preserve">Process Owner: </w:t>
      </w:r>
      <w:r w:rsidR="00AD052A" w:rsidRPr="001C6069">
        <w:t>Debbie Schneider</w:t>
      </w:r>
    </w:p>
    <w:p w14:paraId="067F5BAE" w14:textId="2D8FB0EB" w:rsidR="009C12E1" w:rsidRDefault="009C12E1" w:rsidP="009C12E1">
      <w:pPr>
        <w:rPr>
          <w:b/>
        </w:rPr>
      </w:pPr>
      <w:r>
        <w:rPr>
          <w:b/>
        </w:rPr>
        <w:t>Process Designer:</w:t>
      </w:r>
      <w:r w:rsidR="00AD052A">
        <w:rPr>
          <w:b/>
        </w:rPr>
        <w:t xml:space="preserve"> </w:t>
      </w:r>
      <w:r w:rsidR="00AD052A" w:rsidRPr="001C6069">
        <w:t>Kevin Schroeder</w:t>
      </w:r>
    </w:p>
    <w:p w14:paraId="5EECE1D3" w14:textId="7EC4E6E8" w:rsidR="009C12E1" w:rsidRDefault="009C12E1" w:rsidP="009C12E1">
      <w:pPr>
        <w:rPr>
          <w:b/>
        </w:rPr>
      </w:pPr>
      <w:r>
        <w:rPr>
          <w:b/>
        </w:rPr>
        <w:t xml:space="preserve">Configuration Specialist: </w:t>
      </w:r>
      <w:r w:rsidR="00AD052A" w:rsidRPr="001C6069">
        <w:t>Kevin Schroeder</w:t>
      </w:r>
    </w:p>
    <w:p w14:paraId="40A03DA9" w14:textId="76578A6A" w:rsidR="009C12E1" w:rsidRDefault="009C12E1" w:rsidP="009C12E1">
      <w:pPr>
        <w:rPr>
          <w:b/>
        </w:rPr>
      </w:pPr>
      <w:r>
        <w:rPr>
          <w:b/>
        </w:rPr>
        <w:t xml:space="preserve">Advanced Configuration Specialist: </w:t>
      </w:r>
      <w:r w:rsidR="00AD052A" w:rsidRPr="001C6069">
        <w:t>Yajas Dwivedi</w:t>
      </w:r>
    </w:p>
    <w:p w14:paraId="5E6A4659" w14:textId="289B9C33" w:rsidR="009C12E1" w:rsidRDefault="009C12E1" w:rsidP="009C12E1">
      <w:pPr>
        <w:rPr>
          <w:b/>
        </w:rPr>
      </w:pPr>
      <w:r>
        <w:rPr>
          <w:b/>
        </w:rPr>
        <w:t xml:space="preserve">Department Sponsor: </w:t>
      </w:r>
      <w:r w:rsidR="00AD052A" w:rsidRPr="001C6069">
        <w:t xml:space="preserve">Brenda </w:t>
      </w:r>
      <w:proofErr w:type="spellStart"/>
      <w:r w:rsidR="00AD052A" w:rsidRPr="001C6069">
        <w:t>Menke</w:t>
      </w:r>
      <w:proofErr w:type="spellEnd"/>
    </w:p>
    <w:p w14:paraId="2970DD2A" w14:textId="254C7D5A" w:rsidR="009C12E1" w:rsidRDefault="009C12E1" w:rsidP="009C12E1">
      <w:bookmarkStart w:id="0" w:name="_Toc497145565"/>
      <w:r>
        <w:rPr>
          <w:b/>
          <w:u w:val="single"/>
        </w:rPr>
        <w:t xml:space="preserve">How to </w:t>
      </w:r>
      <w:bookmarkEnd w:id="0"/>
      <w:r w:rsidR="003B3B5F">
        <w:rPr>
          <w:b/>
          <w:u w:val="single"/>
        </w:rPr>
        <w:t>Run the Wizard</w:t>
      </w:r>
      <w:r w:rsidR="003B3B5F">
        <w:t xml:space="preserve"> </w:t>
      </w:r>
    </w:p>
    <w:p w14:paraId="48AE686B" w14:textId="77777777" w:rsidR="00870916" w:rsidRDefault="000E1D61" w:rsidP="000E1D61">
      <w:r>
        <w:t xml:space="preserve">This </w:t>
      </w:r>
      <w:r w:rsidR="00E44CE9">
        <w:t>is an</w:t>
      </w:r>
      <w:r>
        <w:t xml:space="preserve"> unassisted </w:t>
      </w:r>
      <w:r w:rsidR="00E44CE9">
        <w:t xml:space="preserve">process </w:t>
      </w:r>
      <w:r>
        <w:t xml:space="preserve">which will be kicked off by a user manually through Leo Player. The user will need to install Leo Player on his/her machine to kick this process off. </w:t>
      </w:r>
    </w:p>
    <w:p w14:paraId="2292A1A3" w14:textId="1970BEDB" w:rsidR="000E1D61" w:rsidRDefault="003C770B" w:rsidP="000E1D61">
      <w:r>
        <w:t>Person(s)</w:t>
      </w:r>
      <w:r w:rsidR="000E1D61">
        <w:t xml:space="preserve"> </w:t>
      </w:r>
      <w:r w:rsidR="00870916">
        <w:t>approved to kick-</w:t>
      </w:r>
      <w:r w:rsidR="000E1D61">
        <w:t xml:space="preserve">off </w:t>
      </w:r>
      <w:r w:rsidR="00870916">
        <w:t>is</w:t>
      </w:r>
      <w:r>
        <w:t>/are</w:t>
      </w:r>
      <w:r w:rsidR="000E1D61" w:rsidRPr="00870916">
        <w:t>: Kevin Schroeder</w:t>
      </w:r>
      <w:r w:rsidR="00106730">
        <w:t>, Felicia Harris</w:t>
      </w:r>
    </w:p>
    <w:p w14:paraId="6E4FADF3" w14:textId="6F3A73B2" w:rsidR="000E1D61" w:rsidRDefault="000E1D61" w:rsidP="000E1D61">
      <w:r w:rsidRPr="00F366BC">
        <w:rPr>
          <w:color w:val="FF0000"/>
        </w:rPr>
        <w:t xml:space="preserve">Note: </w:t>
      </w:r>
      <w:r w:rsidRPr="00180A2E">
        <w:t xml:space="preserve">User running this process needs to have the proper rights beforehand </w:t>
      </w:r>
      <w:r w:rsidR="00CE552A">
        <w:t xml:space="preserve">in order </w:t>
      </w:r>
      <w:r w:rsidRPr="00180A2E">
        <w:t>to access Leo Player and the wizard.</w:t>
      </w:r>
    </w:p>
    <w:p w14:paraId="44D15CFB" w14:textId="77777777" w:rsidR="000E1D61" w:rsidRDefault="000E1D61" w:rsidP="000E1D61">
      <w:pPr>
        <w:pStyle w:val="ListParagraph"/>
        <w:numPr>
          <w:ilvl w:val="0"/>
          <w:numId w:val="2"/>
        </w:numPr>
        <w:spacing w:after="200" w:line="276" w:lineRule="auto"/>
      </w:pPr>
      <w:r>
        <w:t>Open Leo player.</w:t>
      </w:r>
    </w:p>
    <w:p w14:paraId="2EE8E161" w14:textId="77777777" w:rsidR="000E1D61" w:rsidRDefault="000E1D61" w:rsidP="000E1D61">
      <w:pPr>
        <w:pStyle w:val="ListParagraph"/>
      </w:pPr>
      <w:r>
        <w:rPr>
          <w:noProof/>
        </w:rPr>
        <w:drawing>
          <wp:inline distT="0" distB="0" distL="0" distR="0" wp14:anchorId="4A6B70AC" wp14:editId="16CE4683">
            <wp:extent cx="5657850" cy="127069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9072" cy="1318136"/>
                    </a:xfrm>
                    <a:prstGeom prst="rect">
                      <a:avLst/>
                    </a:prstGeom>
                  </pic:spPr>
                </pic:pic>
              </a:graphicData>
            </a:graphic>
          </wp:inline>
        </w:drawing>
      </w:r>
      <w:r>
        <w:t xml:space="preserve"> </w:t>
      </w:r>
    </w:p>
    <w:p w14:paraId="371B0015" w14:textId="77777777" w:rsidR="000E1D61" w:rsidRDefault="000E1D61" w:rsidP="000E1D61">
      <w:pPr>
        <w:pStyle w:val="ListParagraph"/>
      </w:pPr>
    </w:p>
    <w:p w14:paraId="21DF0829" w14:textId="77777777" w:rsidR="000E1D61" w:rsidRDefault="000E1D61" w:rsidP="000E1D61">
      <w:pPr>
        <w:pStyle w:val="ListParagraph"/>
        <w:numPr>
          <w:ilvl w:val="0"/>
          <w:numId w:val="2"/>
        </w:numPr>
        <w:spacing w:after="200" w:line="276" w:lineRule="auto"/>
      </w:pPr>
      <w:r>
        <w:t>Click on the hierarchy icon situated on the top right corner of the Leo player.</w:t>
      </w:r>
    </w:p>
    <w:p w14:paraId="0448E145" w14:textId="77777777" w:rsidR="000E1D61" w:rsidRDefault="000E1D61" w:rsidP="000E1D61">
      <w:pPr>
        <w:pStyle w:val="ListParagraph"/>
      </w:pPr>
      <w:r>
        <w:rPr>
          <w:noProof/>
        </w:rPr>
        <w:drawing>
          <wp:inline distT="0" distB="0" distL="0" distR="0" wp14:anchorId="0273C2C5" wp14:editId="2E03B55E">
            <wp:extent cx="5105400" cy="155345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058" t="8832" r="35897" b="76353"/>
                    <a:stretch/>
                  </pic:blipFill>
                  <pic:spPr bwMode="auto">
                    <a:xfrm>
                      <a:off x="0" y="0"/>
                      <a:ext cx="5135969" cy="1562751"/>
                    </a:xfrm>
                    <a:prstGeom prst="rect">
                      <a:avLst/>
                    </a:prstGeom>
                    <a:ln>
                      <a:noFill/>
                    </a:ln>
                    <a:extLst>
                      <a:ext uri="{53640926-AAD7-44D8-BBD7-CCE9431645EC}">
                        <a14:shadowObscured xmlns:a14="http://schemas.microsoft.com/office/drawing/2010/main"/>
                      </a:ext>
                    </a:extLst>
                  </pic:spPr>
                </pic:pic>
              </a:graphicData>
            </a:graphic>
          </wp:inline>
        </w:drawing>
      </w:r>
    </w:p>
    <w:p w14:paraId="7AF6B568" w14:textId="77777777" w:rsidR="000E1D61" w:rsidRDefault="000E1D61" w:rsidP="000E1D61">
      <w:pPr>
        <w:pStyle w:val="ListParagraph"/>
      </w:pPr>
    </w:p>
    <w:p w14:paraId="659A5076" w14:textId="5705BA74" w:rsidR="000E1D61" w:rsidRDefault="000E1D61" w:rsidP="000E1D61">
      <w:pPr>
        <w:pStyle w:val="ListParagraph"/>
        <w:numPr>
          <w:ilvl w:val="0"/>
          <w:numId w:val="2"/>
        </w:numPr>
        <w:spacing w:after="200" w:line="276" w:lineRule="auto"/>
      </w:pPr>
      <w:r>
        <w:t>Browse the catalog and select the wizard  "</w:t>
      </w:r>
      <w:r w:rsidRPr="00BF4D8D">
        <w:t xml:space="preserve">Run </w:t>
      </w:r>
      <w:r w:rsidR="001C6069">
        <w:t xml:space="preserve">Work Order Lookup </w:t>
      </w:r>
      <w:r w:rsidRPr="00BF4D8D">
        <w:t>from Leo Player</w:t>
      </w:r>
      <w:r>
        <w:t xml:space="preserve"> " </w:t>
      </w:r>
    </w:p>
    <w:p w14:paraId="6C0DBE78" w14:textId="72AA579C" w:rsidR="000E1D61" w:rsidRDefault="000E1D61" w:rsidP="000E1D61">
      <w:pPr>
        <w:pStyle w:val="ListParagraph"/>
        <w:rPr>
          <w:b/>
        </w:rPr>
      </w:pPr>
      <w:r>
        <w:t xml:space="preserve">It's located in </w:t>
      </w:r>
      <w:r w:rsidR="001C6069">
        <w:rPr>
          <w:b/>
        </w:rPr>
        <w:t>Tax</w:t>
      </w:r>
      <w:r>
        <w:rPr>
          <w:b/>
        </w:rPr>
        <w:t>\</w:t>
      </w:r>
      <w:r w:rsidR="001C6069">
        <w:rPr>
          <w:b/>
        </w:rPr>
        <w:t>Work Order Lookup</w:t>
      </w:r>
      <w:r>
        <w:rPr>
          <w:b/>
        </w:rPr>
        <w:t xml:space="preserve">\Run </w:t>
      </w:r>
      <w:r w:rsidR="001C6069">
        <w:rPr>
          <w:b/>
        </w:rPr>
        <w:t>Work Order Lookup</w:t>
      </w:r>
      <w:r>
        <w:rPr>
          <w:b/>
        </w:rPr>
        <w:t xml:space="preserve"> from Leo Player.</w:t>
      </w:r>
    </w:p>
    <w:p w14:paraId="6650E83E" w14:textId="5E902848" w:rsidR="000E1D61" w:rsidRDefault="001C6069" w:rsidP="000E1D61">
      <w:pPr>
        <w:pStyle w:val="ListParagraph"/>
      </w:pPr>
      <w:r>
        <w:rPr>
          <w:noProof/>
        </w:rPr>
        <w:drawing>
          <wp:inline distT="0" distB="0" distL="0" distR="0" wp14:anchorId="5B664565" wp14:editId="08CF04FA">
            <wp:extent cx="5943600" cy="3960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60495"/>
                    </a:xfrm>
                    <a:prstGeom prst="rect">
                      <a:avLst/>
                    </a:prstGeom>
                  </pic:spPr>
                </pic:pic>
              </a:graphicData>
            </a:graphic>
          </wp:inline>
        </w:drawing>
      </w:r>
    </w:p>
    <w:p w14:paraId="48EA8D08" w14:textId="77777777" w:rsidR="000E1D61" w:rsidRDefault="000E1D61" w:rsidP="000E1D61">
      <w:pPr>
        <w:pStyle w:val="ListParagraph"/>
      </w:pPr>
    </w:p>
    <w:p w14:paraId="69314512" w14:textId="77777777" w:rsidR="000E1D61" w:rsidRDefault="000E1D61" w:rsidP="000E1D61">
      <w:pPr>
        <w:pStyle w:val="ListParagraph"/>
        <w:numPr>
          <w:ilvl w:val="0"/>
          <w:numId w:val="2"/>
        </w:numPr>
        <w:spacing w:after="200" w:line="276" w:lineRule="auto"/>
      </w:pPr>
      <w:r>
        <w:t xml:space="preserve">Click on the Run this wizard icon (with </w:t>
      </w:r>
      <w:r w:rsidRPr="001F11DE">
        <w:rPr>
          <w:b/>
        </w:rPr>
        <w:t>&gt;</w:t>
      </w:r>
      <w:r>
        <w:t xml:space="preserve"> sign) on the top right corner of the screen.</w:t>
      </w:r>
    </w:p>
    <w:p w14:paraId="2233A33A" w14:textId="77777777" w:rsidR="000E1D61" w:rsidRDefault="000E1D61" w:rsidP="000E1D61">
      <w:pPr>
        <w:pStyle w:val="ListParagraph"/>
        <w:numPr>
          <w:ilvl w:val="0"/>
          <w:numId w:val="2"/>
        </w:numPr>
        <w:spacing w:after="200" w:line="276" w:lineRule="auto"/>
      </w:pPr>
      <w:r>
        <w:t>Now click on "Do it" button to run the wizard.</w:t>
      </w:r>
    </w:p>
    <w:p w14:paraId="320999D3" w14:textId="3F73CF96" w:rsidR="000E1D61" w:rsidRDefault="001C6069" w:rsidP="000E1D61">
      <w:pPr>
        <w:pStyle w:val="ListParagraph"/>
      </w:pPr>
      <w:r>
        <w:rPr>
          <w:noProof/>
        </w:rPr>
        <w:drawing>
          <wp:inline distT="0" distB="0" distL="0" distR="0" wp14:anchorId="58EF895A" wp14:editId="7875360E">
            <wp:extent cx="5410200" cy="2981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200" cy="2981325"/>
                    </a:xfrm>
                    <a:prstGeom prst="rect">
                      <a:avLst/>
                    </a:prstGeom>
                  </pic:spPr>
                </pic:pic>
              </a:graphicData>
            </a:graphic>
          </wp:inline>
        </w:drawing>
      </w:r>
    </w:p>
    <w:p w14:paraId="355EFE82" w14:textId="77777777" w:rsidR="000E1D61" w:rsidRDefault="000E1D61" w:rsidP="000E1D61">
      <w:pPr>
        <w:pStyle w:val="ListParagraph"/>
      </w:pPr>
    </w:p>
    <w:p w14:paraId="0271BB44" w14:textId="2EE7B722" w:rsidR="000E1D61" w:rsidRPr="003B3B5F" w:rsidRDefault="000E1D61" w:rsidP="009E7BB6">
      <w:pPr>
        <w:pStyle w:val="ListParagraph"/>
      </w:pPr>
      <w:r w:rsidRPr="00180A2E">
        <w:rPr>
          <w:color w:val="FF0000"/>
        </w:rPr>
        <w:t>Warning:</w:t>
      </w:r>
      <w:r w:rsidR="009E7BB6">
        <w:rPr>
          <w:b/>
          <w:color w:val="FF0000"/>
        </w:rPr>
        <w:t xml:space="preserve"> </w:t>
      </w:r>
      <w:r w:rsidRPr="00180A2E">
        <w:t>Sometimes Leo player works slow</w:t>
      </w:r>
      <w:r w:rsidR="009E7BB6">
        <w:t>. Be</w:t>
      </w:r>
      <w:r w:rsidRPr="00180A2E">
        <w:t xml:space="preserve"> patient to see the confirmation that your process has start</w:t>
      </w:r>
      <w:r>
        <w:t>ed running. DO NOT click 'Do It' multiple times.</w:t>
      </w:r>
    </w:p>
    <w:p w14:paraId="177A4B65" w14:textId="77777777" w:rsidR="000E1D61" w:rsidRDefault="009C12E1" w:rsidP="000E1D61">
      <w:pPr>
        <w:rPr>
          <w:b/>
        </w:rPr>
      </w:pPr>
      <w:r>
        <w:rPr>
          <w:b/>
          <w:u w:val="single"/>
        </w:rPr>
        <w:t>Access Requirements</w:t>
      </w:r>
      <w:r w:rsidR="008C59BC" w:rsidRPr="008C59BC">
        <w:rPr>
          <w:b/>
        </w:rPr>
        <w:t xml:space="preserve"> </w:t>
      </w:r>
    </w:p>
    <w:p w14:paraId="0064E016" w14:textId="7894EF16" w:rsidR="000E1D61" w:rsidRDefault="000E1D61" w:rsidP="000E1D61">
      <w:r w:rsidRPr="00977F0C">
        <w:rPr>
          <w:color w:val="FF0000"/>
        </w:rPr>
        <w:t>Note:</w:t>
      </w:r>
      <w:r>
        <w:t xml:space="preserve"> This wizard requires Python to be installed on the machine the wizard is going to be running on for email functionality. Details on how this is achieved can be found in the </w:t>
      </w:r>
      <w:hyperlink r:id="rId14" w:history="1">
        <w:r w:rsidRPr="00262763">
          <w:rPr>
            <w:rStyle w:val="Hyperlink"/>
          </w:rPr>
          <w:t>Handover Document</w:t>
        </w:r>
      </w:hyperlink>
      <w:r>
        <w:t>.</w:t>
      </w:r>
    </w:p>
    <w:p w14:paraId="2330EB6C" w14:textId="0F3FB3BD" w:rsidR="006C7E8B" w:rsidRDefault="006C7E8B" w:rsidP="000E1D61">
      <w:r>
        <w:t>(</w:t>
      </w:r>
      <w:r w:rsidRPr="006C7E8B">
        <w:t>http://sharepoint1/sites/RPA/Department%20Docs/Tax%20Department/Work%20Order%20Lookup/RPA%20Handover%20Document%20-%20W.O.%20Process.docx</w:t>
      </w:r>
      <w:r>
        <w:t>)</w:t>
      </w:r>
    </w:p>
    <w:p w14:paraId="38F56E3B" w14:textId="2ED62C05" w:rsidR="000E1D61" w:rsidRDefault="000E1D61" w:rsidP="000E1D61">
      <w:r>
        <w:t>The process requires access to the following applications:</w:t>
      </w:r>
    </w:p>
    <w:p w14:paraId="3A9296CA" w14:textId="786D1231" w:rsidR="000E1D61" w:rsidRDefault="000E1D61" w:rsidP="000E1D61">
      <w:pPr>
        <w:pStyle w:val="ListParagraph"/>
        <w:numPr>
          <w:ilvl w:val="0"/>
          <w:numId w:val="3"/>
        </w:numPr>
        <w:spacing w:line="259" w:lineRule="auto"/>
      </w:pPr>
      <w:proofErr w:type="spellStart"/>
      <w:r>
        <w:t>PowerPlant</w:t>
      </w:r>
      <w:proofErr w:type="spellEnd"/>
      <w:r>
        <w:t xml:space="preserve"> </w:t>
      </w:r>
    </w:p>
    <w:p w14:paraId="01577810" w14:textId="6192B759" w:rsidR="000E1D61" w:rsidRDefault="000E1D61" w:rsidP="000E1D61">
      <w:pPr>
        <w:pStyle w:val="ListParagraph"/>
        <w:numPr>
          <w:ilvl w:val="0"/>
          <w:numId w:val="3"/>
        </w:numPr>
        <w:spacing w:line="259" w:lineRule="auto"/>
      </w:pPr>
      <w:r>
        <w:t>Adobe PDF</w:t>
      </w:r>
      <w:r w:rsidR="006D6F93">
        <w:t>*</w:t>
      </w:r>
    </w:p>
    <w:p w14:paraId="5490AC72" w14:textId="222C71DA" w:rsidR="006106B4" w:rsidRDefault="006106B4" w:rsidP="000E1D61">
      <w:pPr>
        <w:pStyle w:val="ListParagraph"/>
        <w:numPr>
          <w:ilvl w:val="0"/>
          <w:numId w:val="3"/>
        </w:numPr>
        <w:spacing w:line="259" w:lineRule="auto"/>
      </w:pPr>
      <w:r>
        <w:t>Notepad</w:t>
      </w:r>
    </w:p>
    <w:p w14:paraId="780522AC" w14:textId="7B6C6E9F" w:rsidR="006D6F93" w:rsidRDefault="006C7E8B" w:rsidP="006D6F93">
      <w:pPr>
        <w:spacing w:line="259" w:lineRule="auto"/>
      </w:pPr>
      <w:r>
        <w:t>*Adobe PDF is only used to save the report.</w:t>
      </w:r>
    </w:p>
    <w:p w14:paraId="69E15FC9" w14:textId="38C5AF26" w:rsidR="009C12E1" w:rsidRDefault="009C12E1" w:rsidP="009C12E1">
      <w:pPr>
        <w:rPr>
          <w:b/>
          <w:u w:val="single"/>
        </w:rPr>
      </w:pPr>
    </w:p>
    <w:p w14:paraId="06247F75" w14:textId="2EF3B2F1" w:rsidR="009C12E1" w:rsidRDefault="00683424" w:rsidP="009C12E1">
      <w:r>
        <w:rPr>
          <w:b/>
          <w:u w:val="single"/>
        </w:rPr>
        <w:t>Configuration Timeline</w:t>
      </w:r>
      <w:r>
        <w:t xml:space="preserve"> </w:t>
      </w:r>
    </w:p>
    <w:p w14:paraId="2EF2DDCF" w14:textId="4838EA76" w:rsidR="001C6069" w:rsidRPr="002609F5" w:rsidRDefault="001C6069" w:rsidP="001C6069">
      <w:pPr>
        <w:rPr>
          <w:b/>
        </w:rPr>
      </w:pPr>
      <w:r w:rsidRPr="002609F5">
        <w:rPr>
          <w:b/>
        </w:rPr>
        <w:t>Total time taken to confi</w:t>
      </w:r>
      <w:r w:rsidR="002609F5">
        <w:rPr>
          <w:b/>
        </w:rPr>
        <w:t>gure process: 16 business hours</w:t>
      </w:r>
    </w:p>
    <w:p w14:paraId="36341562" w14:textId="04933196" w:rsidR="001C6069" w:rsidRDefault="001456CB" w:rsidP="001C6069">
      <w:r>
        <w:t>November 10</w:t>
      </w:r>
      <w:r w:rsidR="001C6069">
        <w:t xml:space="preserve"> – Process is put forward as a candidate for automation, </w:t>
      </w:r>
      <w:r>
        <w:t>Kevin Schroeder</w:t>
      </w:r>
      <w:r w:rsidR="001C6069">
        <w:t xml:space="preserve"> begins initial configuration.</w:t>
      </w:r>
    </w:p>
    <w:p w14:paraId="07251983" w14:textId="70EA5408" w:rsidR="001C6069" w:rsidRDefault="001456CB" w:rsidP="001C6069">
      <w:r>
        <w:t>November 16</w:t>
      </w:r>
      <w:r w:rsidR="001C6069">
        <w:t xml:space="preserve"> – Process is handed over to Advanced Configuration Specialist, configuration continues with periodic meetings of ACS and </w:t>
      </w:r>
      <w:r>
        <w:t>Kevin Schroeder</w:t>
      </w:r>
      <w:r w:rsidR="001C6069">
        <w:t>.</w:t>
      </w:r>
    </w:p>
    <w:p w14:paraId="35505FF4" w14:textId="5066A83A" w:rsidR="001C6069" w:rsidRDefault="001456CB" w:rsidP="001C6069">
      <w:r>
        <w:t>November 18</w:t>
      </w:r>
      <w:r w:rsidR="001C6069">
        <w:t xml:space="preserve"> – Configuration complete. </w:t>
      </w:r>
    </w:p>
    <w:p w14:paraId="677DD14E" w14:textId="4FE32878" w:rsidR="001C6069" w:rsidRDefault="001C6069" w:rsidP="001C6069">
      <w:r>
        <w:t>November 23 – Configuration review with Mary K.</w:t>
      </w:r>
    </w:p>
    <w:p w14:paraId="60D389FB" w14:textId="005D4593" w:rsidR="001C6069" w:rsidRDefault="001456CB" w:rsidP="001C6069">
      <w:r>
        <w:t>November 28</w:t>
      </w:r>
      <w:r w:rsidR="001C6069">
        <w:t xml:space="preserve"> – Automation is deployed on QA bot for testing. </w:t>
      </w:r>
    </w:p>
    <w:p w14:paraId="5624A3C9" w14:textId="77777777" w:rsidR="001C6069" w:rsidRDefault="001C6069" w:rsidP="009C12E1">
      <w:pPr>
        <w:rPr>
          <w:b/>
          <w:u w:val="single"/>
        </w:rPr>
      </w:pPr>
    </w:p>
    <w:p w14:paraId="7A43135B" w14:textId="5204A81D" w:rsidR="009C12E1" w:rsidRDefault="009C12E1" w:rsidP="009C12E1">
      <w:r>
        <w:rPr>
          <w:b/>
          <w:u w:val="single"/>
        </w:rPr>
        <w:t xml:space="preserve">Testing </w:t>
      </w:r>
      <w:r w:rsidR="00683424">
        <w:rPr>
          <w:b/>
          <w:u w:val="single"/>
        </w:rPr>
        <w:t>Details</w:t>
      </w:r>
      <w:r w:rsidR="006D6F93">
        <w:t xml:space="preserve"> </w:t>
      </w:r>
    </w:p>
    <w:p w14:paraId="00B08DE1" w14:textId="6249614F" w:rsidR="006D6F93" w:rsidRDefault="006D6F93" w:rsidP="006D6F93">
      <w:pPr>
        <w:pStyle w:val="ListParagraph"/>
        <w:numPr>
          <w:ilvl w:val="0"/>
          <w:numId w:val="4"/>
        </w:numPr>
        <w:spacing w:line="259" w:lineRule="auto"/>
      </w:pPr>
      <w:r>
        <w:t xml:space="preserve">Each step of the process has been tested upwards of sixty times by the ACS on his machine. </w:t>
      </w:r>
    </w:p>
    <w:p w14:paraId="103F8F76" w14:textId="5AD0C6F4" w:rsidR="006D6F93" w:rsidRDefault="006D6F93" w:rsidP="006D6F93">
      <w:pPr>
        <w:pStyle w:val="ListParagraph"/>
        <w:numPr>
          <w:ilvl w:val="0"/>
          <w:numId w:val="4"/>
        </w:numPr>
        <w:spacing w:line="259" w:lineRule="auto"/>
      </w:pPr>
      <w:r>
        <w:t>Each step of the process has been tested upwards of sixty times by the configuration specialist on his machine.</w:t>
      </w:r>
    </w:p>
    <w:p w14:paraId="716F6779" w14:textId="138A0D07" w:rsidR="006D6F93" w:rsidRDefault="006D6F93" w:rsidP="006D6F93">
      <w:pPr>
        <w:pStyle w:val="ListParagraph"/>
        <w:numPr>
          <w:ilvl w:val="0"/>
          <w:numId w:val="4"/>
        </w:numPr>
        <w:spacing w:line="259" w:lineRule="auto"/>
      </w:pPr>
      <w:r>
        <w:t xml:space="preserve">The output of the wizard, the </w:t>
      </w:r>
      <w:r w:rsidR="006106B4">
        <w:t>pdf file of the work order</w:t>
      </w:r>
      <w:r w:rsidR="001316DB">
        <w:t>,</w:t>
      </w:r>
      <w:r w:rsidR="006106B4">
        <w:t xml:space="preserve"> has been validated to be correct by Kevin Schroeder.</w:t>
      </w:r>
    </w:p>
    <w:p w14:paraId="59E18ED8" w14:textId="77777777" w:rsidR="006D6F93" w:rsidRDefault="006D6F93" w:rsidP="006D6F93">
      <w:pPr>
        <w:pStyle w:val="ListParagraph"/>
        <w:numPr>
          <w:ilvl w:val="0"/>
          <w:numId w:val="4"/>
        </w:numPr>
        <w:spacing w:line="259" w:lineRule="auto"/>
      </w:pPr>
      <w:r>
        <w:t>The wizard has been deployed on the QA bot and has run to completion successfully multiple times (15+) without any human intervention.</w:t>
      </w:r>
    </w:p>
    <w:p w14:paraId="17B24E9C" w14:textId="664F1F8A" w:rsidR="006D6F93" w:rsidRPr="004A4679" w:rsidRDefault="006D6F93" w:rsidP="004A4679">
      <w:pPr>
        <w:spacing w:line="259" w:lineRule="auto"/>
        <w:ind w:left="360"/>
      </w:pPr>
      <w:r w:rsidRPr="001202E7">
        <w:rPr>
          <w:color w:val="FF0000"/>
        </w:rPr>
        <w:t xml:space="preserve">Note: </w:t>
      </w:r>
      <w:r w:rsidRPr="001202E7">
        <w:rPr>
          <w:color w:val="000000" w:themeColor="text1"/>
        </w:rPr>
        <w:t>Comprehensive testing has been done to ensure error scenarios have been taken into account – However, unanticipated errors will cause the process to stall/finish unsuccessfully.</w:t>
      </w:r>
      <w:r w:rsidR="001316DB">
        <w:t xml:space="preserve">  </w:t>
      </w:r>
      <w:r>
        <w:t xml:space="preserve">In case of </w:t>
      </w:r>
      <w:r>
        <w:lastRenderedPageBreak/>
        <w:t>failure/unsuccessful completion</w:t>
      </w:r>
      <w:r w:rsidR="001316DB">
        <w:t>, a</w:t>
      </w:r>
      <w:r>
        <w:t xml:space="preserve">n email containing the date and time stamp indicating when the process crashed and a copy of the error along with the path to the folder with images of the steps </w:t>
      </w:r>
      <w:r w:rsidR="001316DB">
        <w:t>that occurred when the wizard crashed.</w:t>
      </w:r>
      <w:r>
        <w:t xml:space="preserve"> The Error logs </w:t>
      </w:r>
      <w:r w:rsidR="004D68ED">
        <w:t>can</w:t>
      </w:r>
      <w:r>
        <w:t xml:space="preserve"> be found at: </w:t>
      </w:r>
      <w:r w:rsidR="006106B4" w:rsidRPr="006106B4">
        <w:t>O:\Tax\RPA\Work Order Lookup</w:t>
      </w:r>
      <w:r w:rsidR="006106B4">
        <w:t>\</w:t>
      </w:r>
      <w:r w:rsidRPr="00D37400">
        <w:t>E</w:t>
      </w:r>
      <w:r w:rsidR="001316DB">
        <w:t>rror Log</w:t>
      </w:r>
    </w:p>
    <w:p w14:paraId="7A4A90A0" w14:textId="52C7AD9E" w:rsidR="00344FDF" w:rsidRDefault="009C12E1" w:rsidP="00344FDF">
      <w:r w:rsidRPr="00344FDF">
        <w:rPr>
          <w:b/>
          <w:u w:val="single"/>
        </w:rPr>
        <w:t>Efficiency/Time Savings</w:t>
      </w:r>
      <w:r w:rsidR="00344FDF" w:rsidRPr="00344FDF">
        <w:t xml:space="preserve"> </w:t>
      </w:r>
    </w:p>
    <w:p w14:paraId="515C7A9D" w14:textId="49767F27" w:rsidR="006106B4" w:rsidRDefault="00D00BD9" w:rsidP="00344FDF">
      <w:r>
        <w:t>The process takes</w:t>
      </w:r>
      <w:r w:rsidR="006106B4">
        <w:t xml:space="preserve"> an average</w:t>
      </w:r>
      <w:r>
        <w:t xml:space="preserve"> of</w:t>
      </w:r>
      <w:r w:rsidR="006106B4">
        <w:t xml:space="preserve"> 40 hours annually and affects 3 employees. The automation is able to complete a single WO lookup in under a minute</w:t>
      </w:r>
      <w:r w:rsidR="007F2C57">
        <w:t>. Annual savings of approximately 40 hours are expected. Multiple WOs may be added to the input file</w:t>
      </w:r>
      <w:r w:rsidR="00FA3775">
        <w:t>. The</w:t>
      </w:r>
      <w:r w:rsidR="007F2C57">
        <w:t xml:space="preserve"> user </w:t>
      </w:r>
      <w:r w:rsidR="00FA3775">
        <w:t>will</w:t>
      </w:r>
      <w:r w:rsidR="007F2C57">
        <w:t xml:space="preserve"> get a success notification email with the path to the folder where the WOs have been saved.</w:t>
      </w:r>
    </w:p>
    <w:p w14:paraId="41751804" w14:textId="6C37A371" w:rsidR="007F2C57" w:rsidRDefault="007F2C57" w:rsidP="00344FDF">
      <w:r>
        <w:t>(</w:t>
      </w:r>
      <w:r w:rsidRPr="007F2C57">
        <w:t>O:\Tax\RPA\Work Order Lookup</w:t>
      </w:r>
      <w:r>
        <w:t>)</w:t>
      </w:r>
    </w:p>
    <w:p w14:paraId="342844F5" w14:textId="44EEE2E8" w:rsidR="007F2C57" w:rsidRDefault="007F2C57" w:rsidP="00344FDF">
      <w:r>
        <w:t xml:space="preserve">The automation also enables the department to look up WOs for other projects, which </w:t>
      </w:r>
      <w:r w:rsidR="00FA3775">
        <w:t>otherwise is not done</w:t>
      </w:r>
      <w:r>
        <w:t>. This gives the department the ability to look into projects with more detail.</w:t>
      </w:r>
    </w:p>
    <w:p w14:paraId="516643AD" w14:textId="77777777" w:rsidR="0049333D" w:rsidRDefault="0049333D" w:rsidP="0049333D">
      <w:pPr>
        <w:rPr>
          <w:b/>
          <w:u w:val="single"/>
        </w:rPr>
      </w:pPr>
      <w:r>
        <w:rPr>
          <w:b/>
          <w:u w:val="single"/>
        </w:rPr>
        <w:t>Inputs and Outputs</w:t>
      </w:r>
    </w:p>
    <w:p w14:paraId="5B3F25C7" w14:textId="77777777" w:rsidR="0049333D" w:rsidRDefault="0049333D" w:rsidP="0049333D">
      <w:r>
        <w:t>Inputs to the process are:</w:t>
      </w:r>
    </w:p>
    <w:p w14:paraId="20992CA5" w14:textId="23D3E9F7" w:rsidR="0049333D" w:rsidRDefault="0049333D" w:rsidP="0049333D">
      <w:pPr>
        <w:pStyle w:val="ListParagraph"/>
        <w:numPr>
          <w:ilvl w:val="0"/>
          <w:numId w:val="6"/>
        </w:numPr>
      </w:pPr>
      <w:r>
        <w:t xml:space="preserve">Manual trigger from Kevin Schroeder </w:t>
      </w:r>
      <w:r w:rsidR="00F57CFD">
        <w:t xml:space="preserve">or Felicia Harris </w:t>
      </w:r>
      <w:bookmarkStart w:id="1" w:name="_GoBack"/>
      <w:bookmarkEnd w:id="1"/>
      <w:r>
        <w:t>through Leo Player to initiate the wizard.</w:t>
      </w:r>
    </w:p>
    <w:p w14:paraId="1B530FBE" w14:textId="319C7EF9" w:rsidR="0049333D" w:rsidRPr="007036F1" w:rsidRDefault="0049333D" w:rsidP="0049333D">
      <w:pPr>
        <w:pStyle w:val="ListParagraph"/>
        <w:numPr>
          <w:ilvl w:val="0"/>
          <w:numId w:val="6"/>
        </w:numPr>
      </w:pPr>
      <w:r>
        <w:t>Text file containing the Work Orders to be processed (</w:t>
      </w:r>
      <w:r w:rsidRPr="0049333D">
        <w:t>O:\Tax\RPA\Work Order Lookup</w:t>
      </w:r>
      <w:r>
        <w:t>\Work Order Numbers.txt).</w:t>
      </w:r>
    </w:p>
    <w:p w14:paraId="2F527841" w14:textId="77777777" w:rsidR="0049333D" w:rsidRDefault="0049333D" w:rsidP="0049333D">
      <w:r>
        <w:t>Outputs from the process are:</w:t>
      </w:r>
    </w:p>
    <w:p w14:paraId="09DC25F1" w14:textId="24FF9EA0" w:rsidR="0049333D" w:rsidRDefault="0049333D" w:rsidP="0049333D">
      <w:pPr>
        <w:pStyle w:val="ListParagraph"/>
        <w:numPr>
          <w:ilvl w:val="0"/>
          <w:numId w:val="5"/>
        </w:numPr>
        <w:spacing w:line="259" w:lineRule="auto"/>
      </w:pPr>
      <w:r>
        <w:t>Folder</w:t>
      </w:r>
      <w:r w:rsidR="00F2459A">
        <w:t xml:space="preserve"> of same name as the Work Order -</w:t>
      </w:r>
      <w:r>
        <w:t xml:space="preserve"> containing the Work Order report in pdf format</w:t>
      </w:r>
      <w:r w:rsidR="00F2459A">
        <w:t>.</w:t>
      </w:r>
    </w:p>
    <w:p w14:paraId="7D75395C" w14:textId="782060D0" w:rsidR="00F2459A" w:rsidRDefault="00F2459A" w:rsidP="00F2459A">
      <w:pPr>
        <w:pStyle w:val="ListParagraph"/>
        <w:numPr>
          <w:ilvl w:val="0"/>
          <w:numId w:val="5"/>
        </w:numPr>
        <w:spacing w:line="259" w:lineRule="auto"/>
      </w:pPr>
      <w:r>
        <w:t>An exception file containing WOs that couldn't be found (</w:t>
      </w:r>
      <w:r w:rsidRPr="00F2459A">
        <w:t>O:\Tax\RPA\Work Order Lookup</w:t>
      </w:r>
      <w:r>
        <w:t>\Work Order Exceptions.txt)</w:t>
      </w:r>
    </w:p>
    <w:p w14:paraId="195BEAD7" w14:textId="02492124" w:rsidR="0049333D" w:rsidRDefault="00F2459A" w:rsidP="00F2459A">
      <w:pPr>
        <w:pStyle w:val="ListParagraph"/>
        <w:numPr>
          <w:ilvl w:val="0"/>
          <w:numId w:val="5"/>
        </w:numPr>
        <w:spacing w:line="259" w:lineRule="auto"/>
      </w:pPr>
      <w:r>
        <w:t>Success email indicating the process has completed successfully.</w:t>
      </w:r>
    </w:p>
    <w:p w14:paraId="764CFF1D" w14:textId="77777777" w:rsidR="0049333D" w:rsidRDefault="0049333D" w:rsidP="0049333D">
      <w:pPr>
        <w:pStyle w:val="ListParagraph"/>
      </w:pPr>
    </w:p>
    <w:p w14:paraId="30FE4EF9" w14:textId="2D9643EE" w:rsidR="0049333D" w:rsidRDefault="0049333D" w:rsidP="00F2459A">
      <w:pPr>
        <w:pStyle w:val="ListParagraph"/>
        <w:ind w:left="360"/>
      </w:pPr>
      <w:r>
        <w:rPr>
          <w:color w:val="000000" w:themeColor="text1"/>
        </w:rPr>
        <w:t xml:space="preserve">The above files may be found at </w:t>
      </w:r>
      <w:r w:rsidR="00F2459A" w:rsidRPr="0049333D">
        <w:t>O:\Tax\RPA\Work Order Lookup</w:t>
      </w:r>
      <w:r w:rsidR="00F2459A">
        <w:t>.</w:t>
      </w:r>
    </w:p>
    <w:p w14:paraId="78B8CC50" w14:textId="77777777" w:rsidR="00741F6F" w:rsidRPr="00F2459A" w:rsidRDefault="00741F6F" w:rsidP="00F2459A">
      <w:pPr>
        <w:pStyle w:val="ListParagraph"/>
        <w:ind w:left="360"/>
        <w:rPr>
          <w:color w:val="000000" w:themeColor="text1"/>
        </w:rPr>
      </w:pPr>
    </w:p>
    <w:p w14:paraId="5BB77006" w14:textId="33AFA333" w:rsidR="008C59BC" w:rsidRDefault="008A0A97" w:rsidP="004C24A9">
      <w:r>
        <w:rPr>
          <w:b/>
          <w:u w:val="single"/>
        </w:rPr>
        <w:t xml:space="preserve">Flow Chart of Process from Leo </w:t>
      </w:r>
    </w:p>
    <w:p w14:paraId="620F4633" w14:textId="374A4758" w:rsidR="009C12E1" w:rsidRDefault="004C24A9">
      <w:r>
        <w:rPr>
          <w:noProof/>
        </w:rPr>
        <w:lastRenderedPageBreak/>
        <w:drawing>
          <wp:inline distT="0" distB="0" distL="0" distR="0" wp14:anchorId="36A088C4" wp14:editId="727B8912">
            <wp:extent cx="7055596" cy="2875005"/>
            <wp:effectExtent l="0" t="508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7076100" cy="2883360"/>
                    </a:xfrm>
                    <a:prstGeom prst="rect">
                      <a:avLst/>
                    </a:prstGeom>
                  </pic:spPr>
                </pic:pic>
              </a:graphicData>
            </a:graphic>
          </wp:inline>
        </w:drawing>
      </w:r>
    </w:p>
    <w:sectPr w:rsidR="009C12E1" w:rsidSect="009C12E1">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C2950A" w14:textId="77777777" w:rsidR="00F7268B" w:rsidRDefault="00F7268B" w:rsidP="009C12E1">
      <w:pPr>
        <w:spacing w:after="0" w:line="240" w:lineRule="auto"/>
      </w:pPr>
      <w:r>
        <w:separator/>
      </w:r>
    </w:p>
  </w:endnote>
  <w:endnote w:type="continuationSeparator" w:id="0">
    <w:p w14:paraId="71B5013B" w14:textId="77777777" w:rsidR="00F7268B" w:rsidRDefault="00F7268B" w:rsidP="009C1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1F7BB" w14:textId="77777777" w:rsidR="00D362C6" w:rsidRDefault="00D362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79986"/>
      <w:docPartObj>
        <w:docPartGallery w:val="Page Numbers (Bottom of Page)"/>
        <w:docPartUnique/>
      </w:docPartObj>
    </w:sdtPr>
    <w:sdtEndPr/>
    <w:sdtContent>
      <w:p w14:paraId="1819AE89" w14:textId="622535CB" w:rsidR="009C12E1" w:rsidRPr="009C12E1" w:rsidRDefault="009C12E1" w:rsidP="008C59BC">
        <w:pPr>
          <w:pStyle w:val="Subtitle"/>
          <w:rPr>
            <w:b/>
            <w:bCs/>
          </w:rPr>
        </w:pPr>
        <w:r w:rsidRPr="009C12E1">
          <w:fldChar w:fldCharType="begin"/>
        </w:r>
        <w:r w:rsidRPr="009C12E1">
          <w:instrText xml:space="preserve"> PAGE   \* MERGEFORMAT </w:instrText>
        </w:r>
        <w:r w:rsidRPr="009C12E1">
          <w:fldChar w:fldCharType="separate"/>
        </w:r>
        <w:r w:rsidR="00077CCB" w:rsidRPr="00077CCB">
          <w:rPr>
            <w:b/>
            <w:bCs/>
            <w:noProof/>
          </w:rPr>
          <w:t>5</w:t>
        </w:r>
        <w:r w:rsidRPr="009C12E1">
          <w:rPr>
            <w:b/>
            <w:bCs/>
            <w:noProof/>
          </w:rPr>
          <w:fldChar w:fldCharType="end"/>
        </w:r>
        <w:r w:rsidRPr="009C12E1">
          <w:rPr>
            <w:b/>
            <w:bCs/>
          </w:rPr>
          <w:t xml:space="preserve"> | </w:t>
        </w:r>
        <w:r w:rsidRPr="009C12E1">
          <w:t>Page</w:t>
        </w:r>
        <w:r w:rsidRPr="009C12E1">
          <w:tab/>
          <w:t xml:space="preserve">                  Delivered to Department </w:t>
        </w:r>
        <w:r w:rsidR="00D362C6">
          <w:t>December 5</w:t>
        </w:r>
        <w:r w:rsidRPr="009C12E1">
          <w:t>, 2017</w:t>
        </w:r>
      </w:p>
    </w:sdtContent>
  </w:sdt>
  <w:p w14:paraId="2C497E36" w14:textId="77777777" w:rsidR="009C12E1" w:rsidRDefault="009C12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DDD53" w14:textId="77777777" w:rsidR="00D362C6" w:rsidRDefault="00D362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89CDF4" w14:textId="77777777" w:rsidR="00F7268B" w:rsidRDefault="00F7268B" w:rsidP="009C12E1">
      <w:pPr>
        <w:spacing w:after="0" w:line="240" w:lineRule="auto"/>
      </w:pPr>
      <w:r>
        <w:separator/>
      </w:r>
    </w:p>
  </w:footnote>
  <w:footnote w:type="continuationSeparator" w:id="0">
    <w:p w14:paraId="1ACC0425" w14:textId="77777777" w:rsidR="00F7268B" w:rsidRDefault="00F7268B" w:rsidP="009C12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3EC7B" w14:textId="77777777" w:rsidR="00D362C6" w:rsidRDefault="00D362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2226E" w14:textId="77777777" w:rsidR="00D362C6" w:rsidRDefault="00D362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0E6BF" w14:textId="77777777" w:rsidR="00D362C6" w:rsidRDefault="00D362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3207A"/>
    <w:multiLevelType w:val="hybridMultilevel"/>
    <w:tmpl w:val="27344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AB0450"/>
    <w:multiLevelType w:val="hybridMultilevel"/>
    <w:tmpl w:val="2D72D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F67220"/>
    <w:multiLevelType w:val="hybridMultilevel"/>
    <w:tmpl w:val="B1F201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6CF1700"/>
    <w:multiLevelType w:val="hybridMultilevel"/>
    <w:tmpl w:val="0AEE8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E44923"/>
    <w:multiLevelType w:val="hybridMultilevel"/>
    <w:tmpl w:val="5E623F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6B1456"/>
    <w:multiLevelType w:val="hybridMultilevel"/>
    <w:tmpl w:val="A78ACD08"/>
    <w:lvl w:ilvl="0" w:tplc="BBF8C6C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2E1"/>
    <w:rsid w:val="00077CCB"/>
    <w:rsid w:val="000E1D61"/>
    <w:rsid w:val="00106730"/>
    <w:rsid w:val="00130D62"/>
    <w:rsid w:val="001316DB"/>
    <w:rsid w:val="00134489"/>
    <w:rsid w:val="001456CB"/>
    <w:rsid w:val="00187E9A"/>
    <w:rsid w:val="001C6069"/>
    <w:rsid w:val="002506D0"/>
    <w:rsid w:val="002609F5"/>
    <w:rsid w:val="00262763"/>
    <w:rsid w:val="002B60FF"/>
    <w:rsid w:val="00344FDF"/>
    <w:rsid w:val="003B3B5F"/>
    <w:rsid w:val="003C770B"/>
    <w:rsid w:val="0049333D"/>
    <w:rsid w:val="004A4679"/>
    <w:rsid w:val="004C24A9"/>
    <w:rsid w:val="004D68ED"/>
    <w:rsid w:val="004E1292"/>
    <w:rsid w:val="00552752"/>
    <w:rsid w:val="006106B4"/>
    <w:rsid w:val="006132C6"/>
    <w:rsid w:val="00683424"/>
    <w:rsid w:val="006C7E8B"/>
    <w:rsid w:val="006D6F93"/>
    <w:rsid w:val="0073109A"/>
    <w:rsid w:val="00731CEF"/>
    <w:rsid w:val="00741F6F"/>
    <w:rsid w:val="00763928"/>
    <w:rsid w:val="007B23E3"/>
    <w:rsid w:val="007F2C57"/>
    <w:rsid w:val="00870916"/>
    <w:rsid w:val="008A0A97"/>
    <w:rsid w:val="008C59BC"/>
    <w:rsid w:val="008F7314"/>
    <w:rsid w:val="00932908"/>
    <w:rsid w:val="009C12E1"/>
    <w:rsid w:val="009E7BB6"/>
    <w:rsid w:val="00AD052A"/>
    <w:rsid w:val="00BB2296"/>
    <w:rsid w:val="00CE552A"/>
    <w:rsid w:val="00D00BD9"/>
    <w:rsid w:val="00D03E01"/>
    <w:rsid w:val="00D362C6"/>
    <w:rsid w:val="00D92EB5"/>
    <w:rsid w:val="00DD0506"/>
    <w:rsid w:val="00E318BC"/>
    <w:rsid w:val="00E44CE9"/>
    <w:rsid w:val="00E47CBD"/>
    <w:rsid w:val="00EA28FD"/>
    <w:rsid w:val="00EC15AC"/>
    <w:rsid w:val="00F2459A"/>
    <w:rsid w:val="00F2773D"/>
    <w:rsid w:val="00F57CFD"/>
    <w:rsid w:val="00F7268B"/>
    <w:rsid w:val="00FA3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EBFC283"/>
  <w15:chartTrackingRefBased/>
  <w15:docId w15:val="{D588A7A1-8DCE-403A-A4BA-C5CB280BD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2E1"/>
    <w:pPr>
      <w:spacing w:line="256" w:lineRule="auto"/>
    </w:pPr>
  </w:style>
  <w:style w:type="paragraph" w:styleId="Heading2">
    <w:name w:val="heading 2"/>
    <w:basedOn w:val="Normal"/>
    <w:next w:val="Normal"/>
    <w:link w:val="Heading2Char"/>
    <w:uiPriority w:val="9"/>
    <w:semiHidden/>
    <w:unhideWhenUsed/>
    <w:qFormat/>
    <w:rsid w:val="009C12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C12E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9C12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2E1"/>
  </w:style>
  <w:style w:type="paragraph" w:styleId="Footer">
    <w:name w:val="footer"/>
    <w:basedOn w:val="Normal"/>
    <w:link w:val="FooterChar"/>
    <w:uiPriority w:val="99"/>
    <w:unhideWhenUsed/>
    <w:rsid w:val="009C12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2E1"/>
  </w:style>
  <w:style w:type="paragraph" w:styleId="ListParagraph">
    <w:name w:val="List Paragraph"/>
    <w:basedOn w:val="Normal"/>
    <w:uiPriority w:val="34"/>
    <w:qFormat/>
    <w:rsid w:val="00344FDF"/>
    <w:pPr>
      <w:ind w:left="720"/>
      <w:contextualSpacing/>
    </w:pPr>
  </w:style>
  <w:style w:type="paragraph" w:styleId="Subtitle">
    <w:name w:val="Subtitle"/>
    <w:basedOn w:val="Normal"/>
    <w:next w:val="Normal"/>
    <w:link w:val="SubtitleChar"/>
    <w:uiPriority w:val="11"/>
    <w:qFormat/>
    <w:rsid w:val="008C59B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C59BC"/>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609F5"/>
    <w:rPr>
      <w:sz w:val="16"/>
      <w:szCs w:val="16"/>
    </w:rPr>
  </w:style>
  <w:style w:type="paragraph" w:styleId="CommentText">
    <w:name w:val="annotation text"/>
    <w:basedOn w:val="Normal"/>
    <w:link w:val="CommentTextChar"/>
    <w:uiPriority w:val="99"/>
    <w:semiHidden/>
    <w:unhideWhenUsed/>
    <w:rsid w:val="002609F5"/>
    <w:pPr>
      <w:spacing w:line="240" w:lineRule="auto"/>
    </w:pPr>
    <w:rPr>
      <w:sz w:val="20"/>
      <w:szCs w:val="20"/>
    </w:rPr>
  </w:style>
  <w:style w:type="character" w:customStyle="1" w:styleId="CommentTextChar">
    <w:name w:val="Comment Text Char"/>
    <w:basedOn w:val="DefaultParagraphFont"/>
    <w:link w:val="CommentText"/>
    <w:uiPriority w:val="99"/>
    <w:semiHidden/>
    <w:rsid w:val="002609F5"/>
    <w:rPr>
      <w:sz w:val="20"/>
      <w:szCs w:val="20"/>
    </w:rPr>
  </w:style>
  <w:style w:type="paragraph" w:styleId="CommentSubject">
    <w:name w:val="annotation subject"/>
    <w:basedOn w:val="CommentText"/>
    <w:next w:val="CommentText"/>
    <w:link w:val="CommentSubjectChar"/>
    <w:uiPriority w:val="99"/>
    <w:semiHidden/>
    <w:unhideWhenUsed/>
    <w:rsid w:val="002609F5"/>
    <w:rPr>
      <w:b/>
      <w:bCs/>
    </w:rPr>
  </w:style>
  <w:style w:type="character" w:customStyle="1" w:styleId="CommentSubjectChar">
    <w:name w:val="Comment Subject Char"/>
    <w:basedOn w:val="CommentTextChar"/>
    <w:link w:val="CommentSubject"/>
    <w:uiPriority w:val="99"/>
    <w:semiHidden/>
    <w:rsid w:val="002609F5"/>
    <w:rPr>
      <w:b/>
      <w:bCs/>
      <w:sz w:val="20"/>
      <w:szCs w:val="20"/>
    </w:rPr>
  </w:style>
  <w:style w:type="paragraph" w:styleId="BalloonText">
    <w:name w:val="Balloon Text"/>
    <w:basedOn w:val="Normal"/>
    <w:link w:val="BalloonTextChar"/>
    <w:uiPriority w:val="99"/>
    <w:semiHidden/>
    <w:unhideWhenUsed/>
    <w:rsid w:val="00260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09F5"/>
    <w:rPr>
      <w:rFonts w:ascii="Segoe UI" w:hAnsi="Segoe UI" w:cs="Segoe UI"/>
      <w:sz w:val="18"/>
      <w:szCs w:val="18"/>
    </w:rPr>
  </w:style>
  <w:style w:type="character" w:styleId="Hyperlink">
    <w:name w:val="Hyperlink"/>
    <w:basedOn w:val="DefaultParagraphFont"/>
    <w:uiPriority w:val="99"/>
    <w:unhideWhenUsed/>
    <w:rsid w:val="006C7E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40183">
      <w:bodyDiv w:val="1"/>
      <w:marLeft w:val="0"/>
      <w:marRight w:val="0"/>
      <w:marTop w:val="0"/>
      <w:marBottom w:val="0"/>
      <w:divBdr>
        <w:top w:val="none" w:sz="0" w:space="0" w:color="auto"/>
        <w:left w:val="none" w:sz="0" w:space="0" w:color="auto"/>
        <w:bottom w:val="none" w:sz="0" w:space="0" w:color="auto"/>
        <w:right w:val="none" w:sz="0" w:space="0" w:color="auto"/>
      </w:divBdr>
    </w:div>
    <w:div w:id="211116653">
      <w:bodyDiv w:val="1"/>
      <w:marLeft w:val="0"/>
      <w:marRight w:val="0"/>
      <w:marTop w:val="0"/>
      <w:marBottom w:val="0"/>
      <w:divBdr>
        <w:top w:val="none" w:sz="0" w:space="0" w:color="auto"/>
        <w:left w:val="none" w:sz="0" w:space="0" w:color="auto"/>
        <w:bottom w:val="none" w:sz="0" w:space="0" w:color="auto"/>
        <w:right w:val="none" w:sz="0" w:space="0" w:color="auto"/>
      </w:divBdr>
    </w:div>
    <w:div w:id="212351676">
      <w:bodyDiv w:val="1"/>
      <w:marLeft w:val="0"/>
      <w:marRight w:val="0"/>
      <w:marTop w:val="0"/>
      <w:marBottom w:val="0"/>
      <w:divBdr>
        <w:top w:val="none" w:sz="0" w:space="0" w:color="auto"/>
        <w:left w:val="none" w:sz="0" w:space="0" w:color="auto"/>
        <w:bottom w:val="none" w:sz="0" w:space="0" w:color="auto"/>
        <w:right w:val="none" w:sz="0" w:space="0" w:color="auto"/>
      </w:divBdr>
    </w:div>
    <w:div w:id="408427805">
      <w:bodyDiv w:val="1"/>
      <w:marLeft w:val="0"/>
      <w:marRight w:val="0"/>
      <w:marTop w:val="0"/>
      <w:marBottom w:val="0"/>
      <w:divBdr>
        <w:top w:val="none" w:sz="0" w:space="0" w:color="auto"/>
        <w:left w:val="none" w:sz="0" w:space="0" w:color="auto"/>
        <w:bottom w:val="none" w:sz="0" w:space="0" w:color="auto"/>
        <w:right w:val="none" w:sz="0" w:space="0" w:color="auto"/>
      </w:divBdr>
    </w:div>
    <w:div w:id="431902591">
      <w:bodyDiv w:val="1"/>
      <w:marLeft w:val="0"/>
      <w:marRight w:val="0"/>
      <w:marTop w:val="0"/>
      <w:marBottom w:val="0"/>
      <w:divBdr>
        <w:top w:val="none" w:sz="0" w:space="0" w:color="auto"/>
        <w:left w:val="none" w:sz="0" w:space="0" w:color="auto"/>
        <w:bottom w:val="none" w:sz="0" w:space="0" w:color="auto"/>
        <w:right w:val="none" w:sz="0" w:space="0" w:color="auto"/>
      </w:divBdr>
    </w:div>
    <w:div w:id="545411202">
      <w:bodyDiv w:val="1"/>
      <w:marLeft w:val="0"/>
      <w:marRight w:val="0"/>
      <w:marTop w:val="0"/>
      <w:marBottom w:val="0"/>
      <w:divBdr>
        <w:top w:val="none" w:sz="0" w:space="0" w:color="auto"/>
        <w:left w:val="none" w:sz="0" w:space="0" w:color="auto"/>
        <w:bottom w:val="none" w:sz="0" w:space="0" w:color="auto"/>
        <w:right w:val="none" w:sz="0" w:space="0" w:color="auto"/>
      </w:divBdr>
    </w:div>
    <w:div w:id="625500945">
      <w:bodyDiv w:val="1"/>
      <w:marLeft w:val="0"/>
      <w:marRight w:val="0"/>
      <w:marTop w:val="0"/>
      <w:marBottom w:val="0"/>
      <w:divBdr>
        <w:top w:val="none" w:sz="0" w:space="0" w:color="auto"/>
        <w:left w:val="none" w:sz="0" w:space="0" w:color="auto"/>
        <w:bottom w:val="none" w:sz="0" w:space="0" w:color="auto"/>
        <w:right w:val="none" w:sz="0" w:space="0" w:color="auto"/>
      </w:divBdr>
    </w:div>
    <w:div w:id="696734780">
      <w:bodyDiv w:val="1"/>
      <w:marLeft w:val="0"/>
      <w:marRight w:val="0"/>
      <w:marTop w:val="0"/>
      <w:marBottom w:val="0"/>
      <w:divBdr>
        <w:top w:val="none" w:sz="0" w:space="0" w:color="auto"/>
        <w:left w:val="none" w:sz="0" w:space="0" w:color="auto"/>
        <w:bottom w:val="none" w:sz="0" w:space="0" w:color="auto"/>
        <w:right w:val="none" w:sz="0" w:space="0" w:color="auto"/>
      </w:divBdr>
    </w:div>
    <w:div w:id="979923398">
      <w:bodyDiv w:val="1"/>
      <w:marLeft w:val="0"/>
      <w:marRight w:val="0"/>
      <w:marTop w:val="0"/>
      <w:marBottom w:val="0"/>
      <w:divBdr>
        <w:top w:val="none" w:sz="0" w:space="0" w:color="auto"/>
        <w:left w:val="none" w:sz="0" w:space="0" w:color="auto"/>
        <w:bottom w:val="none" w:sz="0" w:space="0" w:color="auto"/>
        <w:right w:val="none" w:sz="0" w:space="0" w:color="auto"/>
      </w:divBdr>
    </w:div>
    <w:div w:id="1127116139">
      <w:bodyDiv w:val="1"/>
      <w:marLeft w:val="0"/>
      <w:marRight w:val="0"/>
      <w:marTop w:val="0"/>
      <w:marBottom w:val="0"/>
      <w:divBdr>
        <w:top w:val="none" w:sz="0" w:space="0" w:color="auto"/>
        <w:left w:val="none" w:sz="0" w:space="0" w:color="auto"/>
        <w:bottom w:val="none" w:sz="0" w:space="0" w:color="auto"/>
        <w:right w:val="none" w:sz="0" w:space="0" w:color="auto"/>
      </w:divBdr>
    </w:div>
    <w:div w:id="1508206725">
      <w:bodyDiv w:val="1"/>
      <w:marLeft w:val="0"/>
      <w:marRight w:val="0"/>
      <w:marTop w:val="0"/>
      <w:marBottom w:val="0"/>
      <w:divBdr>
        <w:top w:val="none" w:sz="0" w:space="0" w:color="auto"/>
        <w:left w:val="none" w:sz="0" w:space="0" w:color="auto"/>
        <w:bottom w:val="none" w:sz="0" w:space="0" w:color="auto"/>
        <w:right w:val="none" w:sz="0" w:space="0" w:color="auto"/>
      </w:divBdr>
    </w:div>
    <w:div w:id="1658194196">
      <w:bodyDiv w:val="1"/>
      <w:marLeft w:val="0"/>
      <w:marRight w:val="0"/>
      <w:marTop w:val="0"/>
      <w:marBottom w:val="0"/>
      <w:divBdr>
        <w:top w:val="none" w:sz="0" w:space="0" w:color="auto"/>
        <w:left w:val="none" w:sz="0" w:space="0" w:color="auto"/>
        <w:bottom w:val="none" w:sz="0" w:space="0" w:color="auto"/>
        <w:right w:val="none" w:sz="0" w:space="0" w:color="auto"/>
      </w:divBdr>
    </w:div>
    <w:div w:id="191581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harepoint1/sites/RPA/Department%20Docs/Tax%20Department/Tax%20R%20and%20D%20Work%20Order%20Lookup/RPA%20Handover%20Document%20-%20Tax%20R%20and%20D%20Work%20Order%20Lookup.docx"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Department xmlns="8dbead22-f0c1-4b37-bb80-5f6ae7b72152">ITRPA</Department>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694081723C9C04585E54ABA61249B40" ma:contentTypeVersion="1" ma:contentTypeDescription="Create a new document." ma:contentTypeScope="" ma:versionID="49005e4c3412aa59200b9119e90d350e">
  <xsd:schema xmlns:xsd="http://www.w3.org/2001/XMLSchema" xmlns:p="http://schemas.microsoft.com/office/2006/metadata/properties" xmlns:ns2="8dbead22-f0c1-4b37-bb80-5f6ae7b72152" targetNamespace="http://schemas.microsoft.com/office/2006/metadata/properties" ma:root="true" ma:fieldsID="0c1638978a9bf1552e16be5abd38a635" ns2:_="">
    <xsd:import namespace="8dbead22-f0c1-4b37-bb80-5f6ae7b72152"/>
    <xsd:element name="properties">
      <xsd:complexType>
        <xsd:sequence>
          <xsd:element name="documentManagement">
            <xsd:complexType>
              <xsd:all>
                <xsd:element ref="ns2:Department" minOccurs="0"/>
              </xsd:all>
            </xsd:complexType>
          </xsd:element>
        </xsd:sequence>
      </xsd:complexType>
    </xsd:element>
  </xsd:schema>
  <xsd:schema xmlns:xsd="http://www.w3.org/2001/XMLSchema" xmlns:dms="http://schemas.microsoft.com/office/2006/documentManagement/types" targetNamespace="8dbead22-f0c1-4b37-bb80-5f6ae7b72152" elementFormDefault="qualified">
    <xsd:import namespace="http://schemas.microsoft.com/office/2006/documentManagement/types"/>
    <xsd:element name="Department" ma:index="8" nillable="true" ma:displayName="Department" ma:internalName="Departm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1BFD2651-82A0-499B-8CC3-415A72CB8F27}"/>
</file>

<file path=customXml/itemProps2.xml><?xml version="1.0" encoding="utf-8"?>
<ds:datastoreItem xmlns:ds="http://schemas.openxmlformats.org/officeDocument/2006/customXml" ds:itemID="{F96F9617-D23C-46B3-944E-9B7CB3710487}"/>
</file>

<file path=customXml/itemProps3.xml><?xml version="1.0" encoding="utf-8"?>
<ds:datastoreItem xmlns:ds="http://schemas.openxmlformats.org/officeDocument/2006/customXml" ds:itemID="{7AD29AAF-7643-4FF6-8252-CBBD2C914173}"/>
</file>

<file path=docProps/app.xml><?xml version="1.0" encoding="utf-8"?>
<Properties xmlns="http://schemas.openxmlformats.org/officeDocument/2006/extended-properties" xmlns:vt="http://schemas.openxmlformats.org/officeDocument/2006/docPropsVTypes">
  <Template>Normal</Template>
  <TotalTime>1387</TotalTime>
  <Pages>5</Pages>
  <Words>721</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Ameren</Company>
  <LinksUpToDate>false</LinksUpToDate>
  <CharactersWithSpaces>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Closing Document</dc:title>
  <dc:subject/>
  <dc:creator>Beery, Sierra N</dc:creator>
  <cp:keywords/>
  <dc:description/>
  <cp:lastModifiedBy>Beery, Sierra N</cp:lastModifiedBy>
  <cp:revision>30</cp:revision>
  <dcterms:created xsi:type="dcterms:W3CDTF">2017-11-26T22:44:00Z</dcterms:created>
  <dcterms:modified xsi:type="dcterms:W3CDTF">2017-12-05T17:16:00Z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0x010100E694081723C9C04585E54ABA61249B40</vt:lpwstr>
  </property>
</Properties>
</file>