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ForAllCode Database Migration Checklist</w:t>
      </w:r>
    </w:p>
    <w:p>
      <w:r>
        <w:t>Apply the Supabase security migrations, then release the matching frontend and Netlify functions. Complete staging checks before repeating the process in production.</w:t>
      </w:r>
    </w:p>
    <w:p>
      <w:r>
        <w:rPr>
          <w:b/>
        </w:rPr>
        <w:t xml:space="preserve">Important </w:t>
      </w:r>
      <w:r>
        <w:t>Pushing to GitHub does not migrate the database. Do not run db reset against production.</w:t>
      </w:r>
    </w:p>
    <w:p>
      <w:r>
        <w:t>Owner ____________________    Release date ____________________</w:t>
      </w:r>
    </w:p>
    <w:p>
      <w:pPr>
        <w:pStyle w:val="Heading1"/>
      </w:pPr>
      <w:r>
        <w:t>1 Prepare and back up</w:t>
      </w:r>
    </w:p>
    <w:p>
      <w:pPr>
        <w:ind w:left="288" w:hanging="288"/>
      </w:pPr>
      <w:r>
        <w:t xml:space="preserve">[ ]  </w:t>
      </w:r>
      <w:r>
        <w:t>Confirm a restorable production backup is available and identify who will handle recovery if the release fails.</w:t>
      </w:r>
    </w:p>
    <w:p>
      <w:pPr>
        <w:ind w:left="288" w:hanging="288"/>
      </w:pPr>
      <w:r>
        <w:t xml:space="preserve">[ ]  </w:t>
      </w:r>
      <w:r>
        <w:t>Prepare a staging database with the existing schema and representative test data.</w:t>
      </w:r>
    </w:p>
    <w:p>
      <w:pPr>
        <w:ind w:left="288" w:hanging="288"/>
      </w:pPr>
      <w:r>
        <w:t xml:space="preserve">[ ]  </w:t>
      </w:r>
      <w:r>
        <w:t>Audit existing certificates and payment records against Stripe. Previously browser-writable records are not proof of payment.</w:t>
      </w:r>
    </w:p>
    <w:p>
      <w:pPr>
        <w:ind w:left="288" w:hanging="288"/>
      </w:pPr>
      <w:r>
        <w:t xml:space="preserve">[ ]  </w:t>
      </w:r>
      <w:r>
        <w:t>Plan a maintenance window and keep the matching frontend and functions ready to deploy. The old assessment flow cannot write results after the new permissions are applied.</w:t>
      </w:r>
    </w:p>
    <w:p>
      <w:pPr>
        <w:pStyle w:val="Heading1"/>
      </w:pPr>
      <w:r>
        <w:t>2 Link staging and preview</w:t>
      </w:r>
    </w:p>
    <w:p>
      <w:pPr>
        <w:ind w:left="288" w:hanging="288"/>
      </w:pPr>
      <w:r>
        <w:t xml:space="preserve">[ ]  </w:t>
      </w:r>
      <w:r>
        <w:t>Run these commands from the project terminal. Replace YOUR_STAGING_PROJECT_REF with the staging project reference ID, not the production ID.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cd /Users/korimuddin/Documents/ForAllCode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login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link --project-ref YOUR_STAGING_PROJECT_REF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migration list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db push --dry-run</w:t>
      </w:r>
    </w:p>
    <w:p>
      <w:pPr>
        <w:ind w:left="288" w:hanging="288"/>
      </w:pPr>
      <w:r>
        <w:t xml:space="preserve">[ ]  </w:t>
      </w:r>
      <w:r>
        <w:t>Confirm the target project and review every pending migration. The two new migrations must be applied in this order: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20260908090000_security_boundaries.sql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20260908091000_certificate_payments.sql</w:t>
      </w:r>
    </w:p>
    <w:p>
      <w:r>
        <w:rPr>
          <w:b/>
        </w:rPr>
        <w:t xml:space="preserve">Stop and investigate </w:t>
      </w:r>
      <w:r>
        <w:t>Unexpected older migrations or a history mismatch must be reconciled before proceeding. Do not blindly repair migration history. A dry run lists pending migrations; it does not test SQL execution.</w:t>
      </w:r>
    </w:p>
    <w:p>
      <w:pPr>
        <w:pStyle w:val="Heading1"/>
      </w:pPr>
      <w:r>
        <w:t>3 Apply and validate in staging</w:t>
      </w:r>
    </w:p>
    <w:p>
      <w:pPr>
        <w:ind w:left="288" w:hanging="288"/>
      </w:pPr>
      <w:r>
        <w:t xml:space="preserve">[ ]  </w:t>
      </w:r>
      <w:r>
        <w:t>Apply the migrations and confirm the migration history is up to date.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db push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migration list</w:t>
      </w:r>
    </w:p>
    <w:p>
      <w:pPr>
        <w:ind w:left="288" w:hanging="288"/>
      </w:pPr>
      <w:r>
        <w:t xml:space="preserve">[ ]  </w:t>
      </w:r>
      <w:r>
        <w:t>Deploy the matching frontend and Netlify functions to staging. Complete the verification checklist on the next page before approving production.</w:t>
      </w:r>
    </w:p>
    <w:p>
      <w:r>
        <w:br w:type="page"/>
      </w:r>
    </w:p>
    <w:p>
      <w:pPr>
        <w:pStyle w:val="Heading1"/>
      </w:pPr>
      <w:r>
        <w:t>4 Configure the release</w:t>
      </w:r>
    </w:p>
    <w:p>
      <w:pPr>
        <w:ind w:left="288" w:hanging="288"/>
      </w:pPr>
      <w:r>
        <w:t xml:space="preserve">[ ]  </w:t>
      </w:r>
      <w:r>
        <w:t>Keep SUPABASE_SERVICE_ROLE_KEY, STRIPE_SECRET_KEY and the Stripe webhook signing secret server-only.</w:t>
      </w:r>
    </w:p>
    <w:p>
      <w:pPr>
        <w:ind w:left="288" w:hanging="288"/>
      </w:pPr>
      <w:r>
        <w:t xml:space="preserve">[ ]  </w:t>
      </w:r>
      <w:r>
        <w:t>Confirm VITE_SUPABASE_URL, VITE_STRIPE_PRICE_MONTHLY and VITE_STRIPE_PRICE_ANNUAL are configured for the target environment. Confirm Netlify URL and DEPLOY_PRIME_URL allow the intended checkout return origins.</w:t>
      </w:r>
    </w:p>
    <w:p>
      <w:pPr>
        <w:ind w:left="288" w:hanging="288"/>
      </w:pPr>
      <w:r>
        <w:t xml:space="preserve">[ ]  </w:t>
      </w:r>
      <w:r>
        <w:t>Add checkout.session.async_payment_succeeded to the Stripe webhook subscriptions alongside the existing events.</w:t>
      </w:r>
    </w:p>
    <w:p>
      <w:pPr>
        <w:pStyle w:val="Heading1"/>
      </w:pPr>
      <w:r>
        <w:t>5 Migrate production and release</w:t>
      </w:r>
    </w:p>
    <w:p>
      <w:pPr>
        <w:ind w:left="288" w:hanging="288"/>
      </w:pPr>
      <w:r>
        <w:t xml:space="preserve">[ ]  </w:t>
      </w:r>
      <w:r>
        <w:t>Approve staging results, reconfirm the backup, and begin the maintenance window.</w:t>
      </w:r>
    </w:p>
    <w:p>
      <w:pPr>
        <w:ind w:left="288" w:hanging="288"/>
      </w:pPr>
      <w:r>
        <w:t xml:space="preserve">[ ]  </w:t>
      </w:r>
      <w:r>
        <w:t>Explicitly link production and preview the changes again. Verify the project reference before continuing.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link --project-ref YOUR_PRODUCTION_PROJECT_REF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migration list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db push --dry-run</w:t>
      </w:r>
    </w:p>
    <w:p>
      <w:pPr>
        <w:ind w:left="288" w:hanging="288"/>
      </w:pPr>
      <w:r>
        <w:t xml:space="preserve">[ ]  </w:t>
      </w:r>
      <w:r>
        <w:t>Proceed only when the expected migrations and target database are confirmed.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db push</w:t>
      </w:r>
    </w:p>
    <w:p>
      <w:pPr>
        <w:spacing w:after="40"/>
        <w:ind w:left="288"/>
      </w:pPr>
      <w:r>
        <w:rPr>
          <w:rFonts w:ascii="Courier New" w:hAnsi="Courier New"/>
          <w:sz w:val="18"/>
        </w:rPr>
        <w:t>npx supabase migration list</w:t>
      </w:r>
    </w:p>
    <w:p>
      <w:pPr>
        <w:ind w:left="288" w:hanging="288"/>
      </w:pPr>
      <w:r>
        <w:t xml:space="preserve">[ ]  </w:t>
      </w:r>
      <w:r>
        <w:t>Deploy the updated frontend and Netlify functions together immediately after the database migration.</w:t>
      </w:r>
    </w:p>
    <w:p>
      <w:pPr>
        <w:pStyle w:val="Heading1"/>
      </w:pPr>
      <w:r>
        <w:t>6 Verify before reopening</w:t>
      </w:r>
    </w:p>
    <w:p>
      <w:pPr>
        <w:ind w:left="288" w:hanging="288"/>
      </w:pPr>
      <w:r>
        <w:t xml:space="preserve">[ ]  </w:t>
      </w:r>
      <w:r>
        <w:t>Complete this checklist in staging first, then perform appropriate production smoke checks without unintended live charges.</w:t>
      </w:r>
    </w:p>
    <w:p>
      <w:pPr>
        <w:ind w:left="288" w:hanging="288"/>
      </w:pPr>
      <w:r>
        <w:t xml:space="preserve">[ ]  </w:t>
      </w:r>
      <w:r>
        <w:t>Confirm unauthenticated billing calls return 401 and user A cannot read user B's purchases. Confirm browser writes to billing, attempts and certificates are denied.</w:t>
      </w:r>
    </w:p>
    <w:p>
      <w:pPr>
        <w:ind w:left="288" w:hanging="288"/>
      </w:pPr>
      <w:r>
        <w:t xml:space="preserve">[ ]  </w:t>
      </w:r>
      <w:r>
        <w:t>Complete a Stripe test-mode purchase. Test passing and failing assessments, refresh during an assessment, expiry and duplicate submissions. Confirm one result per session.</w:t>
      </w:r>
    </w:p>
    <w:p>
      <w:pPr>
        <w:ind w:left="288" w:hanging="288"/>
      </w:pPr>
      <w:r>
        <w:t xml:space="preserve">[ ]  </w:t>
      </w:r>
      <w:r>
        <w:t>Repurchase a consumed assessment and replay an older checkout or webhook. Confirm the replay cannot reset the entitlement.</w:t>
      </w:r>
    </w:p>
    <w:p>
      <w:pPr>
        <w:ind w:left="288" w:hanging="288"/>
      </w:pPr>
      <w:r>
        <w:t xml:space="preserve">[ ]  </w:t>
      </w:r>
      <w:r>
        <w:t>Verify an issued certificate while signed out. Confirm payment IDs and private records are absent, and unissued certificates do not verify.</w:t>
      </w:r>
    </w:p>
    <w:p>
      <w:pPr>
        <w:ind w:left="288" w:hanging="288"/>
      </w:pPr>
      <w:r>
        <w:t xml:space="preserve">[ ]  </w:t>
      </w:r>
      <w:r>
        <w:t>Force a settings save failure and check the visible error. Confirm a test frontend error reaches the admin error log.</w:t>
      </w:r>
    </w:p>
    <w:p>
      <w:pPr>
        <w:ind w:left="288" w:hanging="288"/>
      </w:pPr>
      <w:r>
        <w:t xml:space="preserve">[ ]  </w:t>
      </w:r>
      <w:r>
        <w:t>Exercise authenticated repository, profile, workspace and learning routes. Review deployment and function logs before ending maintenance.</w:t>
      </w:r>
    </w:p>
    <w:p>
      <w:pPr>
        <w:pStyle w:val="Heading1"/>
      </w:pPr>
      <w:r>
        <w:t>Release approval</w:t>
      </w:r>
    </w:p>
    <w:p>
      <w:r>
        <w:t>Staging approved by ____________________    Date ______________</w:t>
        <w:br/>
        <w:t>Production verified by __________________    Date ______________</w:t>
      </w:r>
    </w:p>
    <w:p>
      <w:pPr>
        <w:spacing w:after="0"/>
      </w:pPr>
      <w:r>
        <w:rPr>
          <w:sz w:val="18"/>
        </w:rPr>
        <w:t>Reference: Supabase CLI migration commands</w:t>
        <w:br/>
        <w:t>https://supabase.com/docs/reference/cli/supabase-db-push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ForAllCode Database Migration Checklist</dc:title>
  <dc:subject>Supabase migration and release to-do list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