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7A2B" w:rsidRPr="00A37A2B" w:rsidRDefault="00A37A2B" w:rsidP="00A37A2B">
      <w:pPr>
        <w:spacing w:before="199" w:after="0" w:line="240" w:lineRule="auto"/>
        <w:outlineLvl w:val="1"/>
        <w:rPr>
          <w:rFonts w:ascii="inherit" w:eastAsia="Times New Roman" w:hAnsi="inherit" w:cs="Times New Roman"/>
          <w:b/>
          <w:bCs/>
          <w:color w:val="404040"/>
          <w:sz w:val="40"/>
          <w:szCs w:val="40"/>
        </w:rPr>
      </w:pPr>
      <w:bookmarkStart w:id="0" w:name="_GoBack"/>
      <w:bookmarkEnd w:id="0"/>
      <w:r w:rsidRPr="00A37A2B">
        <w:rPr>
          <w:rFonts w:ascii="inherit" w:eastAsia="Times New Roman" w:hAnsi="inherit" w:cs="Times New Roman"/>
          <w:b/>
          <w:bCs/>
          <w:color w:val="404040"/>
          <w:sz w:val="40"/>
          <w:szCs w:val="40"/>
        </w:rPr>
        <w:t xml:space="preserve">Chapter 6. Service routing with Spring Cloud and </w:t>
      </w:r>
      <w:proofErr w:type="spellStart"/>
      <w:r w:rsidRPr="00A37A2B">
        <w:rPr>
          <w:rFonts w:ascii="inherit" w:eastAsia="Times New Roman" w:hAnsi="inherit" w:cs="Times New Roman"/>
          <w:b/>
          <w:bCs/>
          <w:color w:val="404040"/>
          <w:sz w:val="40"/>
          <w:szCs w:val="40"/>
        </w:rPr>
        <w:t>Zuul</w:t>
      </w:r>
      <w:proofErr w:type="spellEnd"/>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i/>
          <w:iCs/>
          <w:color w:val="333333"/>
          <w:sz w:val="28"/>
          <w:szCs w:val="28"/>
        </w:rPr>
        <w:t>This chapter covers</w:t>
      </w:r>
    </w:p>
    <w:p w:rsidR="00A37A2B" w:rsidRPr="00A37A2B" w:rsidRDefault="00A37A2B" w:rsidP="00A37A2B">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Using a services gateway with your </w:t>
      </w:r>
      <w:proofErr w:type="spellStart"/>
      <w:r w:rsidRPr="00A37A2B">
        <w:rPr>
          <w:rFonts w:ascii="inherit" w:eastAsia="Times New Roman" w:hAnsi="inherit" w:cs="Times New Roman"/>
          <w:color w:val="333333"/>
          <w:sz w:val="28"/>
          <w:szCs w:val="28"/>
        </w:rPr>
        <w:t>microservices</w:t>
      </w:r>
      <w:proofErr w:type="spellEnd"/>
    </w:p>
    <w:p w:rsidR="00A37A2B" w:rsidRPr="00A37A2B" w:rsidRDefault="00A37A2B" w:rsidP="00A37A2B">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Implementing a service gateway using Spring Cloud and Netflix </w:t>
      </w:r>
      <w:proofErr w:type="spellStart"/>
      <w:r w:rsidRPr="00A37A2B">
        <w:rPr>
          <w:rFonts w:ascii="inherit" w:eastAsia="Times New Roman" w:hAnsi="inherit" w:cs="Times New Roman"/>
          <w:color w:val="333333"/>
          <w:sz w:val="28"/>
          <w:szCs w:val="28"/>
        </w:rPr>
        <w:t>Zuul</w:t>
      </w:r>
      <w:proofErr w:type="spellEnd"/>
    </w:p>
    <w:p w:rsidR="00A37A2B" w:rsidRPr="00A37A2B" w:rsidRDefault="00A37A2B" w:rsidP="00A37A2B">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Mapping </w:t>
      </w:r>
      <w:proofErr w:type="spellStart"/>
      <w:r w:rsidRPr="00A37A2B">
        <w:rPr>
          <w:rFonts w:ascii="inherit" w:eastAsia="Times New Roman" w:hAnsi="inherit" w:cs="Times New Roman"/>
          <w:color w:val="333333"/>
          <w:sz w:val="28"/>
          <w:szCs w:val="28"/>
        </w:rPr>
        <w:t>microservice</w:t>
      </w:r>
      <w:proofErr w:type="spellEnd"/>
      <w:r w:rsidRPr="00A37A2B">
        <w:rPr>
          <w:rFonts w:ascii="inherit" w:eastAsia="Times New Roman" w:hAnsi="inherit" w:cs="Times New Roman"/>
          <w:color w:val="333333"/>
          <w:sz w:val="28"/>
          <w:szCs w:val="28"/>
        </w:rPr>
        <w:t xml:space="preserve"> routes in </w:t>
      </w:r>
      <w:proofErr w:type="spellStart"/>
      <w:r w:rsidRPr="00A37A2B">
        <w:rPr>
          <w:rFonts w:ascii="inherit" w:eastAsia="Times New Roman" w:hAnsi="inherit" w:cs="Times New Roman"/>
          <w:color w:val="333333"/>
          <w:sz w:val="28"/>
          <w:szCs w:val="28"/>
        </w:rPr>
        <w:t>Zuul</w:t>
      </w:r>
      <w:proofErr w:type="spellEnd"/>
    </w:p>
    <w:p w:rsidR="00A37A2B" w:rsidRPr="00A37A2B" w:rsidRDefault="00A37A2B" w:rsidP="00A37A2B">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Building filters to use correlation ID and tracking</w:t>
      </w:r>
    </w:p>
    <w:p w:rsidR="00A37A2B" w:rsidRPr="00A37A2B" w:rsidRDefault="00A37A2B" w:rsidP="00A37A2B">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Dynamic routing with </w:t>
      </w:r>
      <w:proofErr w:type="spellStart"/>
      <w:r w:rsidRPr="00A37A2B">
        <w:rPr>
          <w:rFonts w:ascii="inherit" w:eastAsia="Times New Roman" w:hAnsi="inherit" w:cs="Times New Roman"/>
          <w:color w:val="333333"/>
          <w:sz w:val="28"/>
          <w:szCs w:val="28"/>
        </w:rPr>
        <w:t>Zuul</w:t>
      </w:r>
      <w:proofErr w:type="spellEnd"/>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In a distributed architecture like a </w:t>
      </w:r>
      <w:proofErr w:type="spellStart"/>
      <w:r w:rsidRPr="00A37A2B">
        <w:rPr>
          <w:rFonts w:ascii="inherit" w:eastAsia="Times New Roman" w:hAnsi="inherit" w:cs="Times New Roman"/>
          <w:color w:val="333333"/>
          <w:sz w:val="28"/>
          <w:szCs w:val="28"/>
        </w:rPr>
        <w:t>microservices</w:t>
      </w:r>
      <w:proofErr w:type="spellEnd"/>
      <w:r w:rsidRPr="00A37A2B">
        <w:rPr>
          <w:rFonts w:ascii="inherit" w:eastAsia="Times New Roman" w:hAnsi="inherit" w:cs="Times New Roman"/>
          <w:color w:val="333333"/>
          <w:sz w:val="28"/>
          <w:szCs w:val="28"/>
        </w:rPr>
        <w:t xml:space="preserve"> one, there will come a point where you’ll need to ensure that key behaviors such as security, logging, and tracking of users across multiple service calls occur. To implement this functionality, you’ll want these attributes to be consistently enforced across all of your services without the need for each individual development team to build their own solutions. While it’s possible to use a common library or framework to assist with building these capabilities directly in an individual service, doing so has three implications.</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First, it’s difficult to consistently implement these capabilities in each service being built. Developers are focused on delivering functionality, and in the whirlwind of day-to-day activity they can easily forget to implement service logging or tracking. (I personally am guilty of this.) Unfortunately, for those of us working in a heavily regulated industry, such as financial services or healthcare, showing consistent and documented behavior in your systems is often a key requirement for complying with government regulations.</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Second, properly implementing these capabilities is a challenge. Things like </w:t>
      </w:r>
      <w:proofErr w:type="spellStart"/>
      <w:r w:rsidRPr="00A37A2B">
        <w:rPr>
          <w:rFonts w:ascii="inherit" w:eastAsia="Times New Roman" w:hAnsi="inherit" w:cs="Times New Roman"/>
          <w:color w:val="333333"/>
          <w:sz w:val="28"/>
          <w:szCs w:val="28"/>
        </w:rPr>
        <w:t>microservice</w:t>
      </w:r>
      <w:proofErr w:type="spellEnd"/>
      <w:r w:rsidRPr="00A37A2B">
        <w:rPr>
          <w:rFonts w:ascii="inherit" w:eastAsia="Times New Roman" w:hAnsi="inherit" w:cs="Times New Roman"/>
          <w:color w:val="333333"/>
          <w:sz w:val="28"/>
          <w:szCs w:val="28"/>
        </w:rPr>
        <w:t xml:space="preserve"> security can be a pain to set up and configure with each service being implemented. Pushing the responsibilities to implement a cross-cutting concern like security down to the individual development teams greatly increases the odds that someone will not implement it properly or will forget to do it.</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Third, you’ve now created a hard dependency across all your services. The more capabilities you build into a common framework shared across all your services, the more difficult it is to change or add behavior in your common code without having to recompile and redeploy all your services. This might not seem like a big deal when you have six </w:t>
      </w:r>
      <w:proofErr w:type="spellStart"/>
      <w:r w:rsidRPr="00A37A2B">
        <w:rPr>
          <w:rFonts w:ascii="inherit" w:eastAsia="Times New Roman" w:hAnsi="inherit" w:cs="Times New Roman"/>
          <w:color w:val="333333"/>
          <w:sz w:val="28"/>
          <w:szCs w:val="28"/>
        </w:rPr>
        <w:t>microservices</w:t>
      </w:r>
      <w:proofErr w:type="spellEnd"/>
      <w:r w:rsidRPr="00A37A2B">
        <w:rPr>
          <w:rFonts w:ascii="inherit" w:eastAsia="Times New Roman" w:hAnsi="inherit" w:cs="Times New Roman"/>
          <w:color w:val="333333"/>
          <w:sz w:val="28"/>
          <w:szCs w:val="28"/>
        </w:rPr>
        <w:t xml:space="preserve"> in your application, but it’s a big deal when </w:t>
      </w:r>
      <w:r w:rsidRPr="00A37A2B">
        <w:rPr>
          <w:rFonts w:ascii="inherit" w:eastAsia="Times New Roman" w:hAnsi="inherit" w:cs="Times New Roman"/>
          <w:color w:val="333333"/>
          <w:sz w:val="28"/>
          <w:szCs w:val="28"/>
        </w:rPr>
        <w:lastRenderedPageBreak/>
        <w:t>you have a larger number of services, perhaps 30 or more. Suddenly an upgrade of core capabilities built into a shared library becomes a months-long migration process.</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To solve this problem, you need to abstract these cross-cutting concerns into a service that can sit independently and act as a filter and router for all the </w:t>
      </w:r>
      <w:proofErr w:type="spellStart"/>
      <w:r w:rsidRPr="00A37A2B">
        <w:rPr>
          <w:rFonts w:ascii="inherit" w:eastAsia="Times New Roman" w:hAnsi="inherit" w:cs="Times New Roman"/>
          <w:color w:val="333333"/>
          <w:sz w:val="28"/>
          <w:szCs w:val="28"/>
        </w:rPr>
        <w:t>microservice</w:t>
      </w:r>
      <w:proofErr w:type="spellEnd"/>
      <w:r w:rsidRPr="00A37A2B">
        <w:rPr>
          <w:rFonts w:ascii="inherit" w:eastAsia="Times New Roman" w:hAnsi="inherit" w:cs="Times New Roman"/>
          <w:color w:val="333333"/>
          <w:sz w:val="28"/>
          <w:szCs w:val="28"/>
        </w:rPr>
        <w:t xml:space="preserve"> calls in your application. This cross-cutting concern is called a </w:t>
      </w:r>
      <w:r w:rsidRPr="00A37A2B">
        <w:rPr>
          <w:rFonts w:ascii="inherit" w:eastAsia="Times New Roman" w:hAnsi="inherit" w:cs="Times New Roman"/>
          <w:i/>
          <w:iCs/>
          <w:color w:val="333333"/>
          <w:sz w:val="28"/>
          <w:szCs w:val="28"/>
        </w:rPr>
        <w:t>services gateway</w:t>
      </w:r>
      <w:r w:rsidRPr="00A37A2B">
        <w:rPr>
          <w:rFonts w:ascii="inherit" w:eastAsia="Times New Roman" w:hAnsi="inherit" w:cs="Times New Roman"/>
          <w:color w:val="333333"/>
          <w:sz w:val="28"/>
          <w:szCs w:val="28"/>
        </w:rPr>
        <w:t>. Your service clients no longer directly call a service. Instead, all calls are routed through the service gateway, which acts as a single Policy Enforcement Point (PEP), and are then routed to a final destination.</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In this chapter, we’re going to see how to use Spring Cloud and Netflix’s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to implement a services gateway.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is Netflix’s open source services gateway implementation. Specifically, we’re going to look at how to use Spring Cloud and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to</w:t>
      </w:r>
    </w:p>
    <w:p w:rsidR="00A37A2B" w:rsidRPr="00A37A2B" w:rsidRDefault="00A37A2B" w:rsidP="00A37A2B">
      <w:pPr>
        <w:numPr>
          <w:ilvl w:val="0"/>
          <w:numId w:val="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Put all service calls behind a single URL and map those calls using service discovery to their actual service instances</w:t>
      </w:r>
    </w:p>
    <w:p w:rsidR="00A37A2B" w:rsidRPr="00A37A2B" w:rsidRDefault="00A37A2B" w:rsidP="00A37A2B">
      <w:pPr>
        <w:numPr>
          <w:ilvl w:val="0"/>
          <w:numId w:val="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Inject correlation IDs into every service call flowing through the service gateway</w:t>
      </w:r>
    </w:p>
    <w:p w:rsidR="00A37A2B" w:rsidRPr="00A37A2B" w:rsidRDefault="00A37A2B" w:rsidP="00A37A2B">
      <w:pPr>
        <w:numPr>
          <w:ilvl w:val="0"/>
          <w:numId w:val="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Inject the correlation ID back from the HTTP response sent back from the client</w:t>
      </w:r>
    </w:p>
    <w:p w:rsidR="00A37A2B" w:rsidRPr="00A37A2B" w:rsidRDefault="00A37A2B" w:rsidP="00A37A2B">
      <w:pPr>
        <w:numPr>
          <w:ilvl w:val="0"/>
          <w:numId w:val="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Build a dynamic routing mechanism that will route specific individual organizations to a service instance endpoint that’s different than what everyone else is using</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Let’s dive into more detail on how a services gateway fits into the overall </w:t>
      </w:r>
      <w:proofErr w:type="spellStart"/>
      <w:r w:rsidRPr="00A37A2B">
        <w:rPr>
          <w:rFonts w:ascii="inherit" w:eastAsia="Times New Roman" w:hAnsi="inherit" w:cs="Times New Roman"/>
          <w:color w:val="333333"/>
          <w:sz w:val="28"/>
          <w:szCs w:val="28"/>
        </w:rPr>
        <w:t>microservices</w:t>
      </w:r>
      <w:proofErr w:type="spellEnd"/>
      <w:r w:rsidRPr="00A37A2B">
        <w:rPr>
          <w:rFonts w:ascii="inherit" w:eastAsia="Times New Roman" w:hAnsi="inherit" w:cs="Times New Roman"/>
          <w:color w:val="333333"/>
          <w:sz w:val="28"/>
          <w:szCs w:val="28"/>
        </w:rPr>
        <w:t xml:space="preserve"> being built in this book.</w:t>
      </w:r>
    </w:p>
    <w:p w:rsidR="00A37A2B" w:rsidRPr="00A37A2B" w:rsidRDefault="00A37A2B" w:rsidP="00A37A2B">
      <w:pPr>
        <w:spacing w:before="600" w:after="0" w:line="240" w:lineRule="auto"/>
        <w:outlineLvl w:val="2"/>
        <w:rPr>
          <w:rFonts w:ascii="inherit" w:eastAsia="Times New Roman" w:hAnsi="inherit" w:cs="Times New Roman"/>
          <w:b/>
          <w:bCs/>
          <w:caps/>
          <w:color w:val="404040"/>
          <w:spacing w:val="15"/>
          <w:sz w:val="32"/>
          <w:szCs w:val="32"/>
        </w:rPr>
      </w:pPr>
      <w:r w:rsidRPr="00A37A2B">
        <w:rPr>
          <w:rFonts w:ascii="inherit" w:eastAsia="Times New Roman" w:hAnsi="inherit" w:cs="Times New Roman"/>
          <w:b/>
          <w:bCs/>
          <w:caps/>
          <w:color w:val="404040"/>
          <w:spacing w:val="15"/>
          <w:sz w:val="32"/>
          <w:szCs w:val="32"/>
        </w:rPr>
        <w:t>6.1. WHAT IS A SERVICES GATEWAY?</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Until now, with the </w:t>
      </w:r>
      <w:proofErr w:type="spellStart"/>
      <w:r w:rsidRPr="00A37A2B">
        <w:rPr>
          <w:rFonts w:ascii="inherit" w:eastAsia="Times New Roman" w:hAnsi="inherit" w:cs="Times New Roman"/>
          <w:color w:val="333333"/>
          <w:sz w:val="28"/>
          <w:szCs w:val="28"/>
        </w:rPr>
        <w:t>microservices</w:t>
      </w:r>
      <w:proofErr w:type="spellEnd"/>
      <w:r w:rsidRPr="00A37A2B">
        <w:rPr>
          <w:rFonts w:ascii="inherit" w:eastAsia="Times New Roman" w:hAnsi="inherit" w:cs="Times New Roman"/>
          <w:color w:val="333333"/>
          <w:sz w:val="28"/>
          <w:szCs w:val="28"/>
        </w:rPr>
        <w:t xml:space="preserve"> you’ve built in earlier chapters, you’ve either directly called the individual services through a web client or called them programmatically via a service discovery engine such as Eureka.</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Figure 6.1. Without a services gateway, the service client will call distinct endpoints for each service.</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lastRenderedPageBreak/>
        <w:drawing>
          <wp:inline distT="0" distB="0" distL="0" distR="0">
            <wp:extent cx="5619750" cy="1009650"/>
            <wp:effectExtent l="0" t="0" r="0" b="0"/>
            <wp:docPr id="36" name="Picture 36" descr="https://www.safaribooksonline.com/library/view/spring-microservices-in/9781617293986/06fig0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spring-microservices-in/9781617293986/06fig01_alt.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9750" cy="1009650"/>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A service gateway acts as an intermediary between the service client and a service being invoked. The service client talks only to a single URL managed by the service gateway. The service gateway pulls apart the path coming in from the service client call and determines what service the service client is trying to invoke. </w:t>
      </w:r>
      <w:hyperlink r:id="rId6" w:anchor="ch06fig02" w:history="1">
        <w:r w:rsidRPr="00A37A2B">
          <w:rPr>
            <w:rFonts w:ascii="Times" w:eastAsia="Times New Roman" w:hAnsi="Times" w:cs="Times"/>
            <w:color w:val="070707"/>
            <w:sz w:val="28"/>
            <w:szCs w:val="28"/>
            <w:u w:val="single"/>
          </w:rPr>
          <w:t>Figure 6.2</w:t>
        </w:r>
      </w:hyperlink>
      <w:r w:rsidRPr="00A37A2B">
        <w:rPr>
          <w:rFonts w:ascii="inherit" w:eastAsia="Times New Roman" w:hAnsi="inherit" w:cs="Times New Roman"/>
          <w:color w:val="333333"/>
          <w:sz w:val="28"/>
          <w:szCs w:val="28"/>
        </w:rPr>
        <w:t xml:space="preserve"> illustrates how like a “traffic” cop directing traffic, the service gateway directs the user to a target </w:t>
      </w:r>
      <w:proofErr w:type="spellStart"/>
      <w:r w:rsidRPr="00A37A2B">
        <w:rPr>
          <w:rFonts w:ascii="inherit" w:eastAsia="Times New Roman" w:hAnsi="inherit" w:cs="Times New Roman"/>
          <w:color w:val="333333"/>
          <w:sz w:val="28"/>
          <w:szCs w:val="28"/>
        </w:rPr>
        <w:t>microservice</w:t>
      </w:r>
      <w:proofErr w:type="spellEnd"/>
      <w:r w:rsidRPr="00A37A2B">
        <w:rPr>
          <w:rFonts w:ascii="inherit" w:eastAsia="Times New Roman" w:hAnsi="inherit" w:cs="Times New Roman"/>
          <w:color w:val="333333"/>
          <w:sz w:val="28"/>
          <w:szCs w:val="28"/>
        </w:rPr>
        <w:t xml:space="preserve"> and corresponding instance. The service gateway sits as the gatekeeper for all inbound traffic to </w:t>
      </w:r>
      <w:proofErr w:type="spellStart"/>
      <w:r w:rsidRPr="00A37A2B">
        <w:rPr>
          <w:rFonts w:ascii="inherit" w:eastAsia="Times New Roman" w:hAnsi="inherit" w:cs="Times New Roman"/>
          <w:color w:val="333333"/>
          <w:sz w:val="28"/>
          <w:szCs w:val="28"/>
        </w:rPr>
        <w:t>microservice</w:t>
      </w:r>
      <w:proofErr w:type="spellEnd"/>
      <w:r w:rsidRPr="00A37A2B">
        <w:rPr>
          <w:rFonts w:ascii="inherit" w:eastAsia="Times New Roman" w:hAnsi="inherit" w:cs="Times New Roman"/>
          <w:color w:val="333333"/>
          <w:sz w:val="28"/>
          <w:szCs w:val="28"/>
        </w:rPr>
        <w:t xml:space="preserve"> calls within your application. With a service gateway in place, your service clients never directly call the URL of an individual service, but instead place all calls to the service gateway.</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Figure 6.2. The service gateway sits between the service client and the corresponding service instances. All service calls (both internal-facing and external) should flow through the service gateway.</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drawing>
          <wp:inline distT="0" distB="0" distL="0" distR="0">
            <wp:extent cx="5619750" cy="1990725"/>
            <wp:effectExtent l="0" t="0" r="0" b="9525"/>
            <wp:docPr id="35" name="Picture 35" descr="https://www.safaribooksonline.com/library/view/spring-microservices-in/9781617293986/06fig0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afaribooksonline.com/library/view/spring-microservices-in/9781617293986/06fig02_al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9750" cy="1990725"/>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Because a service gateway sits between all calls from the client to the individual services, it also acts as a central Policy Enforcement Point (PEP) for service calls. The use of a centralized PEP means that cross-cutting service concerns can be implemented in a single place without the </w:t>
      </w:r>
      <w:proofErr w:type="spellStart"/>
      <w:r w:rsidRPr="00A37A2B">
        <w:rPr>
          <w:rFonts w:ascii="inherit" w:eastAsia="Times New Roman" w:hAnsi="inherit" w:cs="Times New Roman"/>
          <w:i/>
          <w:iCs/>
          <w:color w:val="333333"/>
          <w:sz w:val="28"/>
          <w:szCs w:val="28"/>
        </w:rPr>
        <w:t>individual</w:t>
      </w:r>
      <w:r w:rsidRPr="00A37A2B">
        <w:rPr>
          <w:rFonts w:ascii="inherit" w:eastAsia="Times New Roman" w:hAnsi="inherit" w:cs="Times New Roman"/>
          <w:color w:val="333333"/>
          <w:sz w:val="28"/>
          <w:szCs w:val="28"/>
        </w:rPr>
        <w:t>development</w:t>
      </w:r>
      <w:proofErr w:type="spellEnd"/>
      <w:r w:rsidRPr="00A37A2B">
        <w:rPr>
          <w:rFonts w:ascii="inherit" w:eastAsia="Times New Roman" w:hAnsi="inherit" w:cs="Times New Roman"/>
          <w:color w:val="333333"/>
          <w:sz w:val="28"/>
          <w:szCs w:val="28"/>
        </w:rPr>
        <w:t xml:space="preserve"> teams having to implement these concerns. Examples of cross-cutting concerns that can be implemented in a service gateway include</w:t>
      </w:r>
    </w:p>
    <w:p w:rsidR="00A37A2B" w:rsidRPr="00A37A2B" w:rsidRDefault="00A37A2B" w:rsidP="00A37A2B">
      <w:pPr>
        <w:numPr>
          <w:ilvl w:val="0"/>
          <w:numId w:val="5"/>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b/>
          <w:bCs/>
          <w:i/>
          <w:iCs/>
          <w:color w:val="333333"/>
          <w:sz w:val="28"/>
          <w:szCs w:val="28"/>
        </w:rPr>
        <w:lastRenderedPageBreak/>
        <w:t>Static routing—</w:t>
      </w:r>
      <w:r w:rsidRPr="00A37A2B">
        <w:rPr>
          <w:rFonts w:ascii="inherit" w:eastAsia="Times New Roman" w:hAnsi="inherit" w:cs="Times New Roman"/>
          <w:b/>
          <w:bCs/>
          <w:color w:val="333333"/>
          <w:sz w:val="28"/>
          <w:szCs w:val="28"/>
        </w:rPr>
        <w:t> </w:t>
      </w:r>
      <w:r w:rsidRPr="00A37A2B">
        <w:rPr>
          <w:rFonts w:ascii="inherit" w:eastAsia="Times New Roman" w:hAnsi="inherit" w:cs="Times New Roman"/>
          <w:color w:val="333333"/>
          <w:sz w:val="28"/>
          <w:szCs w:val="28"/>
        </w:rPr>
        <w:t>A service gateway places all service calls behind a single URL and API route. This simplifies development as developers only have to know about one service endpoint for all of their services.</w:t>
      </w:r>
    </w:p>
    <w:p w:rsidR="00A37A2B" w:rsidRPr="00A37A2B" w:rsidRDefault="00A37A2B" w:rsidP="00A37A2B">
      <w:pPr>
        <w:numPr>
          <w:ilvl w:val="0"/>
          <w:numId w:val="5"/>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b/>
          <w:bCs/>
          <w:i/>
          <w:iCs/>
          <w:color w:val="333333"/>
          <w:sz w:val="28"/>
          <w:szCs w:val="28"/>
        </w:rPr>
        <w:t>Dynamic routing—</w:t>
      </w:r>
      <w:r w:rsidRPr="00A37A2B">
        <w:rPr>
          <w:rFonts w:ascii="inherit" w:eastAsia="Times New Roman" w:hAnsi="inherit" w:cs="Times New Roman"/>
          <w:b/>
          <w:bCs/>
          <w:color w:val="333333"/>
          <w:sz w:val="28"/>
          <w:szCs w:val="28"/>
        </w:rPr>
        <w:t> </w:t>
      </w:r>
      <w:r w:rsidRPr="00A37A2B">
        <w:rPr>
          <w:rFonts w:ascii="inherit" w:eastAsia="Times New Roman" w:hAnsi="inherit" w:cs="Times New Roman"/>
          <w:color w:val="333333"/>
          <w:sz w:val="28"/>
          <w:szCs w:val="28"/>
        </w:rPr>
        <w:t>A service gateway can inspect incoming service requests and, based on data from the incoming request, perform intelligent routing based on who the service caller is. For instance, customers participating in a beta program might have all calls to a service routed to a specific cluster of services that are running a different version of code from what everyone else is using.</w:t>
      </w:r>
    </w:p>
    <w:p w:rsidR="00A37A2B" w:rsidRPr="00A37A2B" w:rsidRDefault="00A37A2B" w:rsidP="00A37A2B">
      <w:pPr>
        <w:numPr>
          <w:ilvl w:val="0"/>
          <w:numId w:val="5"/>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b/>
          <w:bCs/>
          <w:i/>
          <w:iCs/>
          <w:color w:val="333333"/>
          <w:sz w:val="28"/>
          <w:szCs w:val="28"/>
        </w:rPr>
        <w:t>Authentication and authorization—</w:t>
      </w:r>
      <w:r w:rsidRPr="00A37A2B">
        <w:rPr>
          <w:rFonts w:ascii="inherit" w:eastAsia="Times New Roman" w:hAnsi="inherit" w:cs="Times New Roman"/>
          <w:b/>
          <w:bCs/>
          <w:color w:val="333333"/>
          <w:sz w:val="28"/>
          <w:szCs w:val="28"/>
        </w:rPr>
        <w:t> </w:t>
      </w:r>
      <w:r w:rsidRPr="00A37A2B">
        <w:rPr>
          <w:rFonts w:ascii="inherit" w:eastAsia="Times New Roman" w:hAnsi="inherit" w:cs="Times New Roman"/>
          <w:color w:val="333333"/>
          <w:sz w:val="28"/>
          <w:szCs w:val="28"/>
        </w:rPr>
        <w:t>Because all service calls route through a service gateway, the service gateway is a natural place to check whether the caller of a service has authenticated themselves and is authorized to make the service call.</w:t>
      </w:r>
    </w:p>
    <w:p w:rsidR="00A37A2B" w:rsidRPr="00A37A2B" w:rsidRDefault="00A37A2B" w:rsidP="00A37A2B">
      <w:pPr>
        <w:numPr>
          <w:ilvl w:val="0"/>
          <w:numId w:val="5"/>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b/>
          <w:bCs/>
          <w:i/>
          <w:iCs/>
          <w:color w:val="333333"/>
          <w:sz w:val="28"/>
          <w:szCs w:val="28"/>
        </w:rPr>
        <w:t>Metric collection and logging—</w:t>
      </w:r>
      <w:r w:rsidRPr="00A37A2B">
        <w:rPr>
          <w:rFonts w:ascii="inherit" w:eastAsia="Times New Roman" w:hAnsi="inherit" w:cs="Times New Roman"/>
          <w:b/>
          <w:bCs/>
          <w:color w:val="333333"/>
          <w:sz w:val="28"/>
          <w:szCs w:val="28"/>
        </w:rPr>
        <w:t> </w:t>
      </w:r>
      <w:proofErr w:type="gramStart"/>
      <w:r w:rsidRPr="00A37A2B">
        <w:rPr>
          <w:rFonts w:ascii="inherit" w:eastAsia="Times New Roman" w:hAnsi="inherit" w:cs="Times New Roman"/>
          <w:color w:val="333333"/>
          <w:sz w:val="28"/>
          <w:szCs w:val="28"/>
        </w:rPr>
        <w:t>A</w:t>
      </w:r>
      <w:proofErr w:type="gramEnd"/>
      <w:r w:rsidRPr="00A37A2B">
        <w:rPr>
          <w:rFonts w:ascii="inherit" w:eastAsia="Times New Roman" w:hAnsi="inherit" w:cs="Times New Roman"/>
          <w:color w:val="333333"/>
          <w:sz w:val="28"/>
          <w:szCs w:val="28"/>
        </w:rPr>
        <w:t xml:space="preserve"> service gateway can be used to collect metrics and log information as a service call passes through the service gateway. You can also use the service gateway to ensure that key pieces of information are in place on the user request to ensure logging is uniform. This doesn’t mean that shouldn’t you still collect metrics from within your individual services, but rather a services gateway allows you to centralize collection of many of your basic metrics, like the number of times the service is invoked and service response time.</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A37A2B" w:rsidRPr="00A37A2B" w:rsidTr="00A37A2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A37A2B" w:rsidRPr="00A37A2B" w:rsidRDefault="00A37A2B" w:rsidP="00A37A2B">
            <w:pPr>
              <w:numPr>
                <w:ilvl w:val="0"/>
                <w:numId w:val="5"/>
              </w:numPr>
              <w:shd w:val="clear" w:color="auto" w:fill="FFFFFF"/>
              <w:spacing w:before="100" w:beforeAutospacing="1" w:after="100" w:afterAutospacing="1" w:line="240" w:lineRule="auto"/>
              <w:rPr>
                <w:rFonts w:ascii="inherit" w:eastAsia="Times New Roman" w:hAnsi="inherit" w:cs="Times New Roman"/>
                <w:color w:val="333333"/>
                <w:sz w:val="28"/>
                <w:szCs w:val="28"/>
              </w:rPr>
            </w:pPr>
          </w:p>
        </w:tc>
      </w:tr>
    </w:tbl>
    <w:p w:rsidR="00A37A2B" w:rsidRPr="00A37A2B" w:rsidRDefault="00A37A2B" w:rsidP="00A37A2B">
      <w:pPr>
        <w:shd w:val="clear" w:color="auto" w:fill="FFFFFF"/>
        <w:spacing w:after="0" w:line="240" w:lineRule="auto"/>
        <w:rPr>
          <w:rFonts w:ascii="inherit" w:eastAsia="Times New Roman" w:hAnsi="inherit" w:cs="Times New Roman"/>
          <w:color w:val="333333"/>
          <w:sz w:val="28"/>
          <w:szCs w:val="28"/>
        </w:rPr>
      </w:pPr>
      <w:r w:rsidRPr="00A37A2B">
        <w:rPr>
          <w:rFonts w:ascii="inherit" w:eastAsia="Times New Roman" w:hAnsi="inherit" w:cs="Times New Roman"/>
          <w:b/>
          <w:bCs/>
          <w:color w:val="333333"/>
          <w:sz w:val="28"/>
          <w:szCs w:val="28"/>
        </w:rPr>
        <w:t>Wait—isn’t a service gateway a single point of failure and potential bottleneck?</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Earlier in </w:t>
      </w:r>
      <w:hyperlink r:id="rId8" w:anchor="ch04" w:history="1">
        <w:r w:rsidRPr="00A37A2B">
          <w:rPr>
            <w:rFonts w:ascii="Times" w:eastAsia="Times New Roman" w:hAnsi="Times" w:cs="Times"/>
            <w:color w:val="070707"/>
            <w:sz w:val="28"/>
            <w:szCs w:val="28"/>
            <w:u w:val="single"/>
          </w:rPr>
          <w:t>chapter 4</w:t>
        </w:r>
      </w:hyperlink>
      <w:r w:rsidRPr="00A37A2B">
        <w:rPr>
          <w:rFonts w:ascii="inherit" w:eastAsia="Times New Roman" w:hAnsi="inherit" w:cs="Times New Roman"/>
          <w:color w:val="333333"/>
          <w:sz w:val="28"/>
          <w:szCs w:val="28"/>
        </w:rPr>
        <w:t> when I introduced Eureka, I talked about how centralized load balancers can be single point of failure and a bottleneck for your services. A service gateway, if not implemented correctly, can carry the same risk. Keep the following in mind as you build your service gateway implementation.</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Load balancers are still useful when out in front of individual groups of services. In this case, a load balancer sitting in front of multiple service gateway instances is an appropriate design and ensures your service gateway implementation can scale. Having a load balancer sit in front of all your service instances isn’t a good idea because it becomes a bottleneck.</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lastRenderedPageBreak/>
        <w:t>Keep any code you write for your service gateway stateless. Don’t store any information in memory for the service gateway. If you aren’t careful, you can limit the scalability of the gateway and have to ensure that the data gets replicated across all service gateway instances.</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Keep the code you write for your service gateway light. The service gateway is the “chokepoint” for your service invocation. Complex code with multiple database calls can be the source of difficult-to-track-down performance problems in the service gateway.</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A37A2B" w:rsidRPr="00A37A2B" w:rsidTr="00A37A2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A37A2B" w:rsidRPr="00A37A2B" w:rsidRDefault="00A37A2B" w:rsidP="00A37A2B">
            <w:pPr>
              <w:spacing w:after="0" w:line="240" w:lineRule="auto"/>
              <w:rPr>
                <w:rFonts w:ascii="inherit" w:eastAsia="Times New Roman" w:hAnsi="inherit" w:cs="Times New Roman"/>
                <w:color w:val="333333"/>
                <w:sz w:val="28"/>
                <w:szCs w:val="28"/>
              </w:rPr>
            </w:pPr>
          </w:p>
        </w:tc>
      </w:tr>
    </w:tbl>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Let’s now look at how to implement a service gateway using Spring Cloud and Netflix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w:t>
      </w:r>
    </w:p>
    <w:p w:rsidR="00A37A2B" w:rsidRPr="00A37A2B" w:rsidRDefault="00A37A2B" w:rsidP="00A37A2B">
      <w:pPr>
        <w:spacing w:before="600" w:after="0" w:line="240" w:lineRule="auto"/>
        <w:outlineLvl w:val="2"/>
        <w:rPr>
          <w:rFonts w:ascii="inherit" w:eastAsia="Times New Roman" w:hAnsi="inherit" w:cs="Times New Roman"/>
          <w:b/>
          <w:bCs/>
          <w:caps/>
          <w:color w:val="404040"/>
          <w:spacing w:val="15"/>
          <w:sz w:val="32"/>
          <w:szCs w:val="32"/>
        </w:rPr>
      </w:pPr>
      <w:r w:rsidRPr="00A37A2B">
        <w:rPr>
          <w:rFonts w:ascii="inherit" w:eastAsia="Times New Roman" w:hAnsi="inherit" w:cs="Times New Roman"/>
          <w:b/>
          <w:bCs/>
          <w:caps/>
          <w:color w:val="404040"/>
          <w:spacing w:val="15"/>
          <w:sz w:val="32"/>
          <w:szCs w:val="32"/>
        </w:rPr>
        <w:t>6.2. INTRODUCING SPRING CLOUD AND NETFLIX ZUUL</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Spring Cloud integrates with the Netflix open source project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is a services gateway that’s extremely easy to set up and use via Spring Cloud annotations.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offers a number of capabilities, including</w:t>
      </w:r>
    </w:p>
    <w:p w:rsidR="00A37A2B" w:rsidRPr="00A37A2B" w:rsidRDefault="00A37A2B" w:rsidP="00A37A2B">
      <w:pPr>
        <w:numPr>
          <w:ilvl w:val="0"/>
          <w:numId w:val="6"/>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b/>
          <w:bCs/>
          <w:i/>
          <w:iCs/>
          <w:color w:val="333333"/>
          <w:sz w:val="28"/>
          <w:szCs w:val="28"/>
        </w:rPr>
        <w:t>Mapping the routes for all the services in your application to a single URL—</w:t>
      </w:r>
      <w:r w:rsidRPr="00A37A2B">
        <w:rPr>
          <w:rFonts w:ascii="inherit" w:eastAsia="Times New Roman" w:hAnsi="inherit" w:cs="Times New Roman"/>
          <w:b/>
          <w:bCs/>
          <w:color w:val="333333"/>
          <w:sz w:val="28"/>
          <w:szCs w:val="28"/>
        </w:rPr>
        <w:t>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isn’t limited to a single URL</w:t>
      </w:r>
      <w:r w:rsidRPr="00A37A2B">
        <w:rPr>
          <w:rFonts w:ascii="inherit" w:eastAsia="Times New Roman" w:hAnsi="inherit" w:cs="Times New Roman"/>
          <w:i/>
          <w:iCs/>
          <w:color w:val="333333"/>
          <w:sz w:val="28"/>
          <w:szCs w:val="28"/>
        </w:rPr>
        <w:t>.</w:t>
      </w:r>
      <w:r w:rsidRPr="00A37A2B">
        <w:rPr>
          <w:rFonts w:ascii="inherit" w:eastAsia="Times New Roman" w:hAnsi="inherit" w:cs="Times New Roman"/>
          <w:color w:val="333333"/>
          <w:sz w:val="28"/>
          <w:szCs w:val="28"/>
        </w:rPr>
        <w:t xml:space="preserve"> In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you can define multiple route entries, making the route mapping extremely fine-grained (each service endpoint gets its own route mapping). However, the first and most common use case for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is to build a single entry point through which all service client calls will flow.</w:t>
      </w:r>
    </w:p>
    <w:p w:rsidR="00A37A2B" w:rsidRPr="00A37A2B" w:rsidRDefault="00A37A2B" w:rsidP="00A37A2B">
      <w:pPr>
        <w:numPr>
          <w:ilvl w:val="0"/>
          <w:numId w:val="6"/>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b/>
          <w:bCs/>
          <w:i/>
          <w:iCs/>
          <w:color w:val="333333"/>
          <w:sz w:val="28"/>
          <w:szCs w:val="28"/>
        </w:rPr>
        <w:t>Building filters that can inspect and act on the requests coming through the gateway—</w:t>
      </w:r>
      <w:r w:rsidRPr="00A37A2B">
        <w:rPr>
          <w:rFonts w:ascii="inherit" w:eastAsia="Times New Roman" w:hAnsi="inherit" w:cs="Times New Roman"/>
          <w:b/>
          <w:bCs/>
          <w:color w:val="333333"/>
          <w:sz w:val="28"/>
          <w:szCs w:val="28"/>
        </w:rPr>
        <w:t> </w:t>
      </w:r>
      <w:r w:rsidRPr="00A37A2B">
        <w:rPr>
          <w:rFonts w:ascii="inherit" w:eastAsia="Times New Roman" w:hAnsi="inherit" w:cs="Times New Roman"/>
          <w:color w:val="333333"/>
          <w:sz w:val="28"/>
          <w:szCs w:val="28"/>
        </w:rPr>
        <w:t>These filters allow you to inject policy enforcement points in your code and perform a wide number of actions on all of your service calls in a consistent fashion.</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To get started with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you’re going to do three things:</w:t>
      </w:r>
    </w:p>
    <w:p w:rsidR="00A37A2B" w:rsidRPr="00A37A2B" w:rsidRDefault="00A37A2B" w:rsidP="00A37A2B">
      <w:pPr>
        <w:numPr>
          <w:ilvl w:val="0"/>
          <w:numId w:val="7"/>
        </w:numPr>
        <w:shd w:val="clear" w:color="auto" w:fill="FFFFFF"/>
        <w:spacing w:after="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Set up a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Spring Boot project and configure the appropriate Maven dependences.</w:t>
      </w:r>
    </w:p>
    <w:p w:rsidR="00A37A2B" w:rsidRPr="00A37A2B" w:rsidRDefault="00A37A2B" w:rsidP="00A37A2B">
      <w:pPr>
        <w:numPr>
          <w:ilvl w:val="0"/>
          <w:numId w:val="7"/>
        </w:numPr>
        <w:shd w:val="clear" w:color="auto" w:fill="FFFFFF"/>
        <w:spacing w:after="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lastRenderedPageBreak/>
        <w:t xml:space="preserve">Modify your Spring Boot project with Spring Cloud annotations to tell it that it will be a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service.</w:t>
      </w:r>
    </w:p>
    <w:p w:rsidR="00A37A2B" w:rsidRPr="00A37A2B" w:rsidRDefault="00A37A2B" w:rsidP="00A37A2B">
      <w:pPr>
        <w:numPr>
          <w:ilvl w:val="0"/>
          <w:numId w:val="7"/>
        </w:numPr>
        <w:shd w:val="clear" w:color="auto" w:fill="FFFFFF"/>
        <w:spacing w:after="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Configure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to communicate with Eureka (optional).</w:t>
      </w:r>
    </w:p>
    <w:p w:rsidR="00A37A2B" w:rsidRPr="00A37A2B" w:rsidRDefault="00A37A2B" w:rsidP="00A37A2B">
      <w:pPr>
        <w:spacing w:before="450" w:after="0" w:line="240" w:lineRule="auto"/>
        <w:outlineLvl w:val="3"/>
        <w:rPr>
          <w:rFonts w:ascii="inherit" w:eastAsia="Times New Roman" w:hAnsi="inherit" w:cs="Times New Roman"/>
          <w:b/>
          <w:bCs/>
          <w:color w:val="404040"/>
          <w:sz w:val="32"/>
          <w:szCs w:val="32"/>
        </w:rPr>
      </w:pPr>
      <w:r w:rsidRPr="00A37A2B">
        <w:rPr>
          <w:rFonts w:ascii="inherit" w:eastAsia="Times New Roman" w:hAnsi="inherit" w:cs="Times New Roman"/>
          <w:b/>
          <w:bCs/>
          <w:color w:val="404040"/>
          <w:sz w:val="32"/>
          <w:szCs w:val="32"/>
        </w:rPr>
        <w:t xml:space="preserve">6.2.1. Setting up the </w:t>
      </w:r>
      <w:proofErr w:type="spellStart"/>
      <w:r w:rsidRPr="00A37A2B">
        <w:rPr>
          <w:rFonts w:ascii="inherit" w:eastAsia="Times New Roman" w:hAnsi="inherit" w:cs="Times New Roman"/>
          <w:b/>
          <w:bCs/>
          <w:color w:val="404040"/>
          <w:sz w:val="32"/>
          <w:szCs w:val="32"/>
        </w:rPr>
        <w:t>Zuul</w:t>
      </w:r>
      <w:proofErr w:type="spellEnd"/>
      <w:r w:rsidRPr="00A37A2B">
        <w:rPr>
          <w:rFonts w:ascii="inherit" w:eastAsia="Times New Roman" w:hAnsi="inherit" w:cs="Times New Roman"/>
          <w:b/>
          <w:bCs/>
          <w:color w:val="404040"/>
          <w:sz w:val="32"/>
          <w:szCs w:val="32"/>
        </w:rPr>
        <w:t xml:space="preserve"> Spring Boot project</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If you’ve been following the chapters sequentially in this book, the work you’re about to do should be familiar. To build a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server, you need to set up a new Spring Boot service and define the corresponding Maven dependencies. You can find the project source code for this chapter in the GitHub repository for this book (</w:t>
      </w:r>
      <w:hyperlink r:id="rId9" w:history="1">
        <w:r w:rsidRPr="00A37A2B">
          <w:rPr>
            <w:rFonts w:ascii="Times" w:eastAsia="Times New Roman" w:hAnsi="Times" w:cs="Times"/>
            <w:color w:val="070707"/>
            <w:sz w:val="28"/>
            <w:szCs w:val="28"/>
            <w:u w:val="single"/>
          </w:rPr>
          <w:t>https://github.com/carnellj/spmia-chapter6</w:t>
        </w:r>
      </w:hyperlink>
      <w:r w:rsidRPr="00A37A2B">
        <w:rPr>
          <w:rFonts w:ascii="inherit" w:eastAsia="Times New Roman" w:hAnsi="inherit" w:cs="Times New Roman"/>
          <w:color w:val="333333"/>
          <w:sz w:val="28"/>
          <w:szCs w:val="28"/>
        </w:rPr>
        <w:t xml:space="preserve">). Fortunately, little is needed to set up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in Maven. You only need to define one dependency in your </w:t>
      </w:r>
      <w:proofErr w:type="spellStart"/>
      <w:r w:rsidRPr="00A37A2B">
        <w:rPr>
          <w:rFonts w:ascii="inherit" w:eastAsia="Times New Roman" w:hAnsi="inherit" w:cs="Times New Roman"/>
          <w:color w:val="333333"/>
          <w:sz w:val="28"/>
          <w:szCs w:val="28"/>
        </w:rPr>
        <w:t>zuulsvr</w:t>
      </w:r>
      <w:proofErr w:type="spellEnd"/>
      <w:r w:rsidRPr="00A37A2B">
        <w:rPr>
          <w:rFonts w:ascii="inherit" w:eastAsia="Times New Roman" w:hAnsi="inherit" w:cs="Times New Roman"/>
          <w:color w:val="333333"/>
          <w:sz w:val="28"/>
          <w:szCs w:val="28"/>
        </w:rPr>
        <w:t>/pom.xml file:</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&lt;</w:t>
      </w:r>
      <w:proofErr w:type="gramStart"/>
      <w:r w:rsidRPr="00A37A2B">
        <w:rPr>
          <w:rFonts w:ascii="Courier New" w:eastAsia="Times New Roman" w:hAnsi="Courier New" w:cs="Courier New"/>
          <w:color w:val="404040"/>
          <w:sz w:val="21"/>
          <w:szCs w:val="21"/>
        </w:rPr>
        <w:t>dependency</w:t>
      </w:r>
      <w:proofErr w:type="gramEnd"/>
      <w:r w:rsidRPr="00A37A2B">
        <w:rPr>
          <w:rFonts w:ascii="Courier New" w:eastAsia="Times New Roman" w:hAnsi="Courier New" w:cs="Courier New"/>
          <w:color w:val="404040"/>
          <w:sz w:val="21"/>
          <w:szCs w:val="21"/>
        </w:rPr>
        <w:t>&gt;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&lt;</w:t>
      </w:r>
      <w:proofErr w:type="spellStart"/>
      <w:r w:rsidRPr="00A37A2B">
        <w:rPr>
          <w:rFonts w:ascii="Courier New" w:eastAsia="Times New Roman" w:hAnsi="Courier New" w:cs="Courier New"/>
          <w:color w:val="404040"/>
          <w:sz w:val="21"/>
          <w:szCs w:val="21"/>
        </w:rPr>
        <w:t>groupId</w:t>
      </w:r>
      <w:proofErr w:type="spellEnd"/>
      <w:r w:rsidRPr="00A37A2B">
        <w:rPr>
          <w:rFonts w:ascii="Courier New" w:eastAsia="Times New Roman" w:hAnsi="Courier New" w:cs="Courier New"/>
          <w:color w:val="404040"/>
          <w:sz w:val="21"/>
          <w:szCs w:val="21"/>
        </w:rPr>
        <w:t>&gt;</w:t>
      </w:r>
      <w:proofErr w:type="spellStart"/>
      <w:r w:rsidRPr="00A37A2B">
        <w:rPr>
          <w:rFonts w:ascii="Courier New" w:eastAsia="Times New Roman" w:hAnsi="Courier New" w:cs="Courier New"/>
          <w:color w:val="404040"/>
          <w:sz w:val="21"/>
          <w:szCs w:val="21"/>
        </w:rPr>
        <w:t>org.springframework.cloud</w:t>
      </w:r>
      <w:proofErr w:type="spellEnd"/>
      <w:r w:rsidRPr="00A37A2B">
        <w:rPr>
          <w:rFonts w:ascii="Courier New" w:eastAsia="Times New Roman" w:hAnsi="Courier New" w:cs="Courier New"/>
          <w:color w:val="404040"/>
          <w:sz w:val="21"/>
          <w:szCs w:val="21"/>
        </w:rPr>
        <w:t>&lt;/</w:t>
      </w:r>
      <w:proofErr w:type="spellStart"/>
      <w:r w:rsidRPr="00A37A2B">
        <w:rPr>
          <w:rFonts w:ascii="Courier New" w:eastAsia="Times New Roman" w:hAnsi="Courier New" w:cs="Courier New"/>
          <w:color w:val="404040"/>
          <w:sz w:val="21"/>
          <w:szCs w:val="21"/>
        </w:rPr>
        <w:t>groupId</w:t>
      </w:r>
      <w:proofErr w:type="spellEnd"/>
      <w:r w:rsidRPr="00A37A2B">
        <w:rPr>
          <w:rFonts w:ascii="Courier New" w:eastAsia="Times New Roman" w:hAnsi="Courier New" w:cs="Courier New"/>
          <w:color w:val="404040"/>
          <w:sz w:val="21"/>
          <w:szCs w:val="21"/>
        </w:rPr>
        <w:t>&gt;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&lt;</w:t>
      </w:r>
      <w:proofErr w:type="spellStart"/>
      <w:proofErr w:type="gramStart"/>
      <w:r w:rsidRPr="00A37A2B">
        <w:rPr>
          <w:rFonts w:ascii="Courier New" w:eastAsia="Times New Roman" w:hAnsi="Courier New" w:cs="Courier New"/>
          <w:color w:val="404040"/>
          <w:sz w:val="21"/>
          <w:szCs w:val="21"/>
        </w:rPr>
        <w:t>artifactId</w:t>
      </w:r>
      <w:proofErr w:type="spellEnd"/>
      <w:r w:rsidRPr="00A37A2B">
        <w:rPr>
          <w:rFonts w:ascii="Courier New" w:eastAsia="Times New Roman" w:hAnsi="Courier New" w:cs="Courier New"/>
          <w:color w:val="404040"/>
          <w:sz w:val="21"/>
          <w:szCs w:val="21"/>
        </w:rPr>
        <w:t>&gt;</w:t>
      </w:r>
      <w:proofErr w:type="gramEnd"/>
      <w:r w:rsidRPr="00A37A2B">
        <w:rPr>
          <w:rFonts w:ascii="Courier New" w:eastAsia="Times New Roman" w:hAnsi="Courier New" w:cs="Courier New"/>
          <w:color w:val="404040"/>
          <w:sz w:val="21"/>
          <w:szCs w:val="21"/>
        </w:rPr>
        <w:t>spring-cloud-starter-</w:t>
      </w:r>
      <w:proofErr w:type="spellStart"/>
      <w:r w:rsidRPr="00A37A2B">
        <w:rPr>
          <w:rFonts w:ascii="Courier New" w:eastAsia="Times New Roman" w:hAnsi="Courier New" w:cs="Courier New"/>
          <w:color w:val="404040"/>
          <w:sz w:val="21"/>
          <w:szCs w:val="21"/>
        </w:rPr>
        <w:t>zuul</w:t>
      </w:r>
      <w:proofErr w:type="spellEnd"/>
      <w:r w:rsidRPr="00A37A2B">
        <w:rPr>
          <w:rFonts w:ascii="Courier New" w:eastAsia="Times New Roman" w:hAnsi="Courier New" w:cs="Courier New"/>
          <w:color w:val="404040"/>
          <w:sz w:val="21"/>
          <w:szCs w:val="21"/>
        </w:rPr>
        <w:t>&lt;/</w:t>
      </w:r>
      <w:proofErr w:type="spellStart"/>
      <w:r w:rsidRPr="00A37A2B">
        <w:rPr>
          <w:rFonts w:ascii="Courier New" w:eastAsia="Times New Roman" w:hAnsi="Courier New" w:cs="Courier New"/>
          <w:color w:val="404040"/>
          <w:sz w:val="21"/>
          <w:szCs w:val="21"/>
        </w:rPr>
        <w:t>artifactId</w:t>
      </w:r>
      <w:proofErr w:type="spellEnd"/>
      <w:r w:rsidRPr="00A37A2B">
        <w:rPr>
          <w:rFonts w:ascii="Courier New" w:eastAsia="Times New Roman" w:hAnsi="Courier New" w:cs="Courier New"/>
          <w:color w:val="404040"/>
          <w:sz w:val="21"/>
          <w:szCs w:val="21"/>
        </w:rPr>
        <w:t>&gt;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&lt;/dependency&gt;</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This dependency tells the Spring Cloud framework that this service will be running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and initialize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appropriately.</w:t>
      </w:r>
    </w:p>
    <w:p w:rsidR="00A37A2B" w:rsidRPr="00A37A2B" w:rsidRDefault="00A37A2B" w:rsidP="00A37A2B">
      <w:pPr>
        <w:spacing w:before="450" w:after="0" w:line="240" w:lineRule="auto"/>
        <w:outlineLvl w:val="3"/>
        <w:rPr>
          <w:rFonts w:ascii="inherit" w:eastAsia="Times New Roman" w:hAnsi="inherit" w:cs="Times New Roman"/>
          <w:b/>
          <w:bCs/>
          <w:color w:val="404040"/>
          <w:sz w:val="32"/>
          <w:szCs w:val="32"/>
        </w:rPr>
      </w:pPr>
      <w:r w:rsidRPr="00A37A2B">
        <w:rPr>
          <w:rFonts w:ascii="inherit" w:eastAsia="Times New Roman" w:hAnsi="inherit" w:cs="Times New Roman"/>
          <w:b/>
          <w:bCs/>
          <w:color w:val="404040"/>
          <w:sz w:val="32"/>
          <w:szCs w:val="32"/>
        </w:rPr>
        <w:t xml:space="preserve">6.2.2. Using Spring Cloud annotation for the </w:t>
      </w:r>
      <w:proofErr w:type="spellStart"/>
      <w:r w:rsidRPr="00A37A2B">
        <w:rPr>
          <w:rFonts w:ascii="inherit" w:eastAsia="Times New Roman" w:hAnsi="inherit" w:cs="Times New Roman"/>
          <w:b/>
          <w:bCs/>
          <w:color w:val="404040"/>
          <w:sz w:val="32"/>
          <w:szCs w:val="32"/>
        </w:rPr>
        <w:t>Zuul</w:t>
      </w:r>
      <w:proofErr w:type="spellEnd"/>
      <w:r w:rsidRPr="00A37A2B">
        <w:rPr>
          <w:rFonts w:ascii="inherit" w:eastAsia="Times New Roman" w:hAnsi="inherit" w:cs="Times New Roman"/>
          <w:b/>
          <w:bCs/>
          <w:color w:val="404040"/>
          <w:sz w:val="32"/>
          <w:szCs w:val="32"/>
        </w:rPr>
        <w:t xml:space="preserve"> service</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After you’ve defined the maven dependencies, you need to annotate the bootstrap class for 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services. The bootstrap class for 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service implementation can be found in the </w:t>
      </w:r>
      <w:r w:rsidRPr="00A37A2B">
        <w:rPr>
          <w:rFonts w:ascii="Courier New" w:eastAsia="Times New Roman" w:hAnsi="Courier New" w:cs="Courier New"/>
          <w:color w:val="333333"/>
          <w:sz w:val="20"/>
          <w:szCs w:val="20"/>
        </w:rPr>
        <w:t>zuulsvr/src/main/java/com/thoughtmechanix/zuulsvr/Application.java</w:t>
      </w:r>
      <w:r w:rsidRPr="00A37A2B">
        <w:rPr>
          <w:rFonts w:ascii="inherit" w:eastAsia="Times New Roman" w:hAnsi="inherit" w:cs="Times New Roman"/>
          <w:color w:val="333333"/>
          <w:sz w:val="28"/>
          <w:szCs w:val="28"/>
        </w:rPr>
        <w:t> class.</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 xml:space="preserve">Listing 6.1. Setting up the </w:t>
      </w:r>
      <w:proofErr w:type="spellStart"/>
      <w:r w:rsidRPr="00A37A2B">
        <w:rPr>
          <w:rFonts w:ascii="inherit" w:eastAsia="Times New Roman" w:hAnsi="inherit" w:cs="Times New Roman"/>
          <w:b/>
          <w:bCs/>
          <w:color w:val="404040"/>
          <w:sz w:val="23"/>
          <w:szCs w:val="23"/>
        </w:rPr>
        <w:t>Zuul</w:t>
      </w:r>
      <w:proofErr w:type="spellEnd"/>
      <w:r w:rsidRPr="00A37A2B">
        <w:rPr>
          <w:rFonts w:ascii="inherit" w:eastAsia="Times New Roman" w:hAnsi="inherit" w:cs="Times New Roman"/>
          <w:b/>
          <w:bCs/>
          <w:color w:val="404040"/>
          <w:sz w:val="23"/>
          <w:szCs w:val="23"/>
        </w:rPr>
        <w:t xml:space="preserve"> Server bootstrap class</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lastRenderedPageBreak/>
        <w:drawing>
          <wp:inline distT="0" distB="0" distL="0" distR="0">
            <wp:extent cx="5619750" cy="2943225"/>
            <wp:effectExtent l="0" t="0" r="0" b="9525"/>
            <wp:docPr id="34" name="Picture 34" descr="https://www.safaribooksonline.com/library/view/spring-microservices-in/9781617293986/06lis0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afaribooksonline.com/library/view/spring-microservices-in/9781617293986/06lis01_al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0" cy="2943225"/>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That’s it. There’s only one annotation that needs to be in place: </w:t>
      </w:r>
      <w:r w:rsidRPr="00A37A2B">
        <w:rPr>
          <w:rFonts w:ascii="Courier New" w:eastAsia="Times New Roman" w:hAnsi="Courier New" w:cs="Courier New"/>
          <w:color w:val="333333"/>
          <w:sz w:val="20"/>
          <w:szCs w:val="20"/>
        </w:rPr>
        <w:t>@</w:t>
      </w:r>
      <w:proofErr w:type="spellStart"/>
      <w:r w:rsidRPr="00A37A2B">
        <w:rPr>
          <w:rFonts w:ascii="Courier New" w:eastAsia="Times New Roman" w:hAnsi="Courier New" w:cs="Courier New"/>
          <w:color w:val="333333"/>
          <w:sz w:val="20"/>
          <w:szCs w:val="20"/>
        </w:rPr>
        <w:t>EnableZuulProxy</w:t>
      </w:r>
      <w:proofErr w:type="spellEnd"/>
      <w:r w:rsidRPr="00A37A2B">
        <w:rPr>
          <w:rFonts w:ascii="inherit" w:eastAsia="Times New Roman" w:hAnsi="inherit" w:cs="Times New Roman"/>
          <w:color w:val="333333"/>
          <w:sz w:val="28"/>
          <w:szCs w:val="28"/>
        </w:rPr>
        <w:t>.</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A37A2B" w:rsidRPr="00A37A2B" w:rsidTr="00A37A2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A37A2B" w:rsidRPr="00A37A2B" w:rsidRDefault="00A37A2B" w:rsidP="00A37A2B">
            <w:pPr>
              <w:spacing w:after="0" w:line="240" w:lineRule="auto"/>
              <w:rPr>
                <w:rFonts w:ascii="inherit" w:eastAsia="Times New Roman" w:hAnsi="inherit" w:cs="Times New Roman"/>
                <w:color w:val="333333"/>
                <w:sz w:val="28"/>
                <w:szCs w:val="28"/>
              </w:rPr>
            </w:pPr>
          </w:p>
        </w:tc>
      </w:tr>
    </w:tbl>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Note</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If you look through the documentation or have auto-complete turned on, you might notice an annotation called </w:t>
      </w:r>
      <w:r w:rsidRPr="00A37A2B">
        <w:rPr>
          <w:rFonts w:ascii="Courier New" w:eastAsia="Times New Roman" w:hAnsi="Courier New" w:cs="Courier New"/>
          <w:color w:val="333333"/>
          <w:sz w:val="20"/>
          <w:szCs w:val="20"/>
        </w:rPr>
        <w:t>@</w:t>
      </w:r>
      <w:proofErr w:type="spellStart"/>
      <w:r w:rsidRPr="00A37A2B">
        <w:rPr>
          <w:rFonts w:ascii="Courier New" w:eastAsia="Times New Roman" w:hAnsi="Courier New" w:cs="Courier New"/>
          <w:color w:val="333333"/>
          <w:sz w:val="20"/>
          <w:szCs w:val="20"/>
        </w:rPr>
        <w:t>EnableZuulServer</w:t>
      </w:r>
      <w:proofErr w:type="spellEnd"/>
      <w:r w:rsidRPr="00A37A2B">
        <w:rPr>
          <w:rFonts w:ascii="inherit" w:eastAsia="Times New Roman" w:hAnsi="inherit" w:cs="Times New Roman"/>
          <w:color w:val="333333"/>
          <w:sz w:val="28"/>
          <w:szCs w:val="28"/>
        </w:rPr>
        <w:t xml:space="preserve">. Using this annotation will create a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Server that doesn’t load any of 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reverse proxy filters or use Netflix Eureka for service discovery. (We’ll get into the topic of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and Eureka integration shortly.) </w:t>
      </w:r>
      <w:r w:rsidRPr="00A37A2B">
        <w:rPr>
          <w:rFonts w:ascii="Courier New" w:eastAsia="Times New Roman" w:hAnsi="Courier New" w:cs="Courier New"/>
          <w:color w:val="333333"/>
          <w:sz w:val="20"/>
          <w:szCs w:val="20"/>
        </w:rPr>
        <w:t>@</w:t>
      </w:r>
      <w:proofErr w:type="spellStart"/>
      <w:r w:rsidRPr="00A37A2B">
        <w:rPr>
          <w:rFonts w:ascii="Courier New" w:eastAsia="Times New Roman" w:hAnsi="Courier New" w:cs="Courier New"/>
          <w:color w:val="333333"/>
          <w:sz w:val="20"/>
          <w:szCs w:val="20"/>
        </w:rPr>
        <w:t>EnableZuulServer</w:t>
      </w:r>
      <w:proofErr w:type="spellEnd"/>
      <w:r w:rsidRPr="00A37A2B">
        <w:rPr>
          <w:rFonts w:ascii="inherit" w:eastAsia="Times New Roman" w:hAnsi="inherit" w:cs="Times New Roman"/>
          <w:color w:val="333333"/>
          <w:sz w:val="28"/>
          <w:szCs w:val="28"/>
        </w:rPr>
        <w:t xml:space="preserve"> is used when you want to build your own routing service and not use any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pre-built capabilities. An example of this would be if you wanted to use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to integrate with a service discovery engine other than Eureka (for example, Consul). We’ll only use the </w:t>
      </w:r>
      <w:r w:rsidRPr="00A37A2B">
        <w:rPr>
          <w:rFonts w:ascii="Courier New" w:eastAsia="Times New Roman" w:hAnsi="Courier New" w:cs="Courier New"/>
          <w:color w:val="333333"/>
          <w:sz w:val="20"/>
          <w:szCs w:val="20"/>
        </w:rPr>
        <w:t>@</w:t>
      </w:r>
      <w:proofErr w:type="spellStart"/>
      <w:r w:rsidRPr="00A37A2B">
        <w:rPr>
          <w:rFonts w:ascii="Courier New" w:eastAsia="Times New Roman" w:hAnsi="Courier New" w:cs="Courier New"/>
          <w:color w:val="333333"/>
          <w:sz w:val="20"/>
          <w:szCs w:val="20"/>
        </w:rPr>
        <w:t>EnableZuulProxy</w:t>
      </w:r>
      <w:proofErr w:type="spellEnd"/>
      <w:r w:rsidRPr="00A37A2B">
        <w:rPr>
          <w:rFonts w:ascii="inherit" w:eastAsia="Times New Roman" w:hAnsi="inherit" w:cs="Times New Roman"/>
          <w:color w:val="333333"/>
          <w:sz w:val="28"/>
          <w:szCs w:val="28"/>
        </w:rPr>
        <w:t> annotation in this book.</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A37A2B" w:rsidRPr="00A37A2B" w:rsidTr="00A37A2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A37A2B" w:rsidRPr="00A37A2B" w:rsidRDefault="00A37A2B" w:rsidP="00A37A2B">
            <w:pPr>
              <w:spacing w:after="0" w:line="240" w:lineRule="auto"/>
              <w:rPr>
                <w:rFonts w:ascii="inherit" w:eastAsia="Times New Roman" w:hAnsi="inherit" w:cs="Times New Roman"/>
                <w:color w:val="333333"/>
                <w:sz w:val="28"/>
                <w:szCs w:val="28"/>
              </w:rPr>
            </w:pPr>
          </w:p>
        </w:tc>
      </w:tr>
    </w:tbl>
    <w:p w:rsidR="00A37A2B" w:rsidRPr="00A37A2B" w:rsidRDefault="00A37A2B" w:rsidP="00A37A2B">
      <w:pPr>
        <w:spacing w:before="450" w:after="0" w:line="240" w:lineRule="auto"/>
        <w:outlineLvl w:val="3"/>
        <w:rPr>
          <w:rFonts w:ascii="inherit" w:eastAsia="Times New Roman" w:hAnsi="inherit" w:cs="Times New Roman"/>
          <w:b/>
          <w:bCs/>
          <w:color w:val="404040"/>
          <w:sz w:val="32"/>
          <w:szCs w:val="32"/>
        </w:rPr>
      </w:pPr>
      <w:r w:rsidRPr="00A37A2B">
        <w:rPr>
          <w:rFonts w:ascii="inherit" w:eastAsia="Times New Roman" w:hAnsi="inherit" w:cs="Times New Roman"/>
          <w:b/>
          <w:bCs/>
          <w:color w:val="404040"/>
          <w:sz w:val="32"/>
          <w:szCs w:val="32"/>
        </w:rPr>
        <w:t xml:space="preserve">6.2.3. Configuring </w:t>
      </w:r>
      <w:proofErr w:type="spellStart"/>
      <w:r w:rsidRPr="00A37A2B">
        <w:rPr>
          <w:rFonts w:ascii="inherit" w:eastAsia="Times New Roman" w:hAnsi="inherit" w:cs="Times New Roman"/>
          <w:b/>
          <w:bCs/>
          <w:color w:val="404040"/>
          <w:sz w:val="32"/>
          <w:szCs w:val="32"/>
        </w:rPr>
        <w:t>Zuul</w:t>
      </w:r>
      <w:proofErr w:type="spellEnd"/>
      <w:r w:rsidRPr="00A37A2B">
        <w:rPr>
          <w:rFonts w:ascii="inherit" w:eastAsia="Times New Roman" w:hAnsi="inherit" w:cs="Times New Roman"/>
          <w:b/>
          <w:bCs/>
          <w:color w:val="404040"/>
          <w:sz w:val="32"/>
          <w:szCs w:val="32"/>
        </w:rPr>
        <w:t xml:space="preserve"> to communicate with Eureka</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proxy server is designed by default to work on the </w:t>
      </w:r>
      <w:proofErr w:type="gramStart"/>
      <w:r w:rsidRPr="00A37A2B">
        <w:rPr>
          <w:rFonts w:ascii="inherit" w:eastAsia="Times New Roman" w:hAnsi="inherit" w:cs="Times New Roman"/>
          <w:color w:val="333333"/>
          <w:sz w:val="28"/>
          <w:szCs w:val="28"/>
        </w:rPr>
        <w:t>Spring</w:t>
      </w:r>
      <w:proofErr w:type="gramEnd"/>
      <w:r w:rsidRPr="00A37A2B">
        <w:rPr>
          <w:rFonts w:ascii="inherit" w:eastAsia="Times New Roman" w:hAnsi="inherit" w:cs="Times New Roman"/>
          <w:color w:val="333333"/>
          <w:sz w:val="28"/>
          <w:szCs w:val="28"/>
        </w:rPr>
        <w:t xml:space="preserve"> products. As such,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will automatically use Eureka to look up services by their service IDs </w:t>
      </w:r>
      <w:r w:rsidRPr="00A37A2B">
        <w:rPr>
          <w:rFonts w:ascii="inherit" w:eastAsia="Times New Roman" w:hAnsi="inherit" w:cs="Times New Roman"/>
          <w:color w:val="333333"/>
          <w:sz w:val="28"/>
          <w:szCs w:val="28"/>
        </w:rPr>
        <w:lastRenderedPageBreak/>
        <w:t xml:space="preserve">and then use Netflix Ribbon to do client-side load balancing of requests from within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A37A2B" w:rsidRPr="00A37A2B" w:rsidTr="00A37A2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A37A2B" w:rsidRPr="00A37A2B" w:rsidRDefault="00A37A2B" w:rsidP="00A37A2B">
            <w:pPr>
              <w:spacing w:after="0" w:line="240" w:lineRule="auto"/>
              <w:rPr>
                <w:rFonts w:ascii="inherit" w:eastAsia="Times New Roman" w:hAnsi="inherit" w:cs="Times New Roman"/>
                <w:color w:val="333333"/>
                <w:sz w:val="28"/>
                <w:szCs w:val="28"/>
              </w:rPr>
            </w:pPr>
          </w:p>
        </w:tc>
      </w:tr>
    </w:tbl>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Note</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I often read chapters out of order in a book, jumping to the specific topics I’m most interested in. If you do the same and don’t know what Netflix Eureka and Ribbon are, I suggest you read </w:t>
      </w:r>
      <w:hyperlink r:id="rId11" w:anchor="ch04" w:history="1">
        <w:r w:rsidRPr="00A37A2B">
          <w:rPr>
            <w:rFonts w:ascii="Times" w:eastAsia="Times New Roman" w:hAnsi="Times" w:cs="Times"/>
            <w:color w:val="070707"/>
            <w:sz w:val="28"/>
            <w:szCs w:val="28"/>
            <w:u w:val="single"/>
          </w:rPr>
          <w:t>chapter 4</w:t>
        </w:r>
      </w:hyperlink>
      <w:r w:rsidRPr="00A37A2B">
        <w:rPr>
          <w:rFonts w:ascii="inherit" w:eastAsia="Times New Roman" w:hAnsi="inherit" w:cs="Times New Roman"/>
          <w:color w:val="333333"/>
          <w:sz w:val="28"/>
          <w:szCs w:val="28"/>
        </w:rPr>
        <w:t xml:space="preserve"> before proceeding much further.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uses those technologies heavily to carry out work, so understanding the service discovery capabilities that Eureka and Ribbon bring to the table will make understanding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that much easier.</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A37A2B" w:rsidRPr="00A37A2B" w:rsidTr="00A37A2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A37A2B" w:rsidRPr="00A37A2B" w:rsidRDefault="00A37A2B" w:rsidP="00A37A2B">
            <w:pPr>
              <w:spacing w:after="0" w:line="240" w:lineRule="auto"/>
              <w:rPr>
                <w:rFonts w:ascii="inherit" w:eastAsia="Times New Roman" w:hAnsi="inherit" w:cs="Times New Roman"/>
                <w:color w:val="333333"/>
                <w:sz w:val="28"/>
                <w:szCs w:val="28"/>
              </w:rPr>
            </w:pPr>
          </w:p>
        </w:tc>
      </w:tr>
    </w:tbl>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The last step in the configuration process is to modify your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server’s </w:t>
      </w:r>
      <w:proofErr w:type="spellStart"/>
      <w:r w:rsidRPr="00A37A2B">
        <w:rPr>
          <w:rFonts w:ascii="inherit" w:eastAsia="Times New Roman" w:hAnsi="inherit" w:cs="Times New Roman"/>
          <w:color w:val="333333"/>
          <w:sz w:val="28"/>
          <w:szCs w:val="28"/>
        </w:rPr>
        <w:t>zuulsvr</w:t>
      </w:r>
      <w:proofErr w:type="spellEnd"/>
      <w:r w:rsidRPr="00A37A2B">
        <w:rPr>
          <w:rFonts w:ascii="inherit" w:eastAsia="Times New Roman" w:hAnsi="inherit" w:cs="Times New Roman"/>
          <w:color w:val="333333"/>
          <w:sz w:val="28"/>
          <w:szCs w:val="28"/>
        </w:rPr>
        <w:t>/</w:t>
      </w:r>
      <w:proofErr w:type="spellStart"/>
      <w:r w:rsidRPr="00A37A2B">
        <w:rPr>
          <w:rFonts w:ascii="inherit" w:eastAsia="Times New Roman" w:hAnsi="inherit" w:cs="Times New Roman"/>
          <w:color w:val="333333"/>
          <w:sz w:val="28"/>
          <w:szCs w:val="28"/>
        </w:rPr>
        <w:t>src</w:t>
      </w:r>
      <w:proofErr w:type="spellEnd"/>
      <w:r w:rsidRPr="00A37A2B">
        <w:rPr>
          <w:rFonts w:ascii="inherit" w:eastAsia="Times New Roman" w:hAnsi="inherit" w:cs="Times New Roman"/>
          <w:color w:val="333333"/>
          <w:sz w:val="28"/>
          <w:szCs w:val="28"/>
        </w:rPr>
        <w:t>/main/resources/</w:t>
      </w:r>
      <w:proofErr w:type="spellStart"/>
      <w:r w:rsidRPr="00A37A2B">
        <w:rPr>
          <w:rFonts w:ascii="inherit" w:eastAsia="Times New Roman" w:hAnsi="inherit" w:cs="Times New Roman"/>
          <w:color w:val="333333"/>
          <w:sz w:val="28"/>
          <w:szCs w:val="28"/>
        </w:rPr>
        <w:t>application.yml</w:t>
      </w:r>
      <w:proofErr w:type="spellEnd"/>
      <w:r w:rsidRPr="00A37A2B">
        <w:rPr>
          <w:rFonts w:ascii="inherit" w:eastAsia="Times New Roman" w:hAnsi="inherit" w:cs="Times New Roman"/>
          <w:color w:val="333333"/>
          <w:sz w:val="28"/>
          <w:szCs w:val="28"/>
        </w:rPr>
        <w:t xml:space="preserve"> file to point to your Eureka server. The following listing shows 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configuration needed for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to communicate with Eureka. The configuration in the listing should look familiar because it’s the same configuration we walked through in </w:t>
      </w:r>
      <w:hyperlink r:id="rId12" w:anchor="ch04" w:history="1">
        <w:r w:rsidRPr="00A37A2B">
          <w:rPr>
            <w:rFonts w:ascii="Times" w:eastAsia="Times New Roman" w:hAnsi="Times" w:cs="Times"/>
            <w:color w:val="070707"/>
            <w:sz w:val="28"/>
            <w:szCs w:val="28"/>
            <w:u w:val="single"/>
          </w:rPr>
          <w:t>chapter 4</w:t>
        </w:r>
      </w:hyperlink>
      <w:r w:rsidRPr="00A37A2B">
        <w:rPr>
          <w:rFonts w:ascii="inherit" w:eastAsia="Times New Roman" w:hAnsi="inherit" w:cs="Times New Roman"/>
          <w:color w:val="333333"/>
          <w:sz w:val="28"/>
          <w:szCs w:val="28"/>
        </w:rPr>
        <w:t>.</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 xml:space="preserve">Listing 6.2. Configuring the </w:t>
      </w:r>
      <w:proofErr w:type="spellStart"/>
      <w:r w:rsidRPr="00A37A2B">
        <w:rPr>
          <w:rFonts w:ascii="inherit" w:eastAsia="Times New Roman" w:hAnsi="inherit" w:cs="Times New Roman"/>
          <w:b/>
          <w:bCs/>
          <w:color w:val="404040"/>
          <w:sz w:val="23"/>
          <w:szCs w:val="23"/>
        </w:rPr>
        <w:t>Zuul</w:t>
      </w:r>
      <w:proofErr w:type="spellEnd"/>
      <w:r w:rsidRPr="00A37A2B">
        <w:rPr>
          <w:rFonts w:ascii="inherit" w:eastAsia="Times New Roman" w:hAnsi="inherit" w:cs="Times New Roman"/>
          <w:b/>
          <w:bCs/>
          <w:color w:val="404040"/>
          <w:sz w:val="23"/>
          <w:szCs w:val="23"/>
        </w:rPr>
        <w:t xml:space="preserve"> server to talk to Eureka</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A37A2B">
        <w:rPr>
          <w:rFonts w:ascii="Courier New" w:eastAsia="Times New Roman" w:hAnsi="Courier New" w:cs="Courier New"/>
          <w:color w:val="404040"/>
          <w:sz w:val="21"/>
          <w:szCs w:val="21"/>
        </w:rPr>
        <w:t>eureka</w:t>
      </w:r>
      <w:proofErr w:type="gram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instance</w:t>
      </w:r>
      <w:proofErr w:type="gram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spellStart"/>
      <w:proofErr w:type="gramStart"/>
      <w:r w:rsidRPr="00A37A2B">
        <w:rPr>
          <w:rFonts w:ascii="Courier New" w:eastAsia="Times New Roman" w:hAnsi="Courier New" w:cs="Courier New"/>
          <w:color w:val="404040"/>
          <w:sz w:val="21"/>
          <w:szCs w:val="21"/>
        </w:rPr>
        <w:t>preferIpAddress</w:t>
      </w:r>
      <w:proofErr w:type="spellEnd"/>
      <w:proofErr w:type="gramEnd"/>
      <w:r w:rsidRPr="00A37A2B">
        <w:rPr>
          <w:rFonts w:ascii="Courier New" w:eastAsia="Times New Roman" w:hAnsi="Courier New" w:cs="Courier New"/>
          <w:color w:val="404040"/>
          <w:sz w:val="21"/>
          <w:szCs w:val="21"/>
        </w:rPr>
        <w:t>: true</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client</w:t>
      </w:r>
      <w:proofErr w:type="gram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spellStart"/>
      <w:proofErr w:type="gramStart"/>
      <w:r w:rsidRPr="00A37A2B">
        <w:rPr>
          <w:rFonts w:ascii="Courier New" w:eastAsia="Times New Roman" w:hAnsi="Courier New" w:cs="Courier New"/>
          <w:color w:val="404040"/>
          <w:sz w:val="21"/>
          <w:szCs w:val="21"/>
        </w:rPr>
        <w:t>registerWithEureka</w:t>
      </w:r>
      <w:proofErr w:type="spellEnd"/>
      <w:proofErr w:type="gramEnd"/>
      <w:r w:rsidRPr="00A37A2B">
        <w:rPr>
          <w:rFonts w:ascii="Courier New" w:eastAsia="Times New Roman" w:hAnsi="Courier New" w:cs="Courier New"/>
          <w:color w:val="404040"/>
          <w:sz w:val="21"/>
          <w:szCs w:val="21"/>
        </w:rPr>
        <w:t>: true</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spellStart"/>
      <w:proofErr w:type="gramStart"/>
      <w:r w:rsidRPr="00A37A2B">
        <w:rPr>
          <w:rFonts w:ascii="Courier New" w:eastAsia="Times New Roman" w:hAnsi="Courier New" w:cs="Courier New"/>
          <w:color w:val="404040"/>
          <w:sz w:val="21"/>
          <w:szCs w:val="21"/>
        </w:rPr>
        <w:t>fetchRegistry</w:t>
      </w:r>
      <w:proofErr w:type="spellEnd"/>
      <w:proofErr w:type="gramEnd"/>
      <w:r w:rsidRPr="00A37A2B">
        <w:rPr>
          <w:rFonts w:ascii="Courier New" w:eastAsia="Times New Roman" w:hAnsi="Courier New" w:cs="Courier New"/>
          <w:color w:val="404040"/>
          <w:sz w:val="21"/>
          <w:szCs w:val="21"/>
        </w:rPr>
        <w:t>: true</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spellStart"/>
      <w:proofErr w:type="gramStart"/>
      <w:r w:rsidRPr="00A37A2B">
        <w:rPr>
          <w:rFonts w:ascii="Courier New" w:eastAsia="Times New Roman" w:hAnsi="Courier New" w:cs="Courier New"/>
          <w:color w:val="404040"/>
          <w:sz w:val="21"/>
          <w:szCs w:val="21"/>
        </w:rPr>
        <w:t>serviceUrl</w:t>
      </w:r>
      <w:proofErr w:type="spellEnd"/>
      <w:proofErr w:type="gram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spellStart"/>
      <w:proofErr w:type="gramStart"/>
      <w:r w:rsidRPr="00A37A2B">
        <w:rPr>
          <w:rFonts w:ascii="Courier New" w:eastAsia="Times New Roman" w:hAnsi="Courier New" w:cs="Courier New"/>
          <w:color w:val="404040"/>
          <w:sz w:val="21"/>
          <w:szCs w:val="21"/>
        </w:rPr>
        <w:t>defaultZone</w:t>
      </w:r>
      <w:proofErr w:type="spellEnd"/>
      <w:proofErr w:type="gramEnd"/>
      <w:r w:rsidRPr="00A37A2B">
        <w:rPr>
          <w:rFonts w:ascii="Courier New" w:eastAsia="Times New Roman" w:hAnsi="Courier New" w:cs="Courier New"/>
          <w:color w:val="404040"/>
          <w:sz w:val="21"/>
          <w:szCs w:val="21"/>
        </w:rPr>
        <w:t>: http://localhost:8761/eureka/</w:t>
      </w:r>
    </w:p>
    <w:p w:rsidR="00A37A2B" w:rsidRPr="00A37A2B" w:rsidRDefault="00A37A2B" w:rsidP="00A37A2B">
      <w:pPr>
        <w:spacing w:before="600" w:after="0" w:line="240" w:lineRule="auto"/>
        <w:outlineLvl w:val="2"/>
        <w:rPr>
          <w:rFonts w:ascii="inherit" w:eastAsia="Times New Roman" w:hAnsi="inherit" w:cs="Times New Roman"/>
          <w:b/>
          <w:bCs/>
          <w:caps/>
          <w:color w:val="404040"/>
          <w:spacing w:val="15"/>
          <w:sz w:val="32"/>
          <w:szCs w:val="32"/>
        </w:rPr>
      </w:pPr>
      <w:r w:rsidRPr="00A37A2B">
        <w:rPr>
          <w:rFonts w:ascii="inherit" w:eastAsia="Times New Roman" w:hAnsi="inherit" w:cs="Times New Roman"/>
          <w:b/>
          <w:bCs/>
          <w:caps/>
          <w:color w:val="404040"/>
          <w:spacing w:val="15"/>
          <w:sz w:val="32"/>
          <w:szCs w:val="32"/>
        </w:rPr>
        <w:t>6.3. CONFIGURING ROUTES IN ZUUL</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proofErr w:type="spellStart"/>
      <w:r w:rsidRPr="00A37A2B">
        <w:rPr>
          <w:rFonts w:ascii="inherit" w:eastAsia="Times New Roman" w:hAnsi="inherit" w:cs="Times New Roman"/>
          <w:color w:val="333333"/>
          <w:sz w:val="28"/>
          <w:szCs w:val="28"/>
        </w:rPr>
        <w:lastRenderedPageBreak/>
        <w:t>Zuul</w:t>
      </w:r>
      <w:proofErr w:type="spellEnd"/>
      <w:r w:rsidRPr="00A37A2B">
        <w:rPr>
          <w:rFonts w:ascii="inherit" w:eastAsia="Times New Roman" w:hAnsi="inherit" w:cs="Times New Roman"/>
          <w:color w:val="333333"/>
          <w:sz w:val="28"/>
          <w:szCs w:val="28"/>
        </w:rPr>
        <w:t xml:space="preserve"> at its heart is a reverse proxy. A reverse proxy is an intermediate server that sits between the client trying to reach a resource and the resource itself. The client has no idea it’s even communicating to a server other than a proxy. The reverse proxy takes care of capturing the client’s request and then calls the remote resource on the client’s behalf.</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In the case of a </w:t>
      </w:r>
      <w:proofErr w:type="spellStart"/>
      <w:r w:rsidRPr="00A37A2B">
        <w:rPr>
          <w:rFonts w:ascii="inherit" w:eastAsia="Times New Roman" w:hAnsi="inherit" w:cs="Times New Roman"/>
          <w:color w:val="333333"/>
          <w:sz w:val="28"/>
          <w:szCs w:val="28"/>
        </w:rPr>
        <w:t>microservices</w:t>
      </w:r>
      <w:proofErr w:type="spellEnd"/>
      <w:r w:rsidRPr="00A37A2B">
        <w:rPr>
          <w:rFonts w:ascii="inherit" w:eastAsia="Times New Roman" w:hAnsi="inherit" w:cs="Times New Roman"/>
          <w:color w:val="333333"/>
          <w:sz w:val="28"/>
          <w:szCs w:val="28"/>
        </w:rPr>
        <w:t xml:space="preserve"> architecture,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(your reverse proxy) takes a </w:t>
      </w:r>
      <w:proofErr w:type="spellStart"/>
      <w:r w:rsidRPr="00A37A2B">
        <w:rPr>
          <w:rFonts w:ascii="inherit" w:eastAsia="Times New Roman" w:hAnsi="inherit" w:cs="Times New Roman"/>
          <w:color w:val="333333"/>
          <w:sz w:val="28"/>
          <w:szCs w:val="28"/>
        </w:rPr>
        <w:t>microservice</w:t>
      </w:r>
      <w:proofErr w:type="spellEnd"/>
      <w:r w:rsidRPr="00A37A2B">
        <w:rPr>
          <w:rFonts w:ascii="inherit" w:eastAsia="Times New Roman" w:hAnsi="inherit" w:cs="Times New Roman"/>
          <w:color w:val="333333"/>
          <w:sz w:val="28"/>
          <w:szCs w:val="28"/>
        </w:rPr>
        <w:t xml:space="preserve"> call from a client and forwards it onto the downstream service. The service client thinks it’s only communicating with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For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to communicate with the downstream clients,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has to know how to </w:t>
      </w:r>
      <w:r w:rsidRPr="00A37A2B">
        <w:rPr>
          <w:rFonts w:ascii="inherit" w:eastAsia="Times New Roman" w:hAnsi="inherit" w:cs="Times New Roman"/>
          <w:i/>
          <w:iCs/>
          <w:color w:val="333333"/>
          <w:sz w:val="28"/>
          <w:szCs w:val="28"/>
        </w:rPr>
        <w:t>map</w:t>
      </w:r>
      <w:r w:rsidRPr="00A37A2B">
        <w:rPr>
          <w:rFonts w:ascii="inherit" w:eastAsia="Times New Roman" w:hAnsi="inherit" w:cs="Times New Roman"/>
          <w:color w:val="333333"/>
          <w:sz w:val="28"/>
          <w:szCs w:val="28"/>
        </w:rPr>
        <w:t xml:space="preserve"> the incoming call to a downstream route.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has several mechanisms to do this, including</w:t>
      </w:r>
    </w:p>
    <w:p w:rsidR="00A37A2B" w:rsidRPr="00A37A2B" w:rsidRDefault="00A37A2B" w:rsidP="00A37A2B">
      <w:pPr>
        <w:numPr>
          <w:ilvl w:val="0"/>
          <w:numId w:val="8"/>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Automated mapping of routes via service discovery</w:t>
      </w:r>
    </w:p>
    <w:p w:rsidR="00A37A2B" w:rsidRPr="00A37A2B" w:rsidRDefault="00A37A2B" w:rsidP="00A37A2B">
      <w:pPr>
        <w:numPr>
          <w:ilvl w:val="0"/>
          <w:numId w:val="8"/>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Manual mapping of routes using service discovery</w:t>
      </w:r>
    </w:p>
    <w:p w:rsidR="00A37A2B" w:rsidRPr="00A37A2B" w:rsidRDefault="00A37A2B" w:rsidP="00A37A2B">
      <w:pPr>
        <w:numPr>
          <w:ilvl w:val="0"/>
          <w:numId w:val="8"/>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Manual mapping of routes using static URLs</w:t>
      </w:r>
    </w:p>
    <w:p w:rsidR="00A37A2B" w:rsidRPr="00A37A2B" w:rsidRDefault="00A37A2B" w:rsidP="00A37A2B">
      <w:pPr>
        <w:spacing w:before="450" w:after="0" w:line="240" w:lineRule="auto"/>
        <w:outlineLvl w:val="3"/>
        <w:rPr>
          <w:rFonts w:ascii="inherit" w:eastAsia="Times New Roman" w:hAnsi="inherit" w:cs="Times New Roman"/>
          <w:b/>
          <w:bCs/>
          <w:color w:val="404040"/>
          <w:sz w:val="32"/>
          <w:szCs w:val="32"/>
        </w:rPr>
      </w:pPr>
      <w:r w:rsidRPr="00A37A2B">
        <w:rPr>
          <w:rFonts w:ascii="inherit" w:eastAsia="Times New Roman" w:hAnsi="inherit" w:cs="Times New Roman"/>
          <w:b/>
          <w:bCs/>
          <w:color w:val="404040"/>
          <w:sz w:val="32"/>
          <w:szCs w:val="32"/>
        </w:rPr>
        <w:t>6.3.1. Automated mapping routes via service discovery</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All route mappings for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are done by defining the routes in the </w:t>
      </w:r>
      <w:proofErr w:type="spellStart"/>
      <w:r w:rsidRPr="00A37A2B">
        <w:rPr>
          <w:rFonts w:ascii="inherit" w:eastAsia="Times New Roman" w:hAnsi="inherit" w:cs="Times New Roman"/>
          <w:color w:val="333333"/>
          <w:sz w:val="28"/>
          <w:szCs w:val="28"/>
        </w:rPr>
        <w:t>zuulsvr</w:t>
      </w:r>
      <w:proofErr w:type="spellEnd"/>
      <w:r w:rsidRPr="00A37A2B">
        <w:rPr>
          <w:rFonts w:ascii="inherit" w:eastAsia="Times New Roman" w:hAnsi="inherit" w:cs="Times New Roman"/>
          <w:color w:val="333333"/>
          <w:sz w:val="28"/>
          <w:szCs w:val="28"/>
        </w:rPr>
        <w:t>/</w:t>
      </w:r>
      <w:proofErr w:type="spellStart"/>
      <w:r w:rsidRPr="00A37A2B">
        <w:rPr>
          <w:rFonts w:ascii="inherit" w:eastAsia="Times New Roman" w:hAnsi="inherit" w:cs="Times New Roman"/>
          <w:color w:val="333333"/>
          <w:sz w:val="28"/>
          <w:szCs w:val="28"/>
        </w:rPr>
        <w:t>src</w:t>
      </w:r>
      <w:proofErr w:type="spellEnd"/>
      <w:r w:rsidRPr="00A37A2B">
        <w:rPr>
          <w:rFonts w:ascii="inherit" w:eastAsia="Times New Roman" w:hAnsi="inherit" w:cs="Times New Roman"/>
          <w:color w:val="333333"/>
          <w:sz w:val="28"/>
          <w:szCs w:val="28"/>
        </w:rPr>
        <w:t>/main/resources/</w:t>
      </w:r>
      <w:proofErr w:type="spellStart"/>
      <w:r w:rsidRPr="00A37A2B">
        <w:rPr>
          <w:rFonts w:ascii="inherit" w:eastAsia="Times New Roman" w:hAnsi="inherit" w:cs="Times New Roman"/>
          <w:color w:val="333333"/>
          <w:sz w:val="28"/>
          <w:szCs w:val="28"/>
        </w:rPr>
        <w:t>application.yml</w:t>
      </w:r>
      <w:proofErr w:type="spellEnd"/>
      <w:r w:rsidRPr="00A37A2B">
        <w:rPr>
          <w:rFonts w:ascii="inherit" w:eastAsia="Times New Roman" w:hAnsi="inherit" w:cs="Times New Roman"/>
          <w:color w:val="333333"/>
          <w:sz w:val="28"/>
          <w:szCs w:val="28"/>
        </w:rPr>
        <w:t xml:space="preserve"> file. However,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can automatically route requests based on their service IDs with zero configuration. If you don’t specify any routes,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will automatically use the Eureka service ID of the service being called and map it to a downstream service instance. For instance, if you wanted to call your </w:t>
      </w:r>
      <w:proofErr w:type="spellStart"/>
      <w:r w:rsidRPr="00A37A2B">
        <w:rPr>
          <w:rFonts w:ascii="Courier New" w:eastAsia="Times New Roman" w:hAnsi="Courier New" w:cs="Courier New"/>
          <w:color w:val="333333"/>
          <w:sz w:val="20"/>
          <w:szCs w:val="20"/>
        </w:rPr>
        <w:t>organizationservice</w:t>
      </w:r>
      <w:proofErr w:type="spellEnd"/>
      <w:r w:rsidRPr="00A37A2B">
        <w:rPr>
          <w:rFonts w:ascii="inherit" w:eastAsia="Times New Roman" w:hAnsi="inherit" w:cs="Times New Roman"/>
          <w:color w:val="333333"/>
          <w:sz w:val="28"/>
          <w:szCs w:val="28"/>
        </w:rPr>
        <w:t xml:space="preserve"> and used automated routing via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you would have your client call 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service instance, using the following URL as the endpoint: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http://localhost:5555/</w:t>
      </w:r>
      <w:r w:rsidRPr="00A37A2B">
        <w:rPr>
          <w:rFonts w:ascii="Courier New" w:eastAsia="Times New Roman" w:hAnsi="Courier New" w:cs="Courier New"/>
          <w:b/>
          <w:bCs/>
          <w:color w:val="404040"/>
          <w:sz w:val="21"/>
          <w:szCs w:val="21"/>
        </w:rPr>
        <w:t>organizationservice</w:t>
      </w:r>
      <w:r w:rsidRPr="00A37A2B">
        <w:rPr>
          <w:rFonts w:ascii="Courier New" w:eastAsia="Times New Roman" w:hAnsi="Courier New" w:cs="Courier New"/>
          <w:color w:val="404040"/>
          <w:sz w:val="21"/>
          <w:szCs w:val="21"/>
        </w:rPr>
        <w:t>/v1/organizations/e254f8c-c442-4ebe-a82a-e2fc1d1ff78a</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Your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server is accessed via </w:t>
      </w:r>
      <w:r w:rsidRPr="00A37A2B">
        <w:rPr>
          <w:rFonts w:ascii="Courier New" w:eastAsia="Times New Roman" w:hAnsi="Courier New" w:cs="Courier New"/>
          <w:color w:val="333333"/>
          <w:sz w:val="20"/>
          <w:szCs w:val="20"/>
        </w:rPr>
        <w:t>http://localhost:5555.</w:t>
      </w:r>
      <w:r w:rsidRPr="00A37A2B">
        <w:rPr>
          <w:rFonts w:ascii="inherit" w:eastAsia="Times New Roman" w:hAnsi="inherit" w:cs="Times New Roman"/>
          <w:color w:val="333333"/>
          <w:sz w:val="28"/>
          <w:szCs w:val="28"/>
        </w:rPr>
        <w:t> The service you’re trying (</w:t>
      </w:r>
      <w:proofErr w:type="spellStart"/>
      <w:r w:rsidRPr="00A37A2B">
        <w:rPr>
          <w:rFonts w:ascii="Courier New" w:eastAsia="Times New Roman" w:hAnsi="Courier New" w:cs="Courier New"/>
          <w:color w:val="333333"/>
          <w:sz w:val="20"/>
          <w:szCs w:val="20"/>
        </w:rPr>
        <w:t>organizationservice</w:t>
      </w:r>
      <w:proofErr w:type="spellEnd"/>
      <w:r w:rsidRPr="00A37A2B">
        <w:rPr>
          <w:rFonts w:ascii="inherit" w:eastAsia="Times New Roman" w:hAnsi="inherit" w:cs="Times New Roman"/>
          <w:color w:val="333333"/>
          <w:sz w:val="28"/>
          <w:szCs w:val="28"/>
        </w:rPr>
        <w:t>) to invoke is represented by the first part of the endpoint path in the service.</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hyperlink r:id="rId13" w:anchor="ch06fig03" w:history="1">
        <w:r w:rsidRPr="00A37A2B">
          <w:rPr>
            <w:rFonts w:ascii="Times" w:eastAsia="Times New Roman" w:hAnsi="Times" w:cs="Times"/>
            <w:color w:val="070707"/>
            <w:sz w:val="28"/>
            <w:szCs w:val="28"/>
            <w:u w:val="single"/>
          </w:rPr>
          <w:t>Figure 6.3</w:t>
        </w:r>
      </w:hyperlink>
      <w:r w:rsidRPr="00A37A2B">
        <w:rPr>
          <w:rFonts w:ascii="inherit" w:eastAsia="Times New Roman" w:hAnsi="inherit" w:cs="Times New Roman"/>
          <w:color w:val="333333"/>
          <w:sz w:val="28"/>
          <w:szCs w:val="28"/>
        </w:rPr>
        <w:t> illustrates this mapping in action.</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Figure 6.3. </w:t>
      </w:r>
      <w:proofErr w:type="spellStart"/>
      <w:r w:rsidRPr="00A37A2B">
        <w:rPr>
          <w:rFonts w:ascii="inherit" w:eastAsia="Times New Roman" w:hAnsi="inherit" w:cs="Times New Roman"/>
          <w:b/>
          <w:bCs/>
          <w:color w:val="404040"/>
          <w:sz w:val="23"/>
          <w:szCs w:val="23"/>
        </w:rPr>
        <w:t>Zuul</w:t>
      </w:r>
      <w:proofErr w:type="spellEnd"/>
      <w:r w:rsidRPr="00A37A2B">
        <w:rPr>
          <w:rFonts w:ascii="inherit" w:eastAsia="Times New Roman" w:hAnsi="inherit" w:cs="Times New Roman"/>
          <w:b/>
          <w:bCs/>
          <w:color w:val="404040"/>
          <w:sz w:val="23"/>
          <w:szCs w:val="23"/>
        </w:rPr>
        <w:t xml:space="preserve"> will use the </w:t>
      </w:r>
      <w:proofErr w:type="spellStart"/>
      <w:r w:rsidRPr="00A37A2B">
        <w:rPr>
          <w:rFonts w:ascii="Courier New" w:eastAsia="Times New Roman" w:hAnsi="Courier New" w:cs="Courier New"/>
          <w:b/>
          <w:bCs/>
          <w:color w:val="404040"/>
          <w:sz w:val="20"/>
          <w:szCs w:val="20"/>
        </w:rPr>
        <w:t>organizationservice</w:t>
      </w:r>
      <w:proofErr w:type="spellEnd"/>
      <w:r w:rsidRPr="00A37A2B">
        <w:rPr>
          <w:rFonts w:ascii="inherit" w:eastAsia="Times New Roman" w:hAnsi="inherit" w:cs="Times New Roman"/>
          <w:b/>
          <w:bCs/>
          <w:color w:val="404040"/>
          <w:sz w:val="23"/>
          <w:szCs w:val="23"/>
        </w:rPr>
        <w:t> application name to map requests to organization service instances.</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lastRenderedPageBreak/>
        <w:drawing>
          <wp:inline distT="0" distB="0" distL="0" distR="0">
            <wp:extent cx="5619750" cy="4029075"/>
            <wp:effectExtent l="0" t="0" r="0" b="9525"/>
            <wp:docPr id="33" name="Picture 33" descr="https://www.safaribooksonline.com/library/view/spring-microservices-in/9781617293986/06fig0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afaribooksonline.com/library/view/spring-microservices-in/9781617293986/06fig03_al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750" cy="4029075"/>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The beauty of using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with Eureka is that not only do you now have a single endpoint that you can make calls through, but with Eureka, you can also add and remove instances of a service without ever having to modify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For instance, you can add a new service to Eureka, and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will automatically route to it because it’s communicating with Eureka about where the actual physical services endpoints are located.</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If you want to see the routes being managed by 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server, you can access the routes via the </w:t>
      </w:r>
      <w:r w:rsidRPr="00A37A2B">
        <w:rPr>
          <w:rFonts w:ascii="Courier New" w:eastAsia="Times New Roman" w:hAnsi="Courier New" w:cs="Courier New"/>
          <w:color w:val="333333"/>
          <w:sz w:val="20"/>
          <w:szCs w:val="20"/>
        </w:rPr>
        <w:t>/routes</w:t>
      </w:r>
      <w:r w:rsidRPr="00A37A2B">
        <w:rPr>
          <w:rFonts w:ascii="inherit" w:eastAsia="Times New Roman" w:hAnsi="inherit" w:cs="Times New Roman"/>
          <w:color w:val="333333"/>
          <w:sz w:val="28"/>
          <w:szCs w:val="28"/>
        </w:rPr>
        <w:t xml:space="preserve"> endpoint on 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server. This will return a listing of all the mappings on your service. </w:t>
      </w:r>
      <w:hyperlink r:id="rId15" w:anchor="ch06fig04" w:history="1">
        <w:r w:rsidRPr="00A37A2B">
          <w:rPr>
            <w:rFonts w:ascii="Times" w:eastAsia="Times New Roman" w:hAnsi="Times" w:cs="Times"/>
            <w:color w:val="070707"/>
            <w:sz w:val="28"/>
            <w:szCs w:val="28"/>
            <w:u w:val="single"/>
          </w:rPr>
          <w:t>Figure 6.4</w:t>
        </w:r>
      </w:hyperlink>
      <w:r w:rsidRPr="00A37A2B">
        <w:rPr>
          <w:rFonts w:ascii="inherit" w:eastAsia="Times New Roman" w:hAnsi="inherit" w:cs="Times New Roman"/>
          <w:color w:val="333333"/>
          <w:sz w:val="28"/>
          <w:szCs w:val="28"/>
        </w:rPr>
        <w:t> shows the output from hitting </w:t>
      </w:r>
      <w:r w:rsidRPr="00A37A2B">
        <w:rPr>
          <w:rFonts w:ascii="Courier New" w:eastAsia="Times New Roman" w:hAnsi="Courier New" w:cs="Courier New"/>
          <w:color w:val="333333"/>
          <w:sz w:val="20"/>
          <w:szCs w:val="20"/>
        </w:rPr>
        <w:t>http://localhost:5555/routes</w:t>
      </w:r>
      <w:r w:rsidRPr="00A37A2B">
        <w:rPr>
          <w:rFonts w:ascii="inherit" w:eastAsia="Times New Roman" w:hAnsi="inherit" w:cs="Times New Roman"/>
          <w:color w:val="333333"/>
          <w:sz w:val="28"/>
          <w:szCs w:val="28"/>
        </w:rPr>
        <w:t>.</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 xml:space="preserve">Figure 6.4. Each service that’s mapped in Eureka will now be mapped as a </w:t>
      </w:r>
      <w:proofErr w:type="spellStart"/>
      <w:r w:rsidRPr="00A37A2B">
        <w:rPr>
          <w:rFonts w:ascii="inherit" w:eastAsia="Times New Roman" w:hAnsi="inherit" w:cs="Times New Roman"/>
          <w:b/>
          <w:bCs/>
          <w:color w:val="404040"/>
          <w:sz w:val="23"/>
          <w:szCs w:val="23"/>
        </w:rPr>
        <w:t>Zuul</w:t>
      </w:r>
      <w:proofErr w:type="spellEnd"/>
      <w:r w:rsidRPr="00A37A2B">
        <w:rPr>
          <w:rFonts w:ascii="inherit" w:eastAsia="Times New Roman" w:hAnsi="inherit" w:cs="Times New Roman"/>
          <w:b/>
          <w:bCs/>
          <w:color w:val="404040"/>
          <w:sz w:val="23"/>
          <w:szCs w:val="23"/>
        </w:rPr>
        <w:t xml:space="preserve"> route.</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lastRenderedPageBreak/>
        <w:drawing>
          <wp:inline distT="0" distB="0" distL="0" distR="0">
            <wp:extent cx="5619750" cy="3467100"/>
            <wp:effectExtent l="0" t="0" r="0" b="0"/>
            <wp:docPr id="32" name="Picture 32" descr="https://www.safaribooksonline.com/library/view/spring-microservices-in/9781617293986/06fig0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afaribooksonline.com/library/view/spring-microservices-in/9781617293986/06fig04_al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750" cy="3467100"/>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In </w:t>
      </w:r>
      <w:hyperlink r:id="rId17" w:anchor="ch06fig04" w:history="1">
        <w:r w:rsidRPr="00A37A2B">
          <w:rPr>
            <w:rFonts w:ascii="Times" w:eastAsia="Times New Roman" w:hAnsi="Times" w:cs="Times"/>
            <w:color w:val="070707"/>
            <w:sz w:val="28"/>
            <w:szCs w:val="28"/>
            <w:u w:val="single"/>
          </w:rPr>
          <w:t>figure 6.4</w:t>
        </w:r>
      </w:hyperlink>
      <w:r w:rsidRPr="00A37A2B">
        <w:rPr>
          <w:rFonts w:ascii="inherit" w:eastAsia="Times New Roman" w:hAnsi="inherit" w:cs="Times New Roman"/>
          <w:color w:val="333333"/>
          <w:sz w:val="28"/>
          <w:szCs w:val="28"/>
        </w:rPr>
        <w:t xml:space="preserve"> the mappings for the services registered with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are shown on the left-hand side of the JSON body returned from the </w:t>
      </w:r>
      <w:r w:rsidRPr="00A37A2B">
        <w:rPr>
          <w:rFonts w:ascii="Courier New" w:eastAsia="Times New Roman" w:hAnsi="Courier New" w:cs="Courier New"/>
          <w:color w:val="333333"/>
          <w:sz w:val="20"/>
          <w:szCs w:val="20"/>
        </w:rPr>
        <w:t>/route</w:t>
      </w:r>
      <w:r w:rsidRPr="00A37A2B">
        <w:rPr>
          <w:rFonts w:ascii="inherit" w:eastAsia="Times New Roman" w:hAnsi="inherit" w:cs="Times New Roman"/>
          <w:color w:val="333333"/>
          <w:sz w:val="28"/>
          <w:szCs w:val="28"/>
        </w:rPr>
        <w:t xml:space="preserve"> calls. The actual Eureka service IDs the routes map to </w:t>
      </w:r>
      <w:proofErr w:type="gramStart"/>
      <w:r w:rsidRPr="00A37A2B">
        <w:rPr>
          <w:rFonts w:ascii="inherit" w:eastAsia="Times New Roman" w:hAnsi="inherit" w:cs="Times New Roman"/>
          <w:color w:val="333333"/>
          <w:sz w:val="28"/>
          <w:szCs w:val="28"/>
        </w:rPr>
        <w:t>are</w:t>
      </w:r>
      <w:proofErr w:type="gramEnd"/>
      <w:r w:rsidRPr="00A37A2B">
        <w:rPr>
          <w:rFonts w:ascii="inherit" w:eastAsia="Times New Roman" w:hAnsi="inherit" w:cs="Times New Roman"/>
          <w:color w:val="333333"/>
          <w:sz w:val="28"/>
          <w:szCs w:val="28"/>
        </w:rPr>
        <w:t xml:space="preserve"> shown on the right.</w:t>
      </w:r>
    </w:p>
    <w:p w:rsidR="00A37A2B" w:rsidRPr="00A37A2B" w:rsidRDefault="00A37A2B" w:rsidP="00A37A2B">
      <w:pPr>
        <w:spacing w:before="450" w:after="0" w:line="240" w:lineRule="auto"/>
        <w:outlineLvl w:val="3"/>
        <w:rPr>
          <w:rFonts w:ascii="inherit" w:eastAsia="Times New Roman" w:hAnsi="inherit" w:cs="Times New Roman"/>
          <w:b/>
          <w:bCs/>
          <w:color w:val="404040"/>
          <w:sz w:val="32"/>
          <w:szCs w:val="32"/>
        </w:rPr>
      </w:pPr>
      <w:r w:rsidRPr="00A37A2B">
        <w:rPr>
          <w:rFonts w:ascii="inherit" w:eastAsia="Times New Roman" w:hAnsi="inherit" w:cs="Times New Roman"/>
          <w:b/>
          <w:bCs/>
          <w:color w:val="404040"/>
          <w:sz w:val="32"/>
          <w:szCs w:val="32"/>
        </w:rPr>
        <w:t>6.3.2. Mapping routes manually using service discovery</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allows you to be more fine-grained by allowing you to explicitly define route mappings rather than relying solely on the automated routes created with the service’s Eureka service ID. Suppose you wanted to simplify the route by shortening the organization name rather than having your organization service accessed in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via the default route of </w:t>
      </w:r>
      <w:r w:rsidRPr="00A37A2B">
        <w:rPr>
          <w:rFonts w:ascii="Courier New" w:eastAsia="Times New Roman" w:hAnsi="Courier New" w:cs="Courier New"/>
          <w:color w:val="333333"/>
          <w:sz w:val="20"/>
          <w:szCs w:val="20"/>
        </w:rPr>
        <w:t>/</w:t>
      </w:r>
      <w:proofErr w:type="spellStart"/>
      <w:r w:rsidRPr="00A37A2B">
        <w:rPr>
          <w:rFonts w:ascii="Courier New" w:eastAsia="Times New Roman" w:hAnsi="Courier New" w:cs="Courier New"/>
          <w:color w:val="333333"/>
          <w:sz w:val="20"/>
          <w:szCs w:val="20"/>
        </w:rPr>
        <w:t>organizationservice</w:t>
      </w:r>
      <w:proofErr w:type="spellEnd"/>
      <w:r w:rsidRPr="00A37A2B">
        <w:rPr>
          <w:rFonts w:ascii="Courier New" w:eastAsia="Times New Roman" w:hAnsi="Courier New" w:cs="Courier New"/>
          <w:color w:val="333333"/>
          <w:sz w:val="20"/>
          <w:szCs w:val="20"/>
        </w:rPr>
        <w:t>/v1/organizations</w:t>
      </w:r>
      <w:proofErr w:type="gramStart"/>
      <w:r w:rsidRPr="00A37A2B">
        <w:rPr>
          <w:rFonts w:ascii="Courier New" w:eastAsia="Times New Roman" w:hAnsi="Courier New" w:cs="Courier New"/>
          <w:color w:val="333333"/>
          <w:sz w:val="20"/>
          <w:szCs w:val="20"/>
        </w:rPr>
        <w:t>/{</w:t>
      </w:r>
      <w:proofErr w:type="gramEnd"/>
      <w:r w:rsidRPr="00A37A2B">
        <w:rPr>
          <w:rFonts w:ascii="Courier New" w:eastAsia="Times New Roman" w:hAnsi="Courier New" w:cs="Courier New"/>
          <w:color w:val="333333"/>
          <w:sz w:val="20"/>
          <w:szCs w:val="20"/>
        </w:rPr>
        <w:t>organization-id}</w:t>
      </w:r>
      <w:r w:rsidRPr="00A37A2B">
        <w:rPr>
          <w:rFonts w:ascii="inherit" w:eastAsia="Times New Roman" w:hAnsi="inherit" w:cs="Times New Roman"/>
          <w:color w:val="333333"/>
          <w:sz w:val="28"/>
          <w:szCs w:val="28"/>
        </w:rPr>
        <w:t xml:space="preserve">. You can do this by manually defining the route mapping in </w:t>
      </w:r>
      <w:proofErr w:type="spellStart"/>
      <w:r w:rsidRPr="00A37A2B">
        <w:rPr>
          <w:rFonts w:ascii="inherit" w:eastAsia="Times New Roman" w:hAnsi="inherit" w:cs="Times New Roman"/>
          <w:color w:val="333333"/>
          <w:sz w:val="28"/>
          <w:szCs w:val="28"/>
        </w:rPr>
        <w:t>zuulsvr</w:t>
      </w:r>
      <w:proofErr w:type="spellEnd"/>
      <w:r w:rsidRPr="00A37A2B">
        <w:rPr>
          <w:rFonts w:ascii="inherit" w:eastAsia="Times New Roman" w:hAnsi="inherit" w:cs="Times New Roman"/>
          <w:color w:val="333333"/>
          <w:sz w:val="28"/>
          <w:szCs w:val="28"/>
        </w:rPr>
        <w:t>/</w:t>
      </w:r>
      <w:proofErr w:type="spellStart"/>
      <w:r w:rsidRPr="00A37A2B">
        <w:rPr>
          <w:rFonts w:ascii="inherit" w:eastAsia="Times New Roman" w:hAnsi="inherit" w:cs="Times New Roman"/>
          <w:color w:val="333333"/>
          <w:sz w:val="28"/>
          <w:szCs w:val="28"/>
        </w:rPr>
        <w:t>src</w:t>
      </w:r>
      <w:proofErr w:type="spellEnd"/>
      <w:r w:rsidRPr="00A37A2B">
        <w:rPr>
          <w:rFonts w:ascii="inherit" w:eastAsia="Times New Roman" w:hAnsi="inherit" w:cs="Times New Roman"/>
          <w:color w:val="333333"/>
          <w:sz w:val="28"/>
          <w:szCs w:val="28"/>
        </w:rPr>
        <w:t>/main/resources/</w:t>
      </w:r>
      <w:proofErr w:type="spellStart"/>
      <w:r w:rsidRPr="00A37A2B">
        <w:rPr>
          <w:rFonts w:ascii="inherit" w:eastAsia="Times New Roman" w:hAnsi="inherit" w:cs="Times New Roman"/>
          <w:color w:val="333333"/>
          <w:sz w:val="28"/>
          <w:szCs w:val="28"/>
        </w:rPr>
        <w:t>application.yml</w:t>
      </w:r>
      <w:proofErr w:type="spellEnd"/>
      <w:r w:rsidRPr="00A37A2B">
        <w:rPr>
          <w:rFonts w:ascii="Courier New" w:eastAsia="Times New Roman" w:hAnsi="Courier New" w:cs="Courier New"/>
          <w:color w:val="333333"/>
          <w:sz w:val="20"/>
          <w:szCs w:val="20"/>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proofErr w:type="gramStart"/>
      <w:r w:rsidRPr="00A37A2B">
        <w:rPr>
          <w:rFonts w:ascii="Courier New" w:eastAsia="Times New Roman" w:hAnsi="Courier New" w:cs="Courier New"/>
          <w:color w:val="404040"/>
          <w:sz w:val="21"/>
          <w:szCs w:val="21"/>
        </w:rPr>
        <w:t>zuul</w:t>
      </w:r>
      <w:proofErr w:type="spellEnd"/>
      <w:proofErr w:type="gram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routes</w:t>
      </w:r>
      <w:proofErr w:type="gram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spellStart"/>
      <w:proofErr w:type="gramStart"/>
      <w:r w:rsidRPr="00A37A2B">
        <w:rPr>
          <w:rFonts w:ascii="Courier New" w:eastAsia="Times New Roman" w:hAnsi="Courier New" w:cs="Courier New"/>
          <w:color w:val="404040"/>
          <w:sz w:val="21"/>
          <w:szCs w:val="21"/>
        </w:rPr>
        <w:t>organizationservice</w:t>
      </w:r>
      <w:proofErr w:type="spellEnd"/>
      <w:proofErr w:type="gramEnd"/>
      <w:r w:rsidRPr="00A37A2B">
        <w:rPr>
          <w:rFonts w:ascii="Courier New" w:eastAsia="Times New Roman" w:hAnsi="Courier New" w:cs="Courier New"/>
          <w:color w:val="404040"/>
          <w:sz w:val="21"/>
          <w:szCs w:val="21"/>
        </w:rPr>
        <w:t>: /organization/**</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lastRenderedPageBreak/>
        <w:t>By adding this configuration, you can now access the organization service by hitting the </w:t>
      </w:r>
      <w:r w:rsidRPr="00A37A2B">
        <w:rPr>
          <w:rFonts w:ascii="Courier New" w:eastAsia="Times New Roman" w:hAnsi="Courier New" w:cs="Courier New"/>
          <w:color w:val="333333"/>
          <w:sz w:val="20"/>
          <w:szCs w:val="20"/>
        </w:rPr>
        <w:t>/organization/v1/organizations</w:t>
      </w:r>
      <w:proofErr w:type="gramStart"/>
      <w:r w:rsidRPr="00A37A2B">
        <w:rPr>
          <w:rFonts w:ascii="Courier New" w:eastAsia="Times New Roman" w:hAnsi="Courier New" w:cs="Courier New"/>
          <w:color w:val="333333"/>
          <w:sz w:val="20"/>
          <w:szCs w:val="20"/>
        </w:rPr>
        <w:t>/{</w:t>
      </w:r>
      <w:proofErr w:type="gramEnd"/>
      <w:r w:rsidRPr="00A37A2B">
        <w:rPr>
          <w:rFonts w:ascii="Courier New" w:eastAsia="Times New Roman" w:hAnsi="Courier New" w:cs="Courier New"/>
          <w:color w:val="333333"/>
          <w:sz w:val="20"/>
          <w:szCs w:val="20"/>
        </w:rPr>
        <w:t>organization-id}</w:t>
      </w:r>
      <w:r w:rsidRPr="00A37A2B">
        <w:rPr>
          <w:rFonts w:ascii="inherit" w:eastAsia="Times New Roman" w:hAnsi="inherit" w:cs="Times New Roman"/>
          <w:color w:val="333333"/>
          <w:sz w:val="28"/>
          <w:szCs w:val="28"/>
        </w:rPr>
        <w:t xml:space="preserve"> route. If you check 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server’s endpoint again, you should see the results shown in </w:t>
      </w:r>
      <w:hyperlink r:id="rId18" w:anchor="ch06fig05" w:history="1">
        <w:r w:rsidRPr="00A37A2B">
          <w:rPr>
            <w:rFonts w:ascii="Times" w:eastAsia="Times New Roman" w:hAnsi="Times" w:cs="Times"/>
            <w:color w:val="070707"/>
            <w:sz w:val="28"/>
            <w:szCs w:val="28"/>
            <w:u w:val="single"/>
          </w:rPr>
          <w:t>figure 6.5</w:t>
        </w:r>
      </w:hyperlink>
      <w:r w:rsidRPr="00A37A2B">
        <w:rPr>
          <w:rFonts w:ascii="inherit" w:eastAsia="Times New Roman" w:hAnsi="inherit" w:cs="Times New Roman"/>
          <w:color w:val="333333"/>
          <w:sz w:val="28"/>
          <w:szCs w:val="28"/>
        </w:rPr>
        <w:t>.</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 xml:space="preserve">Figure 6.5. The results of the </w:t>
      </w:r>
      <w:proofErr w:type="spellStart"/>
      <w:r w:rsidRPr="00A37A2B">
        <w:rPr>
          <w:rFonts w:ascii="inherit" w:eastAsia="Times New Roman" w:hAnsi="inherit" w:cs="Times New Roman"/>
          <w:b/>
          <w:bCs/>
          <w:color w:val="404040"/>
          <w:sz w:val="23"/>
          <w:szCs w:val="23"/>
        </w:rPr>
        <w:t>Zuul</w:t>
      </w:r>
      <w:proofErr w:type="spellEnd"/>
      <w:r w:rsidRPr="00A37A2B">
        <w:rPr>
          <w:rFonts w:ascii="inherit" w:eastAsia="Times New Roman" w:hAnsi="inherit" w:cs="Times New Roman"/>
          <w:b/>
          <w:bCs/>
          <w:color w:val="404040"/>
          <w:sz w:val="23"/>
          <w:szCs w:val="23"/>
        </w:rPr>
        <w:t xml:space="preserve"> /routes call with a manual mapping of the organization service</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drawing>
          <wp:inline distT="0" distB="0" distL="0" distR="0">
            <wp:extent cx="5619750" cy="3724275"/>
            <wp:effectExtent l="0" t="0" r="0" b="9525"/>
            <wp:docPr id="31" name="Picture 31" descr="https://www.safaribooksonline.com/library/view/spring-microservices-in/9781617293986/06fig05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afaribooksonline.com/library/view/spring-microservices-in/9781617293986/06fig05_al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3724275"/>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If you look carefully at </w:t>
      </w:r>
      <w:hyperlink r:id="rId20" w:anchor="ch06fig05" w:history="1">
        <w:r w:rsidRPr="00A37A2B">
          <w:rPr>
            <w:rFonts w:ascii="Times" w:eastAsia="Times New Roman" w:hAnsi="Times" w:cs="Times"/>
            <w:color w:val="070707"/>
            <w:sz w:val="28"/>
            <w:szCs w:val="28"/>
            <w:u w:val="single"/>
          </w:rPr>
          <w:t>figure 6.5</w:t>
        </w:r>
      </w:hyperlink>
      <w:r w:rsidRPr="00A37A2B">
        <w:rPr>
          <w:rFonts w:ascii="inherit" w:eastAsia="Times New Roman" w:hAnsi="inherit" w:cs="Times New Roman"/>
          <w:color w:val="333333"/>
          <w:sz w:val="28"/>
          <w:szCs w:val="28"/>
        </w:rPr>
        <w:t xml:space="preserve"> you’ll notice that two entries are present for the organization service. The first service entry is the mapping you defined in the </w:t>
      </w:r>
      <w:proofErr w:type="spellStart"/>
      <w:r w:rsidRPr="00A37A2B">
        <w:rPr>
          <w:rFonts w:ascii="inherit" w:eastAsia="Times New Roman" w:hAnsi="inherit" w:cs="Times New Roman"/>
          <w:color w:val="333333"/>
          <w:sz w:val="28"/>
          <w:szCs w:val="28"/>
        </w:rPr>
        <w:t>application.yml</w:t>
      </w:r>
      <w:proofErr w:type="spellEnd"/>
      <w:r w:rsidRPr="00A37A2B">
        <w:rPr>
          <w:rFonts w:ascii="inherit" w:eastAsia="Times New Roman" w:hAnsi="inherit" w:cs="Times New Roman"/>
          <w:color w:val="333333"/>
          <w:sz w:val="28"/>
          <w:szCs w:val="28"/>
        </w:rPr>
        <w:t xml:space="preserve"> file: </w:t>
      </w:r>
      <w:r w:rsidRPr="00A37A2B">
        <w:rPr>
          <w:rFonts w:ascii="Courier New" w:eastAsia="Times New Roman" w:hAnsi="Courier New" w:cs="Courier New"/>
          <w:color w:val="333333"/>
          <w:sz w:val="20"/>
          <w:szCs w:val="20"/>
        </w:rPr>
        <w:t>"organization/**": "</w:t>
      </w:r>
      <w:proofErr w:type="spellStart"/>
      <w:r w:rsidRPr="00A37A2B">
        <w:rPr>
          <w:rFonts w:ascii="Courier New" w:eastAsia="Times New Roman" w:hAnsi="Courier New" w:cs="Courier New"/>
          <w:color w:val="333333"/>
          <w:sz w:val="20"/>
          <w:szCs w:val="20"/>
        </w:rPr>
        <w:t>organizationservice</w:t>
      </w:r>
      <w:proofErr w:type="spell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xml:space="preserve">. The second service entry is the automatic mapping created by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based on the organization service’s Eureka ID: </w:t>
      </w:r>
      <w:r w:rsidRPr="00A37A2B">
        <w:rPr>
          <w:rFonts w:ascii="Courier New" w:eastAsia="Times New Roman" w:hAnsi="Courier New" w:cs="Courier New"/>
          <w:color w:val="333333"/>
          <w:sz w:val="20"/>
          <w:szCs w:val="20"/>
        </w:rPr>
        <w:t>"/</w:t>
      </w:r>
      <w:proofErr w:type="spellStart"/>
      <w:r w:rsidRPr="00A37A2B">
        <w:rPr>
          <w:rFonts w:ascii="Courier New" w:eastAsia="Times New Roman" w:hAnsi="Courier New" w:cs="Courier New"/>
          <w:color w:val="333333"/>
          <w:sz w:val="20"/>
          <w:szCs w:val="20"/>
        </w:rPr>
        <w:t>organizationservice</w:t>
      </w:r>
      <w:proofErr w:type="spellEnd"/>
      <w:r w:rsidRPr="00A37A2B">
        <w:rPr>
          <w:rFonts w:ascii="Courier New" w:eastAsia="Times New Roman" w:hAnsi="Courier New" w:cs="Courier New"/>
          <w:color w:val="333333"/>
          <w:sz w:val="20"/>
          <w:szCs w:val="20"/>
        </w:rPr>
        <w:t>/**": "</w:t>
      </w:r>
      <w:proofErr w:type="spellStart"/>
      <w:r w:rsidRPr="00A37A2B">
        <w:rPr>
          <w:rFonts w:ascii="Courier New" w:eastAsia="Times New Roman" w:hAnsi="Courier New" w:cs="Courier New"/>
          <w:color w:val="333333"/>
          <w:sz w:val="20"/>
          <w:szCs w:val="20"/>
        </w:rPr>
        <w:t>organizationservice</w:t>
      </w:r>
      <w:proofErr w:type="spellEnd"/>
      <w:r w:rsidRPr="00A37A2B">
        <w:rPr>
          <w:rFonts w:ascii="Courier New" w:eastAsia="Times New Roman" w:hAnsi="Courier New" w:cs="Courier New"/>
          <w:color w:val="333333"/>
          <w:sz w:val="20"/>
          <w:szCs w:val="20"/>
        </w:rPr>
        <w:t>".</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A37A2B" w:rsidRPr="00A37A2B" w:rsidTr="00A37A2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A37A2B" w:rsidRPr="00A37A2B" w:rsidRDefault="00A37A2B" w:rsidP="00A37A2B">
            <w:pPr>
              <w:spacing w:after="0" w:line="240" w:lineRule="auto"/>
              <w:rPr>
                <w:rFonts w:ascii="inherit" w:eastAsia="Times New Roman" w:hAnsi="inherit" w:cs="Times New Roman"/>
                <w:color w:val="333333"/>
                <w:sz w:val="28"/>
                <w:szCs w:val="28"/>
              </w:rPr>
            </w:pPr>
          </w:p>
        </w:tc>
      </w:tr>
    </w:tbl>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Note</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When you use automated route mapping where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exposes the service based solely on the Eureka service ID, if no instances of the service are running,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will not expose the route for the service. However, if you manually map a route to a service discovery ID and there are no instances registered with Eureka,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will </w:t>
      </w:r>
      <w:r w:rsidRPr="00A37A2B">
        <w:rPr>
          <w:rFonts w:ascii="inherit" w:eastAsia="Times New Roman" w:hAnsi="inherit" w:cs="Times New Roman"/>
          <w:color w:val="333333"/>
          <w:sz w:val="28"/>
          <w:szCs w:val="28"/>
        </w:rPr>
        <w:lastRenderedPageBreak/>
        <w:t xml:space="preserve">still show the route. If you try to call the route for the non-existent service,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will return a 500 error.</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A37A2B" w:rsidRPr="00A37A2B" w:rsidTr="00A37A2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A37A2B" w:rsidRPr="00A37A2B" w:rsidRDefault="00A37A2B" w:rsidP="00A37A2B">
            <w:pPr>
              <w:spacing w:after="0" w:line="240" w:lineRule="auto"/>
              <w:rPr>
                <w:rFonts w:ascii="inherit" w:eastAsia="Times New Roman" w:hAnsi="inherit" w:cs="Times New Roman"/>
                <w:color w:val="333333"/>
                <w:sz w:val="28"/>
                <w:szCs w:val="28"/>
              </w:rPr>
            </w:pPr>
          </w:p>
        </w:tc>
      </w:tr>
    </w:tbl>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If you want to exclude the automated mapping of the Eureka service ID route and only have available the organization service route that you’ve defined, you can add an additional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parameter to your </w:t>
      </w:r>
      <w:proofErr w:type="spellStart"/>
      <w:r w:rsidRPr="00A37A2B">
        <w:rPr>
          <w:rFonts w:ascii="inherit" w:eastAsia="Times New Roman" w:hAnsi="inherit" w:cs="Times New Roman"/>
          <w:color w:val="333333"/>
          <w:sz w:val="28"/>
          <w:szCs w:val="28"/>
        </w:rPr>
        <w:t>application.yml</w:t>
      </w:r>
      <w:proofErr w:type="spellEnd"/>
      <w:r w:rsidRPr="00A37A2B">
        <w:rPr>
          <w:rFonts w:ascii="inherit" w:eastAsia="Times New Roman" w:hAnsi="inherit" w:cs="Times New Roman"/>
          <w:color w:val="333333"/>
          <w:sz w:val="28"/>
          <w:szCs w:val="28"/>
        </w:rPr>
        <w:t xml:space="preserve"> file, called </w:t>
      </w:r>
      <w:r w:rsidRPr="00A37A2B">
        <w:rPr>
          <w:rFonts w:ascii="Courier New" w:eastAsia="Times New Roman" w:hAnsi="Courier New" w:cs="Courier New"/>
          <w:color w:val="333333"/>
          <w:sz w:val="20"/>
          <w:szCs w:val="20"/>
        </w:rPr>
        <w:t>ignored-services</w:t>
      </w:r>
      <w:r w:rsidRPr="00A37A2B">
        <w:rPr>
          <w:rFonts w:ascii="inherit" w:eastAsia="Times New Roman" w:hAnsi="inherit" w:cs="Times New Roman"/>
          <w:color w:val="333333"/>
          <w:sz w:val="28"/>
          <w:szCs w:val="28"/>
        </w:rPr>
        <w:t>. The following code snippet shows how the </w:t>
      </w:r>
      <w:r w:rsidRPr="00A37A2B">
        <w:rPr>
          <w:rFonts w:ascii="Courier New" w:eastAsia="Times New Roman" w:hAnsi="Courier New" w:cs="Courier New"/>
          <w:color w:val="333333"/>
          <w:sz w:val="20"/>
          <w:szCs w:val="20"/>
        </w:rPr>
        <w:t>ignored-services</w:t>
      </w:r>
      <w:r w:rsidRPr="00A37A2B">
        <w:rPr>
          <w:rFonts w:ascii="inherit" w:eastAsia="Times New Roman" w:hAnsi="inherit" w:cs="Times New Roman"/>
          <w:color w:val="333333"/>
          <w:sz w:val="28"/>
          <w:szCs w:val="28"/>
        </w:rPr>
        <w:t xml:space="preserve"> attribute can be used to exclude the Eureka service ID </w:t>
      </w:r>
      <w:proofErr w:type="spellStart"/>
      <w:r w:rsidRPr="00A37A2B">
        <w:rPr>
          <w:rFonts w:ascii="inherit" w:eastAsia="Times New Roman" w:hAnsi="inherit" w:cs="Times New Roman"/>
          <w:color w:val="333333"/>
          <w:sz w:val="28"/>
          <w:szCs w:val="28"/>
        </w:rPr>
        <w:t>organizationservice</w:t>
      </w:r>
      <w:proofErr w:type="spellEnd"/>
      <w:r w:rsidRPr="00A37A2B">
        <w:rPr>
          <w:rFonts w:ascii="inherit" w:eastAsia="Times New Roman" w:hAnsi="inherit" w:cs="Times New Roman"/>
          <w:color w:val="333333"/>
          <w:sz w:val="28"/>
          <w:szCs w:val="28"/>
        </w:rPr>
        <w:t xml:space="preserve"> from the automated mappings done by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proofErr w:type="gramStart"/>
      <w:r w:rsidRPr="00A37A2B">
        <w:rPr>
          <w:rFonts w:ascii="Courier New" w:eastAsia="Times New Roman" w:hAnsi="Courier New" w:cs="Courier New"/>
          <w:color w:val="404040"/>
          <w:sz w:val="21"/>
          <w:szCs w:val="21"/>
        </w:rPr>
        <w:t>zuul</w:t>
      </w:r>
      <w:proofErr w:type="spellEnd"/>
      <w:proofErr w:type="gram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ignored-services</w:t>
      </w:r>
      <w:proofErr w:type="gramEnd"/>
      <w:r w:rsidRPr="00A37A2B">
        <w:rPr>
          <w:rFonts w:ascii="Courier New" w:eastAsia="Times New Roman" w:hAnsi="Courier New" w:cs="Courier New"/>
          <w:color w:val="404040"/>
          <w:sz w:val="21"/>
          <w:szCs w:val="21"/>
        </w:rPr>
        <w:t>: '</w:t>
      </w:r>
      <w:proofErr w:type="spellStart"/>
      <w:r w:rsidRPr="00A37A2B">
        <w:rPr>
          <w:rFonts w:ascii="Courier New" w:eastAsia="Times New Roman" w:hAnsi="Courier New" w:cs="Courier New"/>
          <w:color w:val="404040"/>
          <w:sz w:val="21"/>
          <w:szCs w:val="21"/>
        </w:rPr>
        <w:t>organizationservice</w:t>
      </w:r>
      <w:proofErr w:type="spell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routes</w:t>
      </w:r>
      <w:proofErr w:type="gram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spellStart"/>
      <w:proofErr w:type="gramStart"/>
      <w:r w:rsidRPr="00A37A2B">
        <w:rPr>
          <w:rFonts w:ascii="Courier New" w:eastAsia="Times New Roman" w:hAnsi="Courier New" w:cs="Courier New"/>
          <w:color w:val="404040"/>
          <w:sz w:val="21"/>
          <w:szCs w:val="21"/>
        </w:rPr>
        <w:t>organizationservice</w:t>
      </w:r>
      <w:proofErr w:type="spellEnd"/>
      <w:proofErr w:type="gramEnd"/>
      <w:r w:rsidRPr="00A37A2B">
        <w:rPr>
          <w:rFonts w:ascii="Courier New" w:eastAsia="Times New Roman" w:hAnsi="Courier New" w:cs="Courier New"/>
          <w:color w:val="404040"/>
          <w:sz w:val="21"/>
          <w:szCs w:val="21"/>
        </w:rPr>
        <w:t>: /organization/**</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The </w:t>
      </w:r>
      <w:r w:rsidRPr="00A37A2B">
        <w:rPr>
          <w:rFonts w:ascii="Courier New" w:eastAsia="Times New Roman" w:hAnsi="Courier New" w:cs="Courier New"/>
          <w:color w:val="333333"/>
          <w:sz w:val="20"/>
          <w:szCs w:val="20"/>
        </w:rPr>
        <w:t>ignored-services</w:t>
      </w:r>
      <w:r w:rsidRPr="00A37A2B">
        <w:rPr>
          <w:rFonts w:ascii="inherit" w:eastAsia="Times New Roman" w:hAnsi="inherit" w:cs="Times New Roman"/>
          <w:color w:val="333333"/>
          <w:sz w:val="28"/>
          <w:szCs w:val="28"/>
        </w:rPr>
        <w:t> attribute allows you to define a comma-separated list of Eureka service-IDs that you want to exclude from registration. Now, when your call the </w:t>
      </w:r>
      <w:r w:rsidRPr="00A37A2B">
        <w:rPr>
          <w:rFonts w:ascii="Courier New" w:eastAsia="Times New Roman" w:hAnsi="Courier New" w:cs="Courier New"/>
          <w:color w:val="333333"/>
          <w:sz w:val="20"/>
          <w:szCs w:val="20"/>
        </w:rPr>
        <w:t>/routes</w:t>
      </w:r>
      <w:r w:rsidRPr="00A37A2B">
        <w:rPr>
          <w:rFonts w:ascii="inherit" w:eastAsia="Times New Roman" w:hAnsi="inherit" w:cs="Times New Roman"/>
          <w:color w:val="333333"/>
          <w:sz w:val="28"/>
          <w:szCs w:val="28"/>
        </w:rPr>
        <w:t xml:space="preserve"> endpoint on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you should only see the organization service mapping you’ve defined. </w:t>
      </w:r>
      <w:hyperlink r:id="rId21" w:anchor="ch06fig06" w:history="1">
        <w:r w:rsidRPr="00A37A2B">
          <w:rPr>
            <w:rFonts w:ascii="Times" w:eastAsia="Times New Roman" w:hAnsi="Times" w:cs="Times"/>
            <w:color w:val="070707"/>
            <w:sz w:val="28"/>
            <w:szCs w:val="28"/>
            <w:u w:val="single"/>
          </w:rPr>
          <w:t>Figure 6.6</w:t>
        </w:r>
      </w:hyperlink>
      <w:r w:rsidRPr="00A37A2B">
        <w:rPr>
          <w:rFonts w:ascii="inherit" w:eastAsia="Times New Roman" w:hAnsi="inherit" w:cs="Times New Roman"/>
          <w:color w:val="333333"/>
          <w:sz w:val="28"/>
          <w:szCs w:val="28"/>
        </w:rPr>
        <w:t> shows the outcome of this mapping.</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 xml:space="preserve">Figure 6.6. Only one organization service is now defined in </w:t>
      </w:r>
      <w:proofErr w:type="spellStart"/>
      <w:r w:rsidRPr="00A37A2B">
        <w:rPr>
          <w:rFonts w:ascii="inherit" w:eastAsia="Times New Roman" w:hAnsi="inherit" w:cs="Times New Roman"/>
          <w:b/>
          <w:bCs/>
          <w:color w:val="404040"/>
          <w:sz w:val="23"/>
          <w:szCs w:val="23"/>
        </w:rPr>
        <w:t>Zuul</w:t>
      </w:r>
      <w:proofErr w:type="spellEnd"/>
      <w:r w:rsidRPr="00A37A2B">
        <w:rPr>
          <w:rFonts w:ascii="inherit" w:eastAsia="Times New Roman" w:hAnsi="inherit" w:cs="Times New Roman"/>
          <w:b/>
          <w:bCs/>
          <w:color w:val="404040"/>
          <w:sz w:val="23"/>
          <w:szCs w:val="23"/>
        </w:rPr>
        <w:t>.</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lastRenderedPageBreak/>
        <w:drawing>
          <wp:inline distT="0" distB="0" distL="0" distR="0">
            <wp:extent cx="5619750" cy="3562350"/>
            <wp:effectExtent l="0" t="0" r="0" b="0"/>
            <wp:docPr id="30" name="Picture 30" descr="https://www.safaribooksonline.com/library/view/spring-microservices-in/9781617293986/06fig06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afaribooksonline.com/library/view/spring-microservices-in/9781617293986/06fig06_al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3562350"/>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If you want to exclude all Eureka-based routes, you can set the </w:t>
      </w:r>
      <w:r w:rsidRPr="00A37A2B">
        <w:rPr>
          <w:rFonts w:ascii="Courier New" w:eastAsia="Times New Roman" w:hAnsi="Courier New" w:cs="Courier New"/>
          <w:color w:val="333333"/>
          <w:sz w:val="20"/>
          <w:szCs w:val="20"/>
        </w:rPr>
        <w:t>ignored--services</w:t>
      </w:r>
      <w:r w:rsidRPr="00A37A2B">
        <w:rPr>
          <w:rFonts w:ascii="inherit" w:eastAsia="Times New Roman" w:hAnsi="inherit" w:cs="Times New Roman"/>
          <w:color w:val="333333"/>
          <w:sz w:val="28"/>
          <w:szCs w:val="28"/>
        </w:rPr>
        <w:t> attribute to “*”.</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A common pattern with a service gateway is to differentiate API routes vs. content routes by prefixing all your service calls with a type of label such as </w:t>
      </w:r>
      <w:r w:rsidRPr="00A37A2B">
        <w:rPr>
          <w:rFonts w:ascii="Courier New" w:eastAsia="Times New Roman" w:hAnsi="Courier New" w:cs="Courier New"/>
          <w:color w:val="333333"/>
          <w:sz w:val="20"/>
          <w:szCs w:val="20"/>
        </w:rPr>
        <w:t>/</w:t>
      </w:r>
      <w:proofErr w:type="spellStart"/>
      <w:proofErr w:type="gramStart"/>
      <w:r w:rsidRPr="00A37A2B">
        <w:rPr>
          <w:rFonts w:ascii="Courier New" w:eastAsia="Times New Roman" w:hAnsi="Courier New" w:cs="Courier New"/>
          <w:color w:val="333333"/>
          <w:sz w:val="20"/>
          <w:szCs w:val="20"/>
        </w:rPr>
        <w:t>api</w:t>
      </w:r>
      <w:proofErr w:type="spellEnd"/>
      <w:proofErr w:type="gramEnd"/>
      <w:r w:rsidRPr="00A37A2B">
        <w:rPr>
          <w:rFonts w:ascii="inherit" w:eastAsia="Times New Roman" w:hAnsi="inherit" w:cs="Times New Roman"/>
          <w:color w:val="333333"/>
          <w:sz w:val="28"/>
          <w:szCs w:val="28"/>
        </w:rPr>
        <w:t xml:space="preserv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supports this by using the prefix attribute in 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configuration. </w:t>
      </w:r>
      <w:hyperlink r:id="rId23" w:anchor="ch06fig07" w:history="1">
        <w:r w:rsidRPr="00A37A2B">
          <w:rPr>
            <w:rFonts w:ascii="Times" w:eastAsia="Times New Roman" w:hAnsi="Times" w:cs="Times"/>
            <w:color w:val="070707"/>
            <w:sz w:val="28"/>
            <w:szCs w:val="28"/>
            <w:u w:val="single"/>
          </w:rPr>
          <w:t>Figure 6.7</w:t>
        </w:r>
      </w:hyperlink>
      <w:r w:rsidRPr="00A37A2B">
        <w:rPr>
          <w:rFonts w:ascii="inherit" w:eastAsia="Times New Roman" w:hAnsi="inherit" w:cs="Times New Roman"/>
          <w:color w:val="333333"/>
          <w:sz w:val="28"/>
          <w:szCs w:val="28"/>
        </w:rPr>
        <w:t> lays out conceptually what this mapping prefix will look like.</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 xml:space="preserve">Figure 6.7. Using a prefix, </w:t>
      </w:r>
      <w:proofErr w:type="spellStart"/>
      <w:r w:rsidRPr="00A37A2B">
        <w:rPr>
          <w:rFonts w:ascii="inherit" w:eastAsia="Times New Roman" w:hAnsi="inherit" w:cs="Times New Roman"/>
          <w:b/>
          <w:bCs/>
          <w:color w:val="404040"/>
          <w:sz w:val="23"/>
          <w:szCs w:val="23"/>
        </w:rPr>
        <w:t>Zuul</w:t>
      </w:r>
      <w:proofErr w:type="spellEnd"/>
      <w:r w:rsidRPr="00A37A2B">
        <w:rPr>
          <w:rFonts w:ascii="inherit" w:eastAsia="Times New Roman" w:hAnsi="inherit" w:cs="Times New Roman"/>
          <w:b/>
          <w:bCs/>
          <w:color w:val="404040"/>
          <w:sz w:val="23"/>
          <w:szCs w:val="23"/>
        </w:rPr>
        <w:t xml:space="preserve"> will map a </w:t>
      </w:r>
      <w:r w:rsidRPr="00A37A2B">
        <w:rPr>
          <w:rFonts w:ascii="Courier New" w:eastAsia="Times New Roman" w:hAnsi="Courier New" w:cs="Courier New"/>
          <w:b/>
          <w:bCs/>
          <w:color w:val="404040"/>
          <w:sz w:val="20"/>
          <w:szCs w:val="20"/>
        </w:rPr>
        <w:t>/</w:t>
      </w:r>
      <w:proofErr w:type="spellStart"/>
      <w:proofErr w:type="gramStart"/>
      <w:r w:rsidRPr="00A37A2B">
        <w:rPr>
          <w:rFonts w:ascii="Courier New" w:eastAsia="Times New Roman" w:hAnsi="Courier New" w:cs="Courier New"/>
          <w:b/>
          <w:bCs/>
          <w:color w:val="404040"/>
          <w:sz w:val="20"/>
          <w:szCs w:val="20"/>
        </w:rPr>
        <w:t>api</w:t>
      </w:r>
      <w:proofErr w:type="spellEnd"/>
      <w:proofErr w:type="gramEnd"/>
      <w:r w:rsidRPr="00A37A2B">
        <w:rPr>
          <w:rFonts w:ascii="inherit" w:eastAsia="Times New Roman" w:hAnsi="inherit" w:cs="Times New Roman"/>
          <w:b/>
          <w:bCs/>
          <w:color w:val="404040"/>
          <w:sz w:val="23"/>
          <w:szCs w:val="23"/>
        </w:rPr>
        <w:t> prefix to every service it manages.</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lastRenderedPageBreak/>
        <w:drawing>
          <wp:inline distT="0" distB="0" distL="0" distR="0">
            <wp:extent cx="5619750" cy="4038600"/>
            <wp:effectExtent l="0" t="0" r="0" b="0"/>
            <wp:docPr id="29" name="Picture 29" descr="https://www.safaribooksonline.com/library/view/spring-microservices-in/9781617293986/06fig07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afaribooksonline.com/library/view/spring-microservices-in/9781617293986/06fig07_al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4038600"/>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In the following listing, we’ll see how to set up specific routes to your individual organization and Licensing services, exclude all of the eureka-generated services, and prefix your services with a </w:t>
      </w:r>
      <w:r w:rsidRPr="00A37A2B">
        <w:rPr>
          <w:rFonts w:ascii="Courier New" w:eastAsia="Times New Roman" w:hAnsi="Courier New" w:cs="Courier New"/>
          <w:color w:val="333333"/>
          <w:sz w:val="20"/>
          <w:szCs w:val="20"/>
        </w:rPr>
        <w:t>/</w:t>
      </w:r>
      <w:proofErr w:type="spellStart"/>
      <w:r w:rsidRPr="00A37A2B">
        <w:rPr>
          <w:rFonts w:ascii="Courier New" w:eastAsia="Times New Roman" w:hAnsi="Courier New" w:cs="Courier New"/>
          <w:color w:val="333333"/>
          <w:sz w:val="20"/>
          <w:szCs w:val="20"/>
        </w:rPr>
        <w:t>api</w:t>
      </w:r>
      <w:r w:rsidRPr="00A37A2B">
        <w:rPr>
          <w:rFonts w:ascii="inherit" w:eastAsia="Times New Roman" w:hAnsi="inherit" w:cs="Times New Roman"/>
          <w:color w:val="333333"/>
          <w:sz w:val="28"/>
          <w:szCs w:val="28"/>
        </w:rPr>
        <w:t>prefix</w:t>
      </w:r>
      <w:proofErr w:type="spellEnd"/>
      <w:r w:rsidRPr="00A37A2B">
        <w:rPr>
          <w:rFonts w:ascii="inherit" w:eastAsia="Times New Roman" w:hAnsi="inherit" w:cs="Times New Roman"/>
          <w:color w:val="333333"/>
          <w:sz w:val="28"/>
          <w:szCs w:val="28"/>
        </w:rPr>
        <w:t>.</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Listing 6.3. Setting up custom routes with a prefix</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drawing>
          <wp:inline distT="0" distB="0" distL="0" distR="0">
            <wp:extent cx="5619750" cy="1028700"/>
            <wp:effectExtent l="0" t="0" r="0" b="0"/>
            <wp:docPr id="28" name="Picture 28" descr="https://www.safaribooksonline.com/library/view/spring-microservices-in/9781617293986/06lis0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afaribooksonline.com/library/view/spring-microservices-in/9781617293986/06lis03_al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750" cy="1028700"/>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Once this configuration is done and 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service has been reloaded, you should see the following two entries when hitting the </w:t>
      </w:r>
      <w:r w:rsidRPr="00A37A2B">
        <w:rPr>
          <w:rFonts w:ascii="Courier New" w:eastAsia="Times New Roman" w:hAnsi="Courier New" w:cs="Courier New"/>
          <w:color w:val="333333"/>
          <w:sz w:val="20"/>
          <w:szCs w:val="20"/>
        </w:rPr>
        <w:t>/route</w:t>
      </w:r>
      <w:r w:rsidRPr="00A37A2B">
        <w:rPr>
          <w:rFonts w:ascii="inherit" w:eastAsia="Times New Roman" w:hAnsi="inherit" w:cs="Times New Roman"/>
          <w:color w:val="333333"/>
          <w:sz w:val="28"/>
          <w:szCs w:val="28"/>
        </w:rPr>
        <w:t> endpoint: </w:t>
      </w:r>
      <w:r w:rsidRPr="00A37A2B">
        <w:rPr>
          <w:rFonts w:ascii="Courier New" w:eastAsia="Times New Roman" w:hAnsi="Courier New" w:cs="Courier New"/>
          <w:color w:val="333333"/>
          <w:sz w:val="20"/>
          <w:szCs w:val="20"/>
        </w:rPr>
        <w:t>/api/organization</w:t>
      </w:r>
      <w:r w:rsidRPr="00A37A2B">
        <w:rPr>
          <w:rFonts w:ascii="inherit" w:eastAsia="Times New Roman" w:hAnsi="inherit" w:cs="Times New Roman"/>
          <w:color w:val="333333"/>
          <w:sz w:val="28"/>
          <w:szCs w:val="28"/>
        </w:rPr>
        <w:t> and </w:t>
      </w:r>
      <w:r w:rsidRPr="00A37A2B">
        <w:rPr>
          <w:rFonts w:ascii="Courier New" w:eastAsia="Times New Roman" w:hAnsi="Courier New" w:cs="Courier New"/>
          <w:color w:val="333333"/>
          <w:sz w:val="20"/>
          <w:szCs w:val="20"/>
        </w:rPr>
        <w:t>/api/licensing</w:t>
      </w:r>
      <w:r w:rsidRPr="00A37A2B">
        <w:rPr>
          <w:rFonts w:ascii="inherit" w:eastAsia="Times New Roman" w:hAnsi="inherit" w:cs="Times New Roman"/>
          <w:color w:val="333333"/>
          <w:sz w:val="28"/>
          <w:szCs w:val="28"/>
        </w:rPr>
        <w:t>. </w:t>
      </w:r>
      <w:hyperlink r:id="rId26" w:anchor="ch06fig08" w:history="1">
        <w:r w:rsidRPr="00A37A2B">
          <w:rPr>
            <w:rFonts w:ascii="Times" w:eastAsia="Times New Roman" w:hAnsi="Times" w:cs="Times"/>
            <w:color w:val="070707"/>
            <w:sz w:val="28"/>
            <w:szCs w:val="28"/>
            <w:u w:val="single"/>
          </w:rPr>
          <w:t>Figure 6.8</w:t>
        </w:r>
      </w:hyperlink>
      <w:r w:rsidRPr="00A37A2B">
        <w:rPr>
          <w:rFonts w:ascii="inherit" w:eastAsia="Times New Roman" w:hAnsi="inherit" w:cs="Times New Roman"/>
          <w:color w:val="333333"/>
          <w:sz w:val="28"/>
          <w:szCs w:val="28"/>
        </w:rPr>
        <w:t>shows these entries.</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 xml:space="preserve">Figure 6.8. Your routes in </w:t>
      </w:r>
      <w:proofErr w:type="spellStart"/>
      <w:r w:rsidRPr="00A37A2B">
        <w:rPr>
          <w:rFonts w:ascii="inherit" w:eastAsia="Times New Roman" w:hAnsi="inherit" w:cs="Times New Roman"/>
          <w:b/>
          <w:bCs/>
          <w:color w:val="404040"/>
          <w:sz w:val="23"/>
          <w:szCs w:val="23"/>
        </w:rPr>
        <w:t>Zuul</w:t>
      </w:r>
      <w:proofErr w:type="spellEnd"/>
      <w:r w:rsidRPr="00A37A2B">
        <w:rPr>
          <w:rFonts w:ascii="inherit" w:eastAsia="Times New Roman" w:hAnsi="inherit" w:cs="Times New Roman"/>
          <w:b/>
          <w:bCs/>
          <w:color w:val="404040"/>
          <w:sz w:val="23"/>
          <w:szCs w:val="23"/>
        </w:rPr>
        <w:t xml:space="preserve"> now have </w:t>
      </w:r>
      <w:proofErr w:type="gramStart"/>
      <w:r w:rsidRPr="00A37A2B">
        <w:rPr>
          <w:rFonts w:ascii="inherit" w:eastAsia="Times New Roman" w:hAnsi="inherit" w:cs="Times New Roman"/>
          <w:b/>
          <w:bCs/>
          <w:color w:val="404040"/>
          <w:sz w:val="23"/>
          <w:szCs w:val="23"/>
        </w:rPr>
        <w:t>an</w:t>
      </w:r>
      <w:proofErr w:type="gramEnd"/>
      <w:r w:rsidRPr="00A37A2B">
        <w:rPr>
          <w:rFonts w:ascii="inherit" w:eastAsia="Times New Roman" w:hAnsi="inherit" w:cs="Times New Roman"/>
          <w:b/>
          <w:bCs/>
          <w:color w:val="404040"/>
          <w:sz w:val="23"/>
          <w:szCs w:val="23"/>
        </w:rPr>
        <w:t xml:space="preserve"> /</w:t>
      </w:r>
      <w:proofErr w:type="spellStart"/>
      <w:r w:rsidRPr="00A37A2B">
        <w:rPr>
          <w:rFonts w:ascii="inherit" w:eastAsia="Times New Roman" w:hAnsi="inherit" w:cs="Times New Roman"/>
          <w:b/>
          <w:bCs/>
          <w:color w:val="404040"/>
          <w:sz w:val="23"/>
          <w:szCs w:val="23"/>
        </w:rPr>
        <w:t>api</w:t>
      </w:r>
      <w:proofErr w:type="spellEnd"/>
      <w:r w:rsidRPr="00A37A2B">
        <w:rPr>
          <w:rFonts w:ascii="inherit" w:eastAsia="Times New Roman" w:hAnsi="inherit" w:cs="Times New Roman"/>
          <w:b/>
          <w:bCs/>
          <w:color w:val="404040"/>
          <w:sz w:val="23"/>
          <w:szCs w:val="23"/>
        </w:rPr>
        <w:t xml:space="preserve"> prefix.</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lastRenderedPageBreak/>
        <w:drawing>
          <wp:inline distT="0" distB="0" distL="0" distR="0">
            <wp:extent cx="5619750" cy="2238375"/>
            <wp:effectExtent l="0" t="0" r="0" b="9525"/>
            <wp:docPr id="27" name="Picture 27" descr="https://www.safaribooksonline.com/library/view/spring-microservices-in/9781617293986/06fig08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faribooksonline.com/library/view/spring-microservices-in/9781617293986/06fig08_al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9750" cy="2238375"/>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Let’s now look at how you can use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to map to static URLs. Static URLs are URLs that point to services that aren’t registered with a Eureka service discovery engine.</w:t>
      </w:r>
    </w:p>
    <w:p w:rsidR="00A37A2B" w:rsidRPr="00A37A2B" w:rsidRDefault="00A37A2B" w:rsidP="00A37A2B">
      <w:pPr>
        <w:spacing w:before="450" w:after="0" w:line="240" w:lineRule="auto"/>
        <w:outlineLvl w:val="3"/>
        <w:rPr>
          <w:rFonts w:ascii="inherit" w:eastAsia="Times New Roman" w:hAnsi="inherit" w:cs="Times New Roman"/>
          <w:b/>
          <w:bCs/>
          <w:color w:val="404040"/>
          <w:sz w:val="32"/>
          <w:szCs w:val="32"/>
        </w:rPr>
      </w:pPr>
      <w:r w:rsidRPr="00A37A2B">
        <w:rPr>
          <w:rFonts w:ascii="inherit" w:eastAsia="Times New Roman" w:hAnsi="inherit" w:cs="Times New Roman"/>
          <w:b/>
          <w:bCs/>
          <w:color w:val="404040"/>
          <w:sz w:val="32"/>
          <w:szCs w:val="32"/>
        </w:rPr>
        <w:t>6.3.3. Manual mapping of routes using static URLs</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can be used to route services that aren’t managed by Eureka. In these cases,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can be set up to directly route to a statically defined URL. For example, let’s imagine that your license service is written in Python and you want to still proxy it through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You’d use 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configuration in the following listing to achieve this.</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Listing 6.4. Mapping the licensing service to a static route</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drawing>
          <wp:inline distT="0" distB="0" distL="0" distR="0">
            <wp:extent cx="5619750" cy="1009650"/>
            <wp:effectExtent l="0" t="0" r="0" b="0"/>
            <wp:docPr id="26" name="Picture 26" descr="https://www.safaribooksonline.com/library/view/spring-microservices-in/9781617293986/06lis0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afaribooksonline.com/library/view/spring-microservices-in/9781617293986/06lis04_al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9750" cy="1009650"/>
                    </a:xfrm>
                    <a:prstGeom prst="rect">
                      <a:avLst/>
                    </a:prstGeom>
                    <a:noFill/>
                    <a:ln>
                      <a:noFill/>
                    </a:ln>
                  </pic:spPr>
                </pic:pic>
              </a:graphicData>
            </a:graphic>
          </wp:inline>
        </w:drawing>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Figure 6.9. You’ve now mapped a static route to your licensing service.</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lastRenderedPageBreak/>
        <w:drawing>
          <wp:inline distT="0" distB="0" distL="0" distR="0">
            <wp:extent cx="5619750" cy="2886075"/>
            <wp:effectExtent l="0" t="0" r="0" b="9525"/>
            <wp:docPr id="25" name="Picture 25" descr="https://www.safaribooksonline.com/library/view/spring-microservices-in/9781617293986/06fig09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afaribooksonline.com/library/view/spring-microservices-in/9781617293986/06fig09_al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750" cy="2886075"/>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Once this configuration change has been made, you can hit the </w:t>
      </w:r>
      <w:r w:rsidRPr="00A37A2B">
        <w:rPr>
          <w:rFonts w:ascii="Courier New" w:eastAsia="Times New Roman" w:hAnsi="Courier New" w:cs="Courier New"/>
          <w:color w:val="333333"/>
          <w:sz w:val="20"/>
          <w:szCs w:val="20"/>
        </w:rPr>
        <w:t>/routes</w:t>
      </w:r>
      <w:r w:rsidRPr="00A37A2B">
        <w:rPr>
          <w:rFonts w:ascii="inherit" w:eastAsia="Times New Roman" w:hAnsi="inherit" w:cs="Times New Roman"/>
          <w:color w:val="333333"/>
          <w:sz w:val="28"/>
          <w:szCs w:val="28"/>
        </w:rPr>
        <w:t xml:space="preserve"> endpoint and see the static route added to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w:t>
      </w:r>
      <w:hyperlink r:id="rId30" w:anchor="ch06fig10" w:history="1">
        <w:r w:rsidRPr="00A37A2B">
          <w:rPr>
            <w:rFonts w:ascii="Times" w:eastAsia="Times New Roman" w:hAnsi="Times" w:cs="Times"/>
            <w:color w:val="070707"/>
            <w:sz w:val="28"/>
            <w:szCs w:val="28"/>
            <w:u w:val="single"/>
          </w:rPr>
          <w:t>Figure 6.10</w:t>
        </w:r>
      </w:hyperlink>
      <w:r w:rsidRPr="00A37A2B">
        <w:rPr>
          <w:rFonts w:ascii="inherit" w:eastAsia="Times New Roman" w:hAnsi="inherit" w:cs="Times New Roman"/>
          <w:color w:val="333333"/>
          <w:sz w:val="28"/>
          <w:szCs w:val="28"/>
        </w:rPr>
        <w:t> shows the results from the </w:t>
      </w:r>
      <w:r w:rsidRPr="00A37A2B">
        <w:rPr>
          <w:rFonts w:ascii="Courier New" w:eastAsia="Times New Roman" w:hAnsi="Courier New" w:cs="Courier New"/>
          <w:color w:val="333333"/>
          <w:sz w:val="20"/>
          <w:szCs w:val="20"/>
        </w:rPr>
        <w:t>/routes</w:t>
      </w:r>
      <w:r w:rsidRPr="00A37A2B">
        <w:rPr>
          <w:rFonts w:ascii="inherit" w:eastAsia="Times New Roman" w:hAnsi="inherit" w:cs="Times New Roman"/>
          <w:color w:val="333333"/>
          <w:sz w:val="28"/>
          <w:szCs w:val="28"/>
        </w:rPr>
        <w:t> listing.</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Figure 6.10. You now see that the </w:t>
      </w:r>
      <w:r w:rsidRPr="00A37A2B">
        <w:rPr>
          <w:rFonts w:ascii="Courier New" w:eastAsia="Times New Roman" w:hAnsi="Courier New" w:cs="Courier New"/>
          <w:b/>
          <w:bCs/>
          <w:color w:val="404040"/>
          <w:sz w:val="20"/>
          <w:szCs w:val="20"/>
        </w:rPr>
        <w:t>/</w:t>
      </w:r>
      <w:proofErr w:type="spellStart"/>
      <w:r w:rsidRPr="00A37A2B">
        <w:rPr>
          <w:rFonts w:ascii="Courier New" w:eastAsia="Times New Roman" w:hAnsi="Courier New" w:cs="Courier New"/>
          <w:b/>
          <w:bCs/>
          <w:color w:val="404040"/>
          <w:sz w:val="20"/>
          <w:szCs w:val="20"/>
        </w:rPr>
        <w:t>api</w:t>
      </w:r>
      <w:proofErr w:type="spellEnd"/>
      <w:r w:rsidRPr="00A37A2B">
        <w:rPr>
          <w:rFonts w:ascii="Courier New" w:eastAsia="Times New Roman" w:hAnsi="Courier New" w:cs="Courier New"/>
          <w:b/>
          <w:bCs/>
          <w:color w:val="404040"/>
          <w:sz w:val="20"/>
          <w:szCs w:val="20"/>
        </w:rPr>
        <w:t>/</w:t>
      </w:r>
      <w:proofErr w:type="spellStart"/>
      <w:r w:rsidRPr="00A37A2B">
        <w:rPr>
          <w:rFonts w:ascii="Courier New" w:eastAsia="Times New Roman" w:hAnsi="Courier New" w:cs="Courier New"/>
          <w:b/>
          <w:bCs/>
          <w:color w:val="404040"/>
          <w:sz w:val="20"/>
          <w:szCs w:val="20"/>
        </w:rPr>
        <w:t>licensestatic</w:t>
      </w:r>
      <w:proofErr w:type="spellEnd"/>
      <w:r w:rsidRPr="00A37A2B">
        <w:rPr>
          <w:rFonts w:ascii="inherit" w:eastAsia="Times New Roman" w:hAnsi="inherit" w:cs="Times New Roman"/>
          <w:b/>
          <w:bCs/>
          <w:color w:val="404040"/>
          <w:sz w:val="23"/>
          <w:szCs w:val="23"/>
        </w:rPr>
        <w:t> now maps to a service ID called </w:t>
      </w:r>
      <w:proofErr w:type="spellStart"/>
      <w:r w:rsidRPr="00A37A2B">
        <w:rPr>
          <w:rFonts w:ascii="Courier New" w:eastAsia="Times New Roman" w:hAnsi="Courier New" w:cs="Courier New"/>
          <w:b/>
          <w:bCs/>
          <w:color w:val="404040"/>
          <w:sz w:val="20"/>
          <w:szCs w:val="20"/>
        </w:rPr>
        <w:t>licensestatic</w:t>
      </w:r>
      <w:proofErr w:type="spellEnd"/>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drawing>
          <wp:inline distT="0" distB="0" distL="0" distR="0">
            <wp:extent cx="5619750" cy="3533775"/>
            <wp:effectExtent l="0" t="0" r="0" b="9525"/>
            <wp:docPr id="24" name="Picture 24" descr="https://www.safaribooksonline.com/library/view/spring-microservices-in/9781617293986/06fig10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afaribooksonline.com/library/view/spring-microservices-in/9781617293986/06fig10_al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9750" cy="3533775"/>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lastRenderedPageBreak/>
        <w:t>At this point, the </w:t>
      </w:r>
      <w:proofErr w:type="spellStart"/>
      <w:r w:rsidRPr="00A37A2B">
        <w:rPr>
          <w:rFonts w:ascii="Courier New" w:eastAsia="Times New Roman" w:hAnsi="Courier New" w:cs="Courier New"/>
          <w:color w:val="333333"/>
          <w:sz w:val="20"/>
          <w:szCs w:val="20"/>
        </w:rPr>
        <w:t>licensestatic</w:t>
      </w:r>
      <w:proofErr w:type="spellEnd"/>
      <w:r w:rsidRPr="00A37A2B">
        <w:rPr>
          <w:rFonts w:ascii="inherit" w:eastAsia="Times New Roman" w:hAnsi="inherit" w:cs="Times New Roman"/>
          <w:color w:val="333333"/>
          <w:sz w:val="28"/>
          <w:szCs w:val="28"/>
        </w:rPr>
        <w:t> endpoint won’t use Eureka and will instead directly route the request to the </w:t>
      </w:r>
      <w:r w:rsidRPr="00A37A2B">
        <w:rPr>
          <w:rFonts w:ascii="Courier New" w:eastAsia="Times New Roman" w:hAnsi="Courier New" w:cs="Courier New"/>
          <w:color w:val="333333"/>
          <w:sz w:val="20"/>
          <w:szCs w:val="20"/>
        </w:rPr>
        <w:t>http://licenseservice-static:8081</w:t>
      </w:r>
      <w:r w:rsidRPr="00A37A2B">
        <w:rPr>
          <w:rFonts w:ascii="inherit" w:eastAsia="Times New Roman" w:hAnsi="inherit" w:cs="Times New Roman"/>
          <w:color w:val="333333"/>
          <w:sz w:val="28"/>
          <w:szCs w:val="28"/>
        </w:rPr>
        <w:t xml:space="preserve"> endpoint. The problem is that by bypassing Eureka, you only have a single route to point requests at. Fortunately, you can manually configure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to disable Ribbon integration with Eureka and then list the individual service instances that ribbon will load balance against. The following listing shows this.</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Listing 6.5. Mapping licensing service statically to multiple routes</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drawing>
          <wp:inline distT="0" distB="0" distL="0" distR="0">
            <wp:extent cx="5619750" cy="1857375"/>
            <wp:effectExtent l="0" t="0" r="0" b="9525"/>
            <wp:docPr id="23" name="Picture 23" descr="https://www.safaribooksonline.com/library/view/spring-microservices-in/9781617293986/06lis05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afaribooksonline.com/library/view/spring-microservices-in/9781617293986/06lis05_al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9750" cy="1857375"/>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Once this configuration is in place, a call to the </w:t>
      </w:r>
      <w:r w:rsidRPr="00A37A2B">
        <w:rPr>
          <w:rFonts w:ascii="Courier New" w:eastAsia="Times New Roman" w:hAnsi="Courier New" w:cs="Courier New"/>
          <w:color w:val="333333"/>
          <w:sz w:val="20"/>
          <w:szCs w:val="20"/>
        </w:rPr>
        <w:t>/routes</w:t>
      </w:r>
      <w:r w:rsidRPr="00A37A2B">
        <w:rPr>
          <w:rFonts w:ascii="inherit" w:eastAsia="Times New Roman" w:hAnsi="inherit" w:cs="Times New Roman"/>
          <w:color w:val="333333"/>
          <w:sz w:val="28"/>
          <w:szCs w:val="28"/>
        </w:rPr>
        <w:t> endpoint now shows that the </w:t>
      </w:r>
      <w:r w:rsidRPr="00A37A2B">
        <w:rPr>
          <w:rFonts w:ascii="Courier New" w:eastAsia="Times New Roman" w:hAnsi="Courier New" w:cs="Courier New"/>
          <w:color w:val="333333"/>
          <w:sz w:val="20"/>
          <w:szCs w:val="20"/>
        </w:rPr>
        <w:t>/</w:t>
      </w:r>
      <w:proofErr w:type="spellStart"/>
      <w:r w:rsidRPr="00A37A2B">
        <w:rPr>
          <w:rFonts w:ascii="Courier New" w:eastAsia="Times New Roman" w:hAnsi="Courier New" w:cs="Courier New"/>
          <w:color w:val="333333"/>
          <w:sz w:val="20"/>
          <w:szCs w:val="20"/>
        </w:rPr>
        <w:t>api</w:t>
      </w:r>
      <w:proofErr w:type="spellEnd"/>
      <w:r w:rsidRPr="00A37A2B">
        <w:rPr>
          <w:rFonts w:ascii="Courier New" w:eastAsia="Times New Roman" w:hAnsi="Courier New" w:cs="Courier New"/>
          <w:color w:val="333333"/>
          <w:sz w:val="20"/>
          <w:szCs w:val="20"/>
        </w:rPr>
        <w:t>/</w:t>
      </w:r>
      <w:proofErr w:type="spellStart"/>
      <w:r w:rsidRPr="00A37A2B">
        <w:rPr>
          <w:rFonts w:ascii="Courier New" w:eastAsia="Times New Roman" w:hAnsi="Courier New" w:cs="Courier New"/>
          <w:color w:val="333333"/>
          <w:sz w:val="20"/>
          <w:szCs w:val="20"/>
        </w:rPr>
        <w:t>licensestatic</w:t>
      </w:r>
      <w:proofErr w:type="spellEnd"/>
      <w:r w:rsidRPr="00A37A2B">
        <w:rPr>
          <w:rFonts w:ascii="inherit" w:eastAsia="Times New Roman" w:hAnsi="inherit" w:cs="Times New Roman"/>
          <w:color w:val="333333"/>
          <w:sz w:val="28"/>
          <w:szCs w:val="28"/>
        </w:rPr>
        <w:t> route has been mapped to a service ID called </w:t>
      </w:r>
      <w:proofErr w:type="spellStart"/>
      <w:r w:rsidRPr="00A37A2B">
        <w:rPr>
          <w:rFonts w:ascii="Courier New" w:eastAsia="Times New Roman" w:hAnsi="Courier New" w:cs="Courier New"/>
          <w:color w:val="333333"/>
          <w:sz w:val="20"/>
          <w:szCs w:val="20"/>
        </w:rPr>
        <w:t>licensestatic</w:t>
      </w:r>
      <w:proofErr w:type="spellEnd"/>
      <w:r w:rsidRPr="00A37A2B">
        <w:rPr>
          <w:rFonts w:ascii="inherit" w:eastAsia="Times New Roman" w:hAnsi="inherit" w:cs="Times New Roman"/>
          <w:color w:val="333333"/>
          <w:sz w:val="28"/>
          <w:szCs w:val="28"/>
        </w:rPr>
        <w:t>. </w:t>
      </w:r>
      <w:hyperlink r:id="rId33" w:anchor="ch06fig10" w:history="1">
        <w:r w:rsidRPr="00A37A2B">
          <w:rPr>
            <w:rFonts w:ascii="Times" w:eastAsia="Times New Roman" w:hAnsi="Times" w:cs="Times"/>
            <w:color w:val="070707"/>
            <w:sz w:val="28"/>
            <w:szCs w:val="28"/>
            <w:u w:val="single"/>
          </w:rPr>
          <w:t>Figure 6.10</w:t>
        </w:r>
      </w:hyperlink>
      <w:r w:rsidRPr="00A37A2B">
        <w:rPr>
          <w:rFonts w:ascii="inherit" w:eastAsia="Times New Roman" w:hAnsi="inherit" w:cs="Times New Roman"/>
          <w:color w:val="333333"/>
          <w:sz w:val="28"/>
          <w:szCs w:val="28"/>
        </w:rPr>
        <w:t> shows this.</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A37A2B" w:rsidRPr="00A37A2B" w:rsidTr="00A37A2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A37A2B" w:rsidRPr="00A37A2B" w:rsidRDefault="00A37A2B" w:rsidP="00A37A2B">
            <w:pPr>
              <w:spacing w:after="0" w:line="240" w:lineRule="auto"/>
              <w:rPr>
                <w:rFonts w:ascii="inherit" w:eastAsia="Times New Roman" w:hAnsi="inherit" w:cs="Times New Roman"/>
                <w:color w:val="333333"/>
                <w:sz w:val="28"/>
                <w:szCs w:val="28"/>
              </w:rPr>
            </w:pPr>
          </w:p>
        </w:tc>
      </w:tr>
    </w:tbl>
    <w:p w:rsidR="00A37A2B" w:rsidRPr="00A37A2B" w:rsidRDefault="00A37A2B" w:rsidP="00A37A2B">
      <w:pPr>
        <w:shd w:val="clear" w:color="auto" w:fill="FFFFFF"/>
        <w:spacing w:after="0" w:line="240" w:lineRule="auto"/>
        <w:rPr>
          <w:rFonts w:ascii="inherit" w:eastAsia="Times New Roman" w:hAnsi="inherit" w:cs="Times New Roman"/>
          <w:color w:val="333333"/>
          <w:sz w:val="28"/>
          <w:szCs w:val="28"/>
        </w:rPr>
      </w:pPr>
      <w:r w:rsidRPr="00A37A2B">
        <w:rPr>
          <w:rFonts w:ascii="inherit" w:eastAsia="Times New Roman" w:hAnsi="inherit" w:cs="Times New Roman"/>
          <w:b/>
          <w:bCs/>
          <w:color w:val="333333"/>
          <w:sz w:val="28"/>
          <w:szCs w:val="28"/>
        </w:rPr>
        <w:t>Dealing with non-JVM services</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The problem with statically mapping routes and disabling Eureka support in Ribbon is that you’ve disabled Ribbon support for all your services running through your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service gateway. This means that more load will be placed on your Eureka servers because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can’t use Ribbon to cache the look-up of services. Remember, Ribbon doesn’t call Eureka every time it makes a call. Instead, it caches the location of the service instances locally and then checks with Eureka periodically for changes. With Ribbon out of the picture,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will call Eureka every time it needs to resolve the location of a service.</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Earlier in the chapter, I talked about how you might end up with multiple service gateways where different routing rules and policies would be enforced based on the type of services being called. For non-JVM applications, you could set up a separate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server to handle these routes. However, I’ve found that with non-</w:t>
      </w:r>
      <w:r w:rsidRPr="00A37A2B">
        <w:rPr>
          <w:rFonts w:ascii="inherit" w:eastAsia="Times New Roman" w:hAnsi="inherit" w:cs="Times New Roman"/>
          <w:color w:val="333333"/>
          <w:sz w:val="28"/>
          <w:szCs w:val="28"/>
        </w:rPr>
        <w:lastRenderedPageBreak/>
        <w:t xml:space="preserve">JVM-based languages, you’re better off setting up a Spring Cloud “Sidecar” instance. The Spring Cloud sidecar allows you to register non-JVM services with a Eureka instance and then proxy them through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I don’t cover Spring Sidecar in this book because you’re not writing any non-JVM services, but it’s extremely easy to set up a sidecar instance. Directions on how to do so can be found at the Spring Cloud website (</w:t>
      </w:r>
      <w:hyperlink r:id="rId34" w:anchor="spring-cloud-ribbon-without-eureka" w:history="1">
        <w:r w:rsidRPr="00A37A2B">
          <w:rPr>
            <w:rFonts w:ascii="Times" w:eastAsia="Times New Roman" w:hAnsi="Times" w:cs="Times"/>
            <w:color w:val="070707"/>
            <w:sz w:val="28"/>
            <w:szCs w:val="28"/>
            <w:u w:val="single"/>
          </w:rPr>
          <w:t>http://cloud.spring.io/spring-cloud-netflix/spring-cloud-netflix.html#spring-cloud-ribbon-without-eureka</w:t>
        </w:r>
      </w:hyperlink>
      <w:r w:rsidRPr="00A37A2B">
        <w:rPr>
          <w:rFonts w:ascii="inherit" w:eastAsia="Times New Roman" w:hAnsi="inherit" w:cs="Times New Roman"/>
          <w:color w:val="333333"/>
          <w:sz w:val="28"/>
          <w:szCs w:val="28"/>
        </w:rPr>
        <w:t>).</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A37A2B" w:rsidRPr="00A37A2B" w:rsidTr="00A37A2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A37A2B" w:rsidRPr="00A37A2B" w:rsidRDefault="00A37A2B" w:rsidP="00A37A2B">
            <w:pPr>
              <w:spacing w:after="0" w:line="240" w:lineRule="auto"/>
              <w:rPr>
                <w:rFonts w:ascii="inherit" w:eastAsia="Times New Roman" w:hAnsi="inherit" w:cs="Times New Roman"/>
                <w:color w:val="333333"/>
                <w:sz w:val="28"/>
                <w:szCs w:val="28"/>
              </w:rPr>
            </w:pPr>
          </w:p>
        </w:tc>
      </w:tr>
    </w:tbl>
    <w:p w:rsidR="00A37A2B" w:rsidRPr="00A37A2B" w:rsidRDefault="00A37A2B" w:rsidP="00A37A2B">
      <w:pPr>
        <w:spacing w:before="450" w:after="0" w:line="240" w:lineRule="auto"/>
        <w:outlineLvl w:val="3"/>
        <w:rPr>
          <w:rFonts w:ascii="inherit" w:eastAsia="Times New Roman" w:hAnsi="inherit" w:cs="Times New Roman"/>
          <w:b/>
          <w:bCs/>
          <w:color w:val="404040"/>
          <w:sz w:val="32"/>
          <w:szCs w:val="32"/>
        </w:rPr>
      </w:pPr>
      <w:r w:rsidRPr="00A37A2B">
        <w:rPr>
          <w:rFonts w:ascii="inherit" w:eastAsia="Times New Roman" w:hAnsi="inherit" w:cs="Times New Roman"/>
          <w:b/>
          <w:bCs/>
          <w:color w:val="404040"/>
          <w:sz w:val="32"/>
          <w:szCs w:val="32"/>
        </w:rPr>
        <w:t>6.3.4. Dynamically reload route configuration</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The next thing we’re going to look at in terms of configuring routes in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is how to dynamically reload routes. The ability to dynamically reload routes is useful because it allows you to change the mapping of routes without having to recycle 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server(s). Existing routes can be modified quickly and new routes added within have to go through the act of recycling each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server in your environment. In </w:t>
      </w:r>
      <w:hyperlink r:id="rId35" w:anchor="ch03" w:history="1">
        <w:r w:rsidRPr="00A37A2B">
          <w:rPr>
            <w:rFonts w:ascii="Times" w:eastAsia="Times New Roman" w:hAnsi="Times" w:cs="Times"/>
            <w:color w:val="070707"/>
            <w:sz w:val="28"/>
            <w:szCs w:val="28"/>
            <w:u w:val="single"/>
          </w:rPr>
          <w:t>chapter 3</w:t>
        </w:r>
      </w:hyperlink>
      <w:r w:rsidRPr="00A37A2B">
        <w:rPr>
          <w:rFonts w:ascii="inherit" w:eastAsia="Times New Roman" w:hAnsi="inherit" w:cs="Times New Roman"/>
          <w:color w:val="333333"/>
          <w:sz w:val="28"/>
          <w:szCs w:val="28"/>
        </w:rPr>
        <w:t xml:space="preserve">, we covered how to use Spring Cloud Configuration service to externalize a </w:t>
      </w:r>
      <w:proofErr w:type="spellStart"/>
      <w:r w:rsidRPr="00A37A2B">
        <w:rPr>
          <w:rFonts w:ascii="inherit" w:eastAsia="Times New Roman" w:hAnsi="inherit" w:cs="Times New Roman"/>
          <w:color w:val="333333"/>
          <w:sz w:val="28"/>
          <w:szCs w:val="28"/>
        </w:rPr>
        <w:t>microservices</w:t>
      </w:r>
      <w:proofErr w:type="spellEnd"/>
      <w:r w:rsidRPr="00A37A2B">
        <w:rPr>
          <w:rFonts w:ascii="inherit" w:eastAsia="Times New Roman" w:hAnsi="inherit" w:cs="Times New Roman"/>
          <w:color w:val="333333"/>
          <w:sz w:val="28"/>
          <w:szCs w:val="28"/>
        </w:rPr>
        <w:t xml:space="preserve"> configuration data. You can use Spring Cloud configuration to externalize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routes. In the </w:t>
      </w:r>
      <w:proofErr w:type="spellStart"/>
      <w:r w:rsidRPr="00A37A2B">
        <w:rPr>
          <w:rFonts w:ascii="inherit" w:eastAsia="Times New Roman" w:hAnsi="inherit" w:cs="Times New Roman"/>
          <w:color w:val="333333"/>
          <w:sz w:val="28"/>
          <w:szCs w:val="28"/>
        </w:rPr>
        <w:t>EagleEye</w:t>
      </w:r>
      <w:proofErr w:type="spellEnd"/>
      <w:r w:rsidRPr="00A37A2B">
        <w:rPr>
          <w:rFonts w:ascii="inherit" w:eastAsia="Times New Roman" w:hAnsi="inherit" w:cs="Times New Roman"/>
          <w:color w:val="333333"/>
          <w:sz w:val="28"/>
          <w:szCs w:val="28"/>
        </w:rPr>
        <w:t xml:space="preserve"> examples you can set up a new application folder in your </w:t>
      </w:r>
      <w:proofErr w:type="spellStart"/>
      <w:r w:rsidRPr="00A37A2B">
        <w:rPr>
          <w:rFonts w:ascii="Courier New" w:eastAsia="Times New Roman" w:hAnsi="Courier New" w:cs="Courier New"/>
          <w:color w:val="333333"/>
          <w:sz w:val="20"/>
          <w:szCs w:val="20"/>
        </w:rPr>
        <w:t>config</w:t>
      </w:r>
      <w:proofErr w:type="spellEnd"/>
      <w:r w:rsidRPr="00A37A2B">
        <w:rPr>
          <w:rFonts w:ascii="Courier New" w:eastAsia="Times New Roman" w:hAnsi="Courier New" w:cs="Courier New"/>
          <w:color w:val="333333"/>
          <w:sz w:val="20"/>
          <w:szCs w:val="20"/>
        </w:rPr>
        <w:t>-</w:t>
      </w:r>
      <w:proofErr w:type="gramStart"/>
      <w:r w:rsidRPr="00A37A2B">
        <w:rPr>
          <w:rFonts w:ascii="Courier New" w:eastAsia="Times New Roman" w:hAnsi="Courier New" w:cs="Courier New"/>
          <w:color w:val="333333"/>
          <w:sz w:val="20"/>
          <w:szCs w:val="20"/>
        </w:rPr>
        <w:t>repo</w:t>
      </w:r>
      <w:r w:rsidRPr="00A37A2B">
        <w:rPr>
          <w:rFonts w:ascii="inherit" w:eastAsia="Times New Roman" w:hAnsi="inherit" w:cs="Times New Roman"/>
          <w:color w:val="333333"/>
          <w:sz w:val="28"/>
          <w:szCs w:val="28"/>
        </w:rPr>
        <w:t>(</w:t>
      </w:r>
      <w:proofErr w:type="gramEnd"/>
      <w:r w:rsidRPr="00A37A2B">
        <w:rPr>
          <w:rFonts w:ascii="inherit" w:eastAsia="Times New Roman" w:hAnsi="inherit" w:cs="Times New Roman"/>
          <w:color w:val="333333"/>
          <w:sz w:val="28"/>
          <w:szCs w:val="28"/>
        </w:rPr>
        <w:fldChar w:fldCharType="begin"/>
      </w:r>
      <w:r w:rsidRPr="00A37A2B">
        <w:rPr>
          <w:rFonts w:ascii="inherit" w:eastAsia="Times New Roman" w:hAnsi="inherit" w:cs="Times New Roman"/>
          <w:color w:val="333333"/>
          <w:sz w:val="28"/>
          <w:szCs w:val="28"/>
        </w:rPr>
        <w:instrText xml:space="preserve"> HYPERLINK "http://github.com/carnellj/config-repo" </w:instrText>
      </w:r>
      <w:r w:rsidRPr="00A37A2B">
        <w:rPr>
          <w:rFonts w:ascii="inherit" w:eastAsia="Times New Roman" w:hAnsi="inherit" w:cs="Times New Roman"/>
          <w:color w:val="333333"/>
          <w:sz w:val="28"/>
          <w:szCs w:val="28"/>
        </w:rPr>
        <w:fldChar w:fldCharType="separate"/>
      </w:r>
      <w:r w:rsidRPr="00A37A2B">
        <w:rPr>
          <w:rFonts w:ascii="Times" w:eastAsia="Times New Roman" w:hAnsi="Times" w:cs="Times"/>
          <w:color w:val="070707"/>
          <w:sz w:val="28"/>
          <w:szCs w:val="28"/>
          <w:u w:val="single"/>
        </w:rPr>
        <w:t>http://github.com/carnellj/config-repo</w:t>
      </w:r>
      <w:r w:rsidRPr="00A37A2B">
        <w:rPr>
          <w:rFonts w:ascii="inherit" w:eastAsia="Times New Roman" w:hAnsi="inherit" w:cs="Times New Roman"/>
          <w:color w:val="333333"/>
          <w:sz w:val="28"/>
          <w:szCs w:val="28"/>
        </w:rPr>
        <w:fldChar w:fldCharType="end"/>
      </w:r>
      <w:r w:rsidRPr="00A37A2B">
        <w:rPr>
          <w:rFonts w:ascii="inherit" w:eastAsia="Times New Roman" w:hAnsi="inherit" w:cs="Times New Roman"/>
          <w:color w:val="333333"/>
          <w:sz w:val="28"/>
          <w:szCs w:val="28"/>
        </w:rPr>
        <w:t>) called </w:t>
      </w:r>
      <w:proofErr w:type="spellStart"/>
      <w:r w:rsidRPr="00A37A2B">
        <w:rPr>
          <w:rFonts w:ascii="Courier New" w:eastAsia="Times New Roman" w:hAnsi="Courier New" w:cs="Courier New"/>
          <w:color w:val="333333"/>
          <w:sz w:val="20"/>
          <w:szCs w:val="20"/>
        </w:rPr>
        <w:t>zuulservice</w:t>
      </w:r>
      <w:proofErr w:type="spellEnd"/>
      <w:r w:rsidRPr="00A37A2B">
        <w:rPr>
          <w:rFonts w:ascii="inherit" w:eastAsia="Times New Roman" w:hAnsi="inherit" w:cs="Times New Roman"/>
          <w:color w:val="333333"/>
          <w:sz w:val="28"/>
          <w:szCs w:val="28"/>
        </w:rPr>
        <w:t>. Like your organization and licensing services, you’ll create three files—</w:t>
      </w:r>
      <w:proofErr w:type="spellStart"/>
      <w:r w:rsidRPr="00A37A2B">
        <w:rPr>
          <w:rFonts w:ascii="inherit" w:eastAsia="Times New Roman" w:hAnsi="inherit" w:cs="Times New Roman"/>
          <w:color w:val="333333"/>
          <w:sz w:val="28"/>
          <w:szCs w:val="28"/>
        </w:rPr>
        <w:t>zuulservice.yml</w:t>
      </w:r>
      <w:proofErr w:type="spellEnd"/>
      <w:r w:rsidRPr="00A37A2B">
        <w:rPr>
          <w:rFonts w:ascii="inherit" w:eastAsia="Times New Roman" w:hAnsi="inherit" w:cs="Times New Roman"/>
          <w:color w:val="333333"/>
          <w:sz w:val="28"/>
          <w:szCs w:val="28"/>
        </w:rPr>
        <w:t xml:space="preserve">, </w:t>
      </w:r>
      <w:proofErr w:type="spellStart"/>
      <w:r w:rsidRPr="00A37A2B">
        <w:rPr>
          <w:rFonts w:ascii="inherit" w:eastAsia="Times New Roman" w:hAnsi="inherit" w:cs="Times New Roman"/>
          <w:color w:val="333333"/>
          <w:sz w:val="28"/>
          <w:szCs w:val="28"/>
        </w:rPr>
        <w:t>zuulservice-dev.yml</w:t>
      </w:r>
      <w:proofErr w:type="spellEnd"/>
      <w:r w:rsidRPr="00A37A2B">
        <w:rPr>
          <w:rFonts w:ascii="inherit" w:eastAsia="Times New Roman" w:hAnsi="inherit" w:cs="Times New Roman"/>
          <w:color w:val="333333"/>
          <w:sz w:val="28"/>
          <w:szCs w:val="28"/>
        </w:rPr>
        <w:t xml:space="preserve">, and </w:t>
      </w:r>
      <w:proofErr w:type="spellStart"/>
      <w:r w:rsidRPr="00A37A2B">
        <w:rPr>
          <w:rFonts w:ascii="inherit" w:eastAsia="Times New Roman" w:hAnsi="inherit" w:cs="Times New Roman"/>
          <w:color w:val="333333"/>
          <w:sz w:val="28"/>
          <w:szCs w:val="28"/>
        </w:rPr>
        <w:t>zuulservice-prod.yml</w:t>
      </w:r>
      <w:proofErr w:type="spellEnd"/>
      <w:r w:rsidRPr="00A37A2B">
        <w:rPr>
          <w:rFonts w:ascii="inherit" w:eastAsia="Times New Roman" w:hAnsi="inherit" w:cs="Times New Roman"/>
          <w:color w:val="333333"/>
          <w:sz w:val="28"/>
          <w:szCs w:val="28"/>
        </w:rPr>
        <w:t>—that will hold your route configuration.</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To be consistent with the examples in the </w:t>
      </w:r>
      <w:hyperlink r:id="rId36" w:anchor="ch03" w:history="1">
        <w:r w:rsidRPr="00A37A2B">
          <w:rPr>
            <w:rFonts w:ascii="Times" w:eastAsia="Times New Roman" w:hAnsi="Times" w:cs="Times"/>
            <w:color w:val="070707"/>
            <w:sz w:val="28"/>
            <w:szCs w:val="28"/>
            <w:u w:val="single"/>
          </w:rPr>
          <w:t>chapter 3</w:t>
        </w:r>
      </w:hyperlink>
      <w:r w:rsidRPr="00A37A2B">
        <w:rPr>
          <w:rFonts w:ascii="inherit" w:eastAsia="Times New Roman" w:hAnsi="inherit" w:cs="Times New Roman"/>
          <w:color w:val="333333"/>
          <w:sz w:val="28"/>
          <w:szCs w:val="28"/>
        </w:rPr>
        <w:t> configuration, I’ve changed the route formats to move from a hierarchical format to the “.” format. The initial route configuration will have a single entry in it: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r w:rsidRPr="00A37A2B">
        <w:rPr>
          <w:rFonts w:ascii="Courier New" w:eastAsia="Times New Roman" w:hAnsi="Courier New" w:cs="Courier New"/>
          <w:color w:val="404040"/>
          <w:sz w:val="21"/>
          <w:szCs w:val="21"/>
        </w:rPr>
        <w:t>zuul.prefix</w:t>
      </w:r>
      <w:proofErr w:type="spellEnd"/>
      <w:r w:rsidRPr="00A37A2B">
        <w:rPr>
          <w:rFonts w:ascii="Courier New" w:eastAsia="Times New Roman" w:hAnsi="Courier New" w:cs="Courier New"/>
          <w:color w:val="404040"/>
          <w:sz w:val="21"/>
          <w:szCs w:val="21"/>
        </w:rPr>
        <w:t>=/</w:t>
      </w:r>
      <w:proofErr w:type="spellStart"/>
      <w:proofErr w:type="gramStart"/>
      <w:r w:rsidRPr="00A37A2B">
        <w:rPr>
          <w:rFonts w:ascii="Courier New" w:eastAsia="Times New Roman" w:hAnsi="Courier New" w:cs="Courier New"/>
          <w:color w:val="404040"/>
          <w:sz w:val="21"/>
          <w:szCs w:val="21"/>
        </w:rPr>
        <w:t>api</w:t>
      </w:r>
      <w:proofErr w:type="spellEnd"/>
      <w:proofErr w:type="gramEnd"/>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If you hit the </w:t>
      </w:r>
      <w:r w:rsidRPr="00A37A2B">
        <w:rPr>
          <w:rFonts w:ascii="Courier New" w:eastAsia="Times New Roman" w:hAnsi="Courier New" w:cs="Courier New"/>
          <w:color w:val="333333"/>
          <w:sz w:val="20"/>
          <w:szCs w:val="20"/>
        </w:rPr>
        <w:t>/route</w:t>
      </w:r>
      <w:r w:rsidRPr="00A37A2B">
        <w:rPr>
          <w:rFonts w:ascii="inherit" w:eastAsia="Times New Roman" w:hAnsi="inherit" w:cs="Times New Roman"/>
          <w:color w:val="333333"/>
          <w:sz w:val="28"/>
          <w:szCs w:val="28"/>
        </w:rPr>
        <w:t xml:space="preserve">s endpoint, you should see all your Eureka-based services currently shown in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with the prefix of </w:t>
      </w:r>
      <w:r w:rsidRPr="00A37A2B">
        <w:rPr>
          <w:rFonts w:ascii="Courier New" w:eastAsia="Times New Roman" w:hAnsi="Courier New" w:cs="Courier New"/>
          <w:color w:val="333333"/>
          <w:sz w:val="20"/>
          <w:szCs w:val="20"/>
        </w:rPr>
        <w:t>/</w:t>
      </w:r>
      <w:proofErr w:type="spellStart"/>
      <w:proofErr w:type="gramStart"/>
      <w:r w:rsidRPr="00A37A2B">
        <w:rPr>
          <w:rFonts w:ascii="Courier New" w:eastAsia="Times New Roman" w:hAnsi="Courier New" w:cs="Courier New"/>
          <w:color w:val="333333"/>
          <w:sz w:val="20"/>
          <w:szCs w:val="20"/>
        </w:rPr>
        <w:t>api</w:t>
      </w:r>
      <w:proofErr w:type="spellEnd"/>
      <w:proofErr w:type="gramEnd"/>
      <w:r w:rsidRPr="00A37A2B">
        <w:rPr>
          <w:rFonts w:ascii="inherit" w:eastAsia="Times New Roman" w:hAnsi="inherit" w:cs="Times New Roman"/>
          <w:color w:val="333333"/>
          <w:sz w:val="28"/>
          <w:szCs w:val="28"/>
        </w:rPr>
        <w:t xml:space="preserve">. Now, if you wanted to add new route mappings on the fly, all you have to do is make the changes to the </w:t>
      </w:r>
      <w:proofErr w:type="spellStart"/>
      <w:r w:rsidRPr="00A37A2B">
        <w:rPr>
          <w:rFonts w:ascii="inherit" w:eastAsia="Times New Roman" w:hAnsi="inherit" w:cs="Times New Roman"/>
          <w:color w:val="333333"/>
          <w:sz w:val="28"/>
          <w:szCs w:val="28"/>
        </w:rPr>
        <w:t>config</w:t>
      </w:r>
      <w:proofErr w:type="spellEnd"/>
      <w:r w:rsidRPr="00A37A2B">
        <w:rPr>
          <w:rFonts w:ascii="inherit" w:eastAsia="Times New Roman" w:hAnsi="inherit" w:cs="Times New Roman"/>
          <w:color w:val="333333"/>
          <w:sz w:val="28"/>
          <w:szCs w:val="28"/>
        </w:rPr>
        <w:t xml:space="preserve"> file and then commit them back to the </w:t>
      </w:r>
      <w:proofErr w:type="spellStart"/>
      <w:r w:rsidRPr="00A37A2B">
        <w:rPr>
          <w:rFonts w:ascii="inherit" w:eastAsia="Times New Roman" w:hAnsi="inherit" w:cs="Times New Roman"/>
          <w:color w:val="333333"/>
          <w:sz w:val="28"/>
          <w:szCs w:val="28"/>
        </w:rPr>
        <w:t>Git</w:t>
      </w:r>
      <w:proofErr w:type="spellEnd"/>
      <w:r w:rsidRPr="00A37A2B">
        <w:rPr>
          <w:rFonts w:ascii="inherit" w:eastAsia="Times New Roman" w:hAnsi="inherit" w:cs="Times New Roman"/>
          <w:color w:val="333333"/>
          <w:sz w:val="28"/>
          <w:szCs w:val="28"/>
        </w:rPr>
        <w:t xml:space="preserve"> repository where Spring Cloud </w:t>
      </w:r>
      <w:proofErr w:type="spellStart"/>
      <w:r w:rsidRPr="00A37A2B">
        <w:rPr>
          <w:rFonts w:ascii="inherit" w:eastAsia="Times New Roman" w:hAnsi="inherit" w:cs="Times New Roman"/>
          <w:color w:val="333333"/>
          <w:sz w:val="28"/>
          <w:szCs w:val="28"/>
        </w:rPr>
        <w:t>Config</w:t>
      </w:r>
      <w:proofErr w:type="spellEnd"/>
      <w:r w:rsidRPr="00A37A2B">
        <w:rPr>
          <w:rFonts w:ascii="inherit" w:eastAsia="Times New Roman" w:hAnsi="inherit" w:cs="Times New Roman"/>
          <w:color w:val="333333"/>
          <w:sz w:val="28"/>
          <w:szCs w:val="28"/>
        </w:rPr>
        <w:t xml:space="preserve"> is pulling its configuration data from. For instance, if you wanted to disable all Eureka-based service registration and only expose two routes (one for the </w:t>
      </w:r>
      <w:r w:rsidRPr="00A37A2B">
        <w:rPr>
          <w:rFonts w:ascii="inherit" w:eastAsia="Times New Roman" w:hAnsi="inherit" w:cs="Times New Roman"/>
          <w:color w:val="333333"/>
          <w:sz w:val="28"/>
          <w:szCs w:val="28"/>
        </w:rPr>
        <w:lastRenderedPageBreak/>
        <w:t xml:space="preserve">organization and one for the licensing service), you could modify the </w:t>
      </w:r>
      <w:proofErr w:type="spellStart"/>
      <w:r w:rsidRPr="00A37A2B">
        <w:rPr>
          <w:rFonts w:ascii="inherit" w:eastAsia="Times New Roman" w:hAnsi="inherit" w:cs="Times New Roman"/>
          <w:color w:val="333333"/>
          <w:sz w:val="28"/>
          <w:szCs w:val="28"/>
        </w:rPr>
        <w:t>zuulservice</w:t>
      </w:r>
      <w:proofErr w:type="spellEnd"/>
      <w:r w:rsidRPr="00A37A2B">
        <w:rPr>
          <w:rFonts w:ascii="inherit" w:eastAsia="Times New Roman" w:hAnsi="inherit" w:cs="Times New Roman"/>
          <w:color w:val="333333"/>
          <w:sz w:val="28"/>
          <w:szCs w:val="28"/>
        </w:rPr>
        <w:t>-*.</w:t>
      </w:r>
      <w:proofErr w:type="spellStart"/>
      <w:r w:rsidRPr="00A37A2B">
        <w:rPr>
          <w:rFonts w:ascii="inherit" w:eastAsia="Times New Roman" w:hAnsi="inherit" w:cs="Times New Roman"/>
          <w:color w:val="333333"/>
          <w:sz w:val="28"/>
          <w:szCs w:val="28"/>
        </w:rPr>
        <w:t>yml</w:t>
      </w:r>
      <w:proofErr w:type="spellEnd"/>
      <w:r w:rsidRPr="00A37A2B">
        <w:rPr>
          <w:rFonts w:ascii="inherit" w:eastAsia="Times New Roman" w:hAnsi="inherit" w:cs="Times New Roman"/>
          <w:color w:val="333333"/>
          <w:sz w:val="28"/>
          <w:szCs w:val="28"/>
        </w:rPr>
        <w:t xml:space="preserve"> files to look like this:</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proofErr w:type="gramStart"/>
      <w:r w:rsidRPr="00A37A2B">
        <w:rPr>
          <w:rFonts w:ascii="Courier New" w:eastAsia="Times New Roman" w:hAnsi="Courier New" w:cs="Courier New"/>
          <w:color w:val="404040"/>
          <w:sz w:val="21"/>
          <w:szCs w:val="21"/>
        </w:rPr>
        <w:t>zuul.ignored</w:t>
      </w:r>
      <w:proofErr w:type="spellEnd"/>
      <w:r w:rsidRPr="00A37A2B">
        <w:rPr>
          <w:rFonts w:ascii="Courier New" w:eastAsia="Times New Roman" w:hAnsi="Courier New" w:cs="Courier New"/>
          <w:color w:val="404040"/>
          <w:sz w:val="21"/>
          <w:szCs w:val="21"/>
        </w:rPr>
        <w:t>-services</w:t>
      </w:r>
      <w:proofErr w:type="gramEnd"/>
      <w:r w:rsidRPr="00A37A2B">
        <w:rPr>
          <w:rFonts w:ascii="Courier New" w:eastAsia="Times New Roman" w:hAnsi="Courier New" w:cs="Courier New"/>
          <w:color w:val="404040"/>
          <w:sz w:val="21"/>
          <w:szCs w:val="21"/>
        </w:rPr>
        <w:t>: '*'</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r w:rsidRPr="00A37A2B">
        <w:rPr>
          <w:rFonts w:ascii="Courier New" w:eastAsia="Times New Roman" w:hAnsi="Courier New" w:cs="Courier New"/>
          <w:color w:val="404040"/>
          <w:sz w:val="21"/>
          <w:szCs w:val="21"/>
        </w:rPr>
        <w:t>zuul.prefix</w:t>
      </w:r>
      <w:proofErr w:type="spellEnd"/>
      <w:r w:rsidRPr="00A37A2B">
        <w:rPr>
          <w:rFonts w:ascii="Courier New" w:eastAsia="Times New Roman" w:hAnsi="Courier New" w:cs="Courier New"/>
          <w:color w:val="404040"/>
          <w:sz w:val="21"/>
          <w:szCs w:val="21"/>
        </w:rPr>
        <w:t>: /</w:t>
      </w:r>
      <w:proofErr w:type="spellStart"/>
      <w:proofErr w:type="gramStart"/>
      <w:r w:rsidRPr="00A37A2B">
        <w:rPr>
          <w:rFonts w:ascii="Courier New" w:eastAsia="Times New Roman" w:hAnsi="Courier New" w:cs="Courier New"/>
          <w:color w:val="404040"/>
          <w:sz w:val="21"/>
          <w:szCs w:val="21"/>
        </w:rPr>
        <w:t>api</w:t>
      </w:r>
      <w:proofErr w:type="spellEnd"/>
      <w:proofErr w:type="gramEnd"/>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r w:rsidRPr="00A37A2B">
        <w:rPr>
          <w:rFonts w:ascii="Courier New" w:eastAsia="Times New Roman" w:hAnsi="Courier New" w:cs="Courier New"/>
          <w:color w:val="404040"/>
          <w:sz w:val="21"/>
          <w:szCs w:val="21"/>
        </w:rPr>
        <w:t>zuul.routes.organizationservice</w:t>
      </w:r>
      <w:proofErr w:type="spellEnd"/>
      <w:r w:rsidRPr="00A37A2B">
        <w:rPr>
          <w:rFonts w:ascii="Courier New" w:eastAsia="Times New Roman" w:hAnsi="Courier New" w:cs="Courier New"/>
          <w:color w:val="404040"/>
          <w:sz w:val="21"/>
          <w:szCs w:val="21"/>
        </w:rPr>
        <w:t>: /organization/**</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r w:rsidRPr="00A37A2B">
        <w:rPr>
          <w:rFonts w:ascii="Courier New" w:eastAsia="Times New Roman" w:hAnsi="Courier New" w:cs="Courier New"/>
          <w:color w:val="404040"/>
          <w:sz w:val="21"/>
          <w:szCs w:val="21"/>
        </w:rPr>
        <w:t>zuul.routes.organizationservice</w:t>
      </w:r>
      <w:proofErr w:type="spellEnd"/>
      <w:r w:rsidRPr="00A37A2B">
        <w:rPr>
          <w:rFonts w:ascii="Courier New" w:eastAsia="Times New Roman" w:hAnsi="Courier New" w:cs="Courier New"/>
          <w:color w:val="404040"/>
          <w:sz w:val="21"/>
          <w:szCs w:val="21"/>
        </w:rPr>
        <w:t>: /licensing/**</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Then you can commit the changes to GitHub.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exposes a POST-based endpoint route </w:t>
      </w:r>
      <w:r w:rsidRPr="00A37A2B">
        <w:rPr>
          <w:rFonts w:ascii="Courier New" w:eastAsia="Times New Roman" w:hAnsi="Courier New" w:cs="Courier New"/>
          <w:color w:val="333333"/>
          <w:sz w:val="20"/>
          <w:szCs w:val="20"/>
        </w:rPr>
        <w:t>/</w:t>
      </w:r>
      <w:proofErr w:type="spellStart"/>
      <w:r w:rsidRPr="00A37A2B">
        <w:rPr>
          <w:rFonts w:ascii="Courier New" w:eastAsia="Times New Roman" w:hAnsi="Courier New" w:cs="Courier New"/>
          <w:color w:val="333333"/>
          <w:sz w:val="20"/>
          <w:szCs w:val="20"/>
        </w:rPr>
        <w:t>refresh</w:t>
      </w:r>
      <w:r w:rsidRPr="00A37A2B">
        <w:rPr>
          <w:rFonts w:ascii="inherit" w:eastAsia="Times New Roman" w:hAnsi="inherit" w:cs="Times New Roman"/>
          <w:color w:val="333333"/>
          <w:sz w:val="28"/>
          <w:szCs w:val="28"/>
        </w:rPr>
        <w:t>that</w:t>
      </w:r>
      <w:proofErr w:type="spellEnd"/>
      <w:r w:rsidRPr="00A37A2B">
        <w:rPr>
          <w:rFonts w:ascii="inherit" w:eastAsia="Times New Roman" w:hAnsi="inherit" w:cs="Times New Roman"/>
          <w:color w:val="333333"/>
          <w:sz w:val="28"/>
          <w:szCs w:val="28"/>
        </w:rPr>
        <w:t xml:space="preserve"> will cause it to reload its route configuration. Once this </w:t>
      </w:r>
      <w:r w:rsidRPr="00A37A2B">
        <w:rPr>
          <w:rFonts w:ascii="Courier New" w:eastAsia="Times New Roman" w:hAnsi="Courier New" w:cs="Courier New"/>
          <w:color w:val="333333"/>
          <w:sz w:val="20"/>
          <w:szCs w:val="20"/>
        </w:rPr>
        <w:t>/refresh</w:t>
      </w:r>
      <w:r w:rsidRPr="00A37A2B">
        <w:rPr>
          <w:rFonts w:ascii="inherit" w:eastAsia="Times New Roman" w:hAnsi="inherit" w:cs="Times New Roman"/>
          <w:color w:val="333333"/>
          <w:sz w:val="28"/>
          <w:szCs w:val="28"/>
        </w:rPr>
        <w:t> is hit, if you then hit the </w:t>
      </w:r>
      <w:r w:rsidRPr="00A37A2B">
        <w:rPr>
          <w:rFonts w:ascii="Courier New" w:eastAsia="Times New Roman" w:hAnsi="Courier New" w:cs="Courier New"/>
          <w:color w:val="333333"/>
          <w:sz w:val="20"/>
          <w:szCs w:val="20"/>
        </w:rPr>
        <w:t>/routes</w:t>
      </w:r>
      <w:r w:rsidRPr="00A37A2B">
        <w:rPr>
          <w:rFonts w:ascii="inherit" w:eastAsia="Times New Roman" w:hAnsi="inherit" w:cs="Times New Roman"/>
          <w:color w:val="333333"/>
          <w:sz w:val="28"/>
          <w:szCs w:val="28"/>
        </w:rPr>
        <w:t> endpoint, you’ll see that the two new routes are exposed and all the Eureka-based routes are gone.</w:t>
      </w:r>
    </w:p>
    <w:p w:rsidR="00A37A2B" w:rsidRPr="00A37A2B" w:rsidRDefault="00A37A2B" w:rsidP="00A37A2B">
      <w:pPr>
        <w:spacing w:before="450" w:after="0" w:line="240" w:lineRule="auto"/>
        <w:outlineLvl w:val="3"/>
        <w:rPr>
          <w:rFonts w:ascii="inherit" w:eastAsia="Times New Roman" w:hAnsi="inherit" w:cs="Times New Roman"/>
          <w:b/>
          <w:bCs/>
          <w:color w:val="404040"/>
          <w:sz w:val="32"/>
          <w:szCs w:val="32"/>
        </w:rPr>
      </w:pPr>
      <w:r w:rsidRPr="00A37A2B">
        <w:rPr>
          <w:rFonts w:ascii="inherit" w:eastAsia="Times New Roman" w:hAnsi="inherit" w:cs="Times New Roman"/>
          <w:b/>
          <w:bCs/>
          <w:color w:val="404040"/>
          <w:sz w:val="32"/>
          <w:szCs w:val="32"/>
        </w:rPr>
        <w:t>6.3.5. </w:t>
      </w:r>
      <w:proofErr w:type="spellStart"/>
      <w:r w:rsidRPr="00A37A2B">
        <w:rPr>
          <w:rFonts w:ascii="inherit" w:eastAsia="Times New Roman" w:hAnsi="inherit" w:cs="Times New Roman"/>
          <w:b/>
          <w:bCs/>
          <w:color w:val="404040"/>
          <w:sz w:val="32"/>
          <w:szCs w:val="32"/>
        </w:rPr>
        <w:t>Zuul</w:t>
      </w:r>
      <w:proofErr w:type="spellEnd"/>
      <w:r w:rsidRPr="00A37A2B">
        <w:rPr>
          <w:rFonts w:ascii="inherit" w:eastAsia="Times New Roman" w:hAnsi="inherit" w:cs="Times New Roman"/>
          <w:b/>
          <w:bCs/>
          <w:color w:val="404040"/>
          <w:sz w:val="32"/>
          <w:szCs w:val="32"/>
        </w:rPr>
        <w:t xml:space="preserve"> and service timeouts</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uses Netflix’s </w:t>
      </w:r>
      <w:proofErr w:type="spellStart"/>
      <w:r w:rsidRPr="00A37A2B">
        <w:rPr>
          <w:rFonts w:ascii="inherit" w:eastAsia="Times New Roman" w:hAnsi="inherit" w:cs="Times New Roman"/>
          <w:color w:val="333333"/>
          <w:sz w:val="28"/>
          <w:szCs w:val="28"/>
        </w:rPr>
        <w:t>Hystrix</w:t>
      </w:r>
      <w:proofErr w:type="spellEnd"/>
      <w:r w:rsidRPr="00A37A2B">
        <w:rPr>
          <w:rFonts w:ascii="inherit" w:eastAsia="Times New Roman" w:hAnsi="inherit" w:cs="Times New Roman"/>
          <w:color w:val="333333"/>
          <w:sz w:val="28"/>
          <w:szCs w:val="28"/>
        </w:rPr>
        <w:t xml:space="preserve"> and Ribbon libraries to help prevent long-running service calls from impacting the performance of the services gateway. By default,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will terminate and return an HTTP 500 error for any call that takes longer than one second to process a request. (This is the </w:t>
      </w:r>
      <w:proofErr w:type="spellStart"/>
      <w:r w:rsidRPr="00A37A2B">
        <w:rPr>
          <w:rFonts w:ascii="inherit" w:eastAsia="Times New Roman" w:hAnsi="inherit" w:cs="Times New Roman"/>
          <w:color w:val="333333"/>
          <w:sz w:val="28"/>
          <w:szCs w:val="28"/>
        </w:rPr>
        <w:t>Hystrix</w:t>
      </w:r>
      <w:proofErr w:type="spellEnd"/>
      <w:r w:rsidRPr="00A37A2B">
        <w:rPr>
          <w:rFonts w:ascii="inherit" w:eastAsia="Times New Roman" w:hAnsi="inherit" w:cs="Times New Roman"/>
          <w:color w:val="333333"/>
          <w:sz w:val="28"/>
          <w:szCs w:val="28"/>
        </w:rPr>
        <w:t xml:space="preserve"> default.) Fortunately, you can configure this behavior by setting the </w:t>
      </w:r>
      <w:proofErr w:type="spellStart"/>
      <w:r w:rsidRPr="00A37A2B">
        <w:rPr>
          <w:rFonts w:ascii="inherit" w:eastAsia="Times New Roman" w:hAnsi="inherit" w:cs="Times New Roman"/>
          <w:color w:val="333333"/>
          <w:sz w:val="28"/>
          <w:szCs w:val="28"/>
        </w:rPr>
        <w:t>Hystrix</w:t>
      </w:r>
      <w:proofErr w:type="spellEnd"/>
      <w:r w:rsidRPr="00A37A2B">
        <w:rPr>
          <w:rFonts w:ascii="inherit" w:eastAsia="Times New Roman" w:hAnsi="inherit" w:cs="Times New Roman"/>
          <w:color w:val="333333"/>
          <w:sz w:val="28"/>
          <w:szCs w:val="28"/>
        </w:rPr>
        <w:t xml:space="preserve"> timeout properties in your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server’s configuration.</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To set the </w:t>
      </w:r>
      <w:proofErr w:type="spellStart"/>
      <w:r w:rsidRPr="00A37A2B">
        <w:rPr>
          <w:rFonts w:ascii="inherit" w:eastAsia="Times New Roman" w:hAnsi="inherit" w:cs="Times New Roman"/>
          <w:color w:val="333333"/>
          <w:sz w:val="28"/>
          <w:szCs w:val="28"/>
        </w:rPr>
        <w:t>Hystrix</w:t>
      </w:r>
      <w:proofErr w:type="spellEnd"/>
      <w:r w:rsidRPr="00A37A2B">
        <w:rPr>
          <w:rFonts w:ascii="inherit" w:eastAsia="Times New Roman" w:hAnsi="inherit" w:cs="Times New Roman"/>
          <w:color w:val="333333"/>
          <w:sz w:val="28"/>
          <w:szCs w:val="28"/>
        </w:rPr>
        <w:t xml:space="preserve"> timeout for all of the services running through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you can use the </w:t>
      </w:r>
      <w:r w:rsidRPr="00A37A2B">
        <w:rPr>
          <w:rFonts w:ascii="Courier New" w:eastAsia="Times New Roman" w:hAnsi="Courier New" w:cs="Courier New"/>
          <w:color w:val="333333"/>
          <w:sz w:val="20"/>
          <w:szCs w:val="20"/>
        </w:rPr>
        <w:t>hystrix.command.default.execution.isolation.thread.timeoutInMilliseconds</w:t>
      </w:r>
      <w:r w:rsidRPr="00A37A2B">
        <w:rPr>
          <w:rFonts w:ascii="inherit" w:eastAsia="Times New Roman" w:hAnsi="inherit" w:cs="Times New Roman"/>
          <w:color w:val="333333"/>
          <w:sz w:val="28"/>
          <w:szCs w:val="28"/>
        </w:rPr>
        <w:t xml:space="preserve"> property. For instance, if you wanted to set the default </w:t>
      </w:r>
      <w:proofErr w:type="spellStart"/>
      <w:r w:rsidRPr="00A37A2B">
        <w:rPr>
          <w:rFonts w:ascii="inherit" w:eastAsia="Times New Roman" w:hAnsi="inherit" w:cs="Times New Roman"/>
          <w:color w:val="333333"/>
          <w:sz w:val="28"/>
          <w:szCs w:val="28"/>
        </w:rPr>
        <w:t>Hystrix</w:t>
      </w:r>
      <w:proofErr w:type="spellEnd"/>
      <w:r w:rsidRPr="00A37A2B">
        <w:rPr>
          <w:rFonts w:ascii="inherit" w:eastAsia="Times New Roman" w:hAnsi="inherit" w:cs="Times New Roman"/>
          <w:color w:val="333333"/>
          <w:sz w:val="28"/>
          <w:szCs w:val="28"/>
        </w:rPr>
        <w:t xml:space="preserve"> time out to be 2.5 seconds, you could use the following configuration in your </w:t>
      </w:r>
      <w:proofErr w:type="spellStart"/>
      <w:r w:rsidRPr="00A37A2B">
        <w:rPr>
          <w:rFonts w:ascii="inherit" w:eastAsia="Times New Roman" w:hAnsi="inherit" w:cs="Times New Roman"/>
          <w:color w:val="333333"/>
          <w:sz w:val="28"/>
          <w:szCs w:val="28"/>
        </w:rPr>
        <w:t>Zuul’s</w:t>
      </w:r>
      <w:proofErr w:type="spellEnd"/>
      <w:r w:rsidRPr="00A37A2B">
        <w:rPr>
          <w:rFonts w:ascii="inherit" w:eastAsia="Times New Roman" w:hAnsi="inherit" w:cs="Times New Roman"/>
          <w:color w:val="333333"/>
          <w:sz w:val="28"/>
          <w:szCs w:val="28"/>
        </w:rPr>
        <w:t xml:space="preserve"> Spring Cloud </w:t>
      </w:r>
      <w:proofErr w:type="spellStart"/>
      <w:r w:rsidRPr="00A37A2B">
        <w:rPr>
          <w:rFonts w:ascii="inherit" w:eastAsia="Times New Roman" w:hAnsi="inherit" w:cs="Times New Roman"/>
          <w:color w:val="333333"/>
          <w:sz w:val="28"/>
          <w:szCs w:val="28"/>
        </w:rPr>
        <w:t>config</w:t>
      </w:r>
      <w:proofErr w:type="spellEnd"/>
      <w:r w:rsidRPr="00A37A2B">
        <w:rPr>
          <w:rFonts w:ascii="inherit" w:eastAsia="Times New Roman" w:hAnsi="inherit" w:cs="Times New Roman"/>
          <w:color w:val="333333"/>
          <w:sz w:val="28"/>
          <w:szCs w:val="28"/>
        </w:rPr>
        <w:t xml:space="preserve"> file:</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r w:rsidRPr="00A37A2B">
        <w:rPr>
          <w:rFonts w:ascii="Courier New" w:eastAsia="Times New Roman" w:hAnsi="Courier New" w:cs="Courier New"/>
          <w:color w:val="404040"/>
          <w:sz w:val="21"/>
          <w:szCs w:val="21"/>
        </w:rPr>
        <w:t>zuul.prefix</w:t>
      </w:r>
      <w:proofErr w:type="spellEnd"/>
      <w:r w:rsidRPr="00A37A2B">
        <w:rPr>
          <w:rFonts w:ascii="Courier New" w:eastAsia="Times New Roman" w:hAnsi="Courier New" w:cs="Courier New"/>
          <w:color w:val="404040"/>
          <w:sz w:val="21"/>
          <w:szCs w:val="21"/>
        </w:rPr>
        <w:t>:  /</w:t>
      </w:r>
      <w:proofErr w:type="spellStart"/>
      <w:proofErr w:type="gramStart"/>
      <w:r w:rsidRPr="00A37A2B">
        <w:rPr>
          <w:rFonts w:ascii="Courier New" w:eastAsia="Times New Roman" w:hAnsi="Courier New" w:cs="Courier New"/>
          <w:color w:val="404040"/>
          <w:sz w:val="21"/>
          <w:szCs w:val="21"/>
        </w:rPr>
        <w:t>api</w:t>
      </w:r>
      <w:proofErr w:type="spellEnd"/>
      <w:proofErr w:type="gramEnd"/>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r w:rsidRPr="00A37A2B">
        <w:rPr>
          <w:rFonts w:ascii="Courier New" w:eastAsia="Times New Roman" w:hAnsi="Courier New" w:cs="Courier New"/>
          <w:color w:val="404040"/>
          <w:sz w:val="21"/>
          <w:szCs w:val="21"/>
        </w:rPr>
        <w:t>zuul.routes.organizationservice</w:t>
      </w:r>
      <w:proofErr w:type="spellEnd"/>
      <w:r w:rsidRPr="00A37A2B">
        <w:rPr>
          <w:rFonts w:ascii="Courier New" w:eastAsia="Times New Roman" w:hAnsi="Courier New" w:cs="Courier New"/>
          <w:color w:val="404040"/>
          <w:sz w:val="21"/>
          <w:szCs w:val="21"/>
        </w:rPr>
        <w:t>: /organization/**</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r w:rsidRPr="00A37A2B">
        <w:rPr>
          <w:rFonts w:ascii="Courier New" w:eastAsia="Times New Roman" w:hAnsi="Courier New" w:cs="Courier New"/>
          <w:color w:val="404040"/>
          <w:sz w:val="21"/>
          <w:szCs w:val="21"/>
        </w:rPr>
        <w:t>zuul.routes.licensingservice</w:t>
      </w:r>
      <w:proofErr w:type="spellEnd"/>
      <w:r w:rsidRPr="00A37A2B">
        <w:rPr>
          <w:rFonts w:ascii="Courier New" w:eastAsia="Times New Roman" w:hAnsi="Courier New" w:cs="Courier New"/>
          <w:color w:val="404040"/>
          <w:sz w:val="21"/>
          <w:szCs w:val="21"/>
        </w:rPr>
        <w:t>: /licensing/**</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r w:rsidRPr="00A37A2B">
        <w:rPr>
          <w:rFonts w:ascii="Courier New" w:eastAsia="Times New Roman" w:hAnsi="Courier New" w:cs="Courier New"/>
          <w:color w:val="404040"/>
          <w:sz w:val="21"/>
          <w:szCs w:val="21"/>
        </w:rPr>
        <w:t>zuul.debug.request</w:t>
      </w:r>
      <w:proofErr w:type="spellEnd"/>
      <w:r w:rsidRPr="00A37A2B">
        <w:rPr>
          <w:rFonts w:ascii="Courier New" w:eastAsia="Times New Roman" w:hAnsi="Courier New" w:cs="Courier New"/>
          <w:color w:val="404040"/>
          <w:sz w:val="21"/>
          <w:szCs w:val="21"/>
        </w:rPr>
        <w:t>: true</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b/>
          <w:bCs/>
          <w:color w:val="404040"/>
          <w:sz w:val="21"/>
          <w:szCs w:val="21"/>
        </w:rPr>
        <w:t>hystrix.command.default.execution.isolation.thread.timeoutInMilliseconds: 2500</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lastRenderedPageBreak/>
        <w:t xml:space="preserve">If you need to set the </w:t>
      </w:r>
      <w:proofErr w:type="spellStart"/>
      <w:r w:rsidRPr="00A37A2B">
        <w:rPr>
          <w:rFonts w:ascii="inherit" w:eastAsia="Times New Roman" w:hAnsi="inherit" w:cs="Times New Roman"/>
          <w:color w:val="333333"/>
          <w:sz w:val="28"/>
          <w:szCs w:val="28"/>
        </w:rPr>
        <w:t>Hystrix</w:t>
      </w:r>
      <w:proofErr w:type="spellEnd"/>
      <w:r w:rsidRPr="00A37A2B">
        <w:rPr>
          <w:rFonts w:ascii="inherit" w:eastAsia="Times New Roman" w:hAnsi="inherit" w:cs="Times New Roman"/>
          <w:color w:val="333333"/>
          <w:sz w:val="28"/>
          <w:szCs w:val="28"/>
        </w:rPr>
        <w:t xml:space="preserve"> timeout for specific service, you can replace the </w:t>
      </w:r>
      <w:r w:rsidRPr="00A37A2B">
        <w:rPr>
          <w:rFonts w:ascii="Courier New" w:eastAsia="Times New Roman" w:hAnsi="Courier New" w:cs="Courier New"/>
          <w:color w:val="333333"/>
          <w:sz w:val="20"/>
          <w:szCs w:val="20"/>
        </w:rPr>
        <w:t>default</w:t>
      </w:r>
      <w:r w:rsidRPr="00A37A2B">
        <w:rPr>
          <w:rFonts w:ascii="inherit" w:eastAsia="Times New Roman" w:hAnsi="inherit" w:cs="Times New Roman"/>
          <w:color w:val="333333"/>
          <w:sz w:val="28"/>
          <w:szCs w:val="28"/>
        </w:rPr>
        <w:t> part of the property with the Eureka service ID name of the service whose timeout you want to override. For instance, if you wanted to change only the </w:t>
      </w:r>
      <w:proofErr w:type="spellStart"/>
      <w:r w:rsidRPr="00A37A2B">
        <w:rPr>
          <w:rFonts w:ascii="Courier New" w:eastAsia="Times New Roman" w:hAnsi="Courier New" w:cs="Courier New"/>
          <w:color w:val="333333"/>
          <w:sz w:val="20"/>
          <w:szCs w:val="20"/>
        </w:rPr>
        <w:t>licensingservice</w:t>
      </w:r>
      <w:r w:rsidRPr="00A37A2B">
        <w:rPr>
          <w:rFonts w:ascii="inherit" w:eastAsia="Times New Roman" w:hAnsi="inherit" w:cs="Times New Roman"/>
          <w:color w:val="333333"/>
          <w:sz w:val="28"/>
          <w:szCs w:val="28"/>
        </w:rPr>
        <w:t>’s</w:t>
      </w:r>
      <w:proofErr w:type="spellEnd"/>
      <w:r w:rsidRPr="00A37A2B">
        <w:rPr>
          <w:rFonts w:ascii="inherit" w:eastAsia="Times New Roman" w:hAnsi="inherit" w:cs="Times New Roman"/>
          <w:color w:val="333333"/>
          <w:sz w:val="28"/>
          <w:szCs w:val="28"/>
        </w:rPr>
        <w:t xml:space="preserve"> timeout to three seconds and leave the rest of the services to use the default </w:t>
      </w:r>
      <w:proofErr w:type="spellStart"/>
      <w:r w:rsidRPr="00A37A2B">
        <w:rPr>
          <w:rFonts w:ascii="inherit" w:eastAsia="Times New Roman" w:hAnsi="inherit" w:cs="Times New Roman"/>
          <w:color w:val="333333"/>
          <w:sz w:val="28"/>
          <w:szCs w:val="28"/>
        </w:rPr>
        <w:t>Hystrix</w:t>
      </w:r>
      <w:proofErr w:type="spellEnd"/>
      <w:r w:rsidRPr="00A37A2B">
        <w:rPr>
          <w:rFonts w:ascii="inherit" w:eastAsia="Times New Roman" w:hAnsi="inherit" w:cs="Times New Roman"/>
          <w:color w:val="333333"/>
          <w:sz w:val="28"/>
          <w:szCs w:val="28"/>
        </w:rPr>
        <w:t xml:space="preserve"> timeout, you could use something like this in your configuration:</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hystrix.command.licensingservice.execution.isolation.thread.timeoutInMilliseconds: 3000</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Finally, you need to be aware of one other timeout property. While you’ve overridden the </w:t>
      </w:r>
      <w:proofErr w:type="spellStart"/>
      <w:r w:rsidRPr="00A37A2B">
        <w:rPr>
          <w:rFonts w:ascii="inherit" w:eastAsia="Times New Roman" w:hAnsi="inherit" w:cs="Times New Roman"/>
          <w:color w:val="333333"/>
          <w:sz w:val="28"/>
          <w:szCs w:val="28"/>
        </w:rPr>
        <w:t>Hystrix</w:t>
      </w:r>
      <w:proofErr w:type="spellEnd"/>
      <w:r w:rsidRPr="00A37A2B">
        <w:rPr>
          <w:rFonts w:ascii="inherit" w:eastAsia="Times New Roman" w:hAnsi="inherit" w:cs="Times New Roman"/>
          <w:color w:val="333333"/>
          <w:sz w:val="28"/>
          <w:szCs w:val="28"/>
        </w:rPr>
        <w:t xml:space="preserve"> timeout, the Netflix Ribbon also times out any calls that take longer than five seconds. While I highly recommend you revisit the design of any call that takes longer than five seconds, you can override the Ribbon timeout by setting the following property: </w:t>
      </w:r>
      <w:proofErr w:type="spellStart"/>
      <w:r w:rsidRPr="00A37A2B">
        <w:rPr>
          <w:rFonts w:ascii="Courier New" w:eastAsia="Times New Roman" w:hAnsi="Courier New" w:cs="Courier New"/>
          <w:color w:val="333333"/>
          <w:sz w:val="20"/>
          <w:szCs w:val="20"/>
        </w:rPr>
        <w:t>servicename.ribbon.ReadTimeout</w:t>
      </w:r>
      <w:proofErr w:type="spell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For example, if you wanted to override the </w:t>
      </w:r>
      <w:proofErr w:type="spellStart"/>
      <w:r w:rsidRPr="00A37A2B">
        <w:rPr>
          <w:rFonts w:ascii="Courier New" w:eastAsia="Times New Roman" w:hAnsi="Courier New" w:cs="Courier New"/>
          <w:color w:val="333333"/>
          <w:sz w:val="20"/>
          <w:szCs w:val="20"/>
        </w:rPr>
        <w:t>licensingservice</w:t>
      </w:r>
      <w:proofErr w:type="spellEnd"/>
      <w:r w:rsidRPr="00A37A2B">
        <w:rPr>
          <w:rFonts w:ascii="inherit" w:eastAsia="Times New Roman" w:hAnsi="inherit" w:cs="Times New Roman"/>
          <w:color w:val="333333"/>
          <w:sz w:val="28"/>
          <w:szCs w:val="28"/>
        </w:rPr>
        <w:t> to have a seven-second timeout, you’d use the following configuration:</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r w:rsidRPr="00A37A2B">
        <w:rPr>
          <w:rFonts w:ascii="Courier New" w:eastAsia="Times New Roman" w:hAnsi="Courier New" w:cs="Courier New"/>
          <w:color w:val="404040"/>
          <w:sz w:val="21"/>
          <w:szCs w:val="21"/>
        </w:rPr>
        <w:t>hystrix.command.licensingservice.execution</w:t>
      </w:r>
      <w:proofErr w:type="spell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noProof/>
          <w:color w:val="404040"/>
          <w:sz w:val="21"/>
          <w:szCs w:val="21"/>
        </w:rPr>
        <w:drawing>
          <wp:inline distT="0" distB="0" distL="0" distR="0">
            <wp:extent cx="180975" cy="123825"/>
            <wp:effectExtent l="0" t="0" r="9525" b="9525"/>
            <wp:docPr id="22" name="Picture 22" descr="https://www.safaribooksonline.com/library/view/spring-microservices-in/9781617293986/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afaribooksonline.com/library/view/spring-microservices-in/9781617293986/ent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975" cy="123825"/>
                    </a:xfrm>
                    <a:prstGeom prst="rect">
                      <a:avLst/>
                    </a:prstGeom>
                    <a:noFill/>
                    <a:ln>
                      <a:noFill/>
                    </a:ln>
                  </pic:spPr>
                </pic:pic>
              </a:graphicData>
            </a:graphic>
          </wp:inline>
        </w:drawing>
      </w:r>
      <w:r w:rsidRPr="00A37A2B">
        <w:rPr>
          <w:rFonts w:ascii="Courier New" w:eastAsia="Times New Roman" w:hAnsi="Courier New" w:cs="Courier New"/>
          <w:color w:val="404040"/>
          <w:sz w:val="21"/>
          <w:szCs w:val="21"/>
        </w:rPr>
        <w:t xml:space="preserve"> </w:t>
      </w:r>
      <w:proofErr w:type="spellStart"/>
      <w:r w:rsidRPr="00A37A2B">
        <w:rPr>
          <w:rFonts w:ascii="Courier New" w:eastAsia="Times New Roman" w:hAnsi="Courier New" w:cs="Courier New"/>
          <w:color w:val="404040"/>
          <w:sz w:val="21"/>
          <w:szCs w:val="21"/>
        </w:rPr>
        <w:t>isolation.thread.timeoutInMilliseconds</w:t>
      </w:r>
      <w:proofErr w:type="spellEnd"/>
      <w:r w:rsidRPr="00A37A2B">
        <w:rPr>
          <w:rFonts w:ascii="Courier New" w:eastAsia="Times New Roman" w:hAnsi="Courier New" w:cs="Courier New"/>
          <w:color w:val="404040"/>
          <w:sz w:val="21"/>
          <w:szCs w:val="21"/>
        </w:rPr>
        <w:t>: 7000</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r w:rsidRPr="00A37A2B">
        <w:rPr>
          <w:rFonts w:ascii="Courier New" w:eastAsia="Times New Roman" w:hAnsi="Courier New" w:cs="Courier New"/>
          <w:color w:val="404040"/>
          <w:sz w:val="21"/>
          <w:szCs w:val="21"/>
        </w:rPr>
        <w:t>licensingservice.ribbon.ReadTimeout</w:t>
      </w:r>
      <w:proofErr w:type="spellEnd"/>
      <w:r w:rsidRPr="00A37A2B">
        <w:rPr>
          <w:rFonts w:ascii="Courier New" w:eastAsia="Times New Roman" w:hAnsi="Courier New" w:cs="Courier New"/>
          <w:color w:val="404040"/>
          <w:sz w:val="21"/>
          <w:szCs w:val="21"/>
        </w:rPr>
        <w:t>: 7000</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A37A2B" w:rsidRPr="00A37A2B" w:rsidTr="00A37A2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A37A2B" w:rsidRPr="00A37A2B" w:rsidRDefault="00A37A2B" w:rsidP="00A37A2B">
            <w:pPr>
              <w:spacing w:after="0" w:line="240" w:lineRule="auto"/>
              <w:rPr>
                <w:rFonts w:ascii="Times New Roman" w:eastAsia="Times New Roman" w:hAnsi="Times New Roman" w:cs="Times New Roman"/>
                <w:color w:val="404040"/>
                <w:sz w:val="21"/>
                <w:szCs w:val="21"/>
              </w:rPr>
            </w:pPr>
          </w:p>
        </w:tc>
      </w:tr>
    </w:tbl>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Note</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For configurations longer than five seconds you have to set both the </w:t>
      </w:r>
      <w:proofErr w:type="spellStart"/>
      <w:r w:rsidRPr="00A37A2B">
        <w:rPr>
          <w:rFonts w:ascii="inherit" w:eastAsia="Times New Roman" w:hAnsi="inherit" w:cs="Times New Roman"/>
          <w:color w:val="333333"/>
          <w:sz w:val="28"/>
          <w:szCs w:val="28"/>
        </w:rPr>
        <w:t>Hystrix</w:t>
      </w:r>
      <w:proofErr w:type="spellEnd"/>
      <w:r w:rsidRPr="00A37A2B">
        <w:rPr>
          <w:rFonts w:ascii="inherit" w:eastAsia="Times New Roman" w:hAnsi="inherit" w:cs="Times New Roman"/>
          <w:color w:val="333333"/>
          <w:sz w:val="28"/>
          <w:szCs w:val="28"/>
        </w:rPr>
        <w:t xml:space="preserve"> and the Ribbon timeouts.</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A37A2B" w:rsidRPr="00A37A2B" w:rsidTr="00A37A2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A37A2B" w:rsidRPr="00A37A2B" w:rsidRDefault="00A37A2B" w:rsidP="00A37A2B">
            <w:pPr>
              <w:spacing w:after="0" w:line="240" w:lineRule="auto"/>
              <w:rPr>
                <w:rFonts w:ascii="inherit" w:eastAsia="Times New Roman" w:hAnsi="inherit" w:cs="Times New Roman"/>
                <w:color w:val="333333"/>
                <w:sz w:val="28"/>
                <w:szCs w:val="28"/>
              </w:rPr>
            </w:pPr>
          </w:p>
        </w:tc>
      </w:tr>
    </w:tbl>
    <w:p w:rsidR="00A37A2B" w:rsidRPr="00A37A2B" w:rsidRDefault="00A37A2B" w:rsidP="00A37A2B">
      <w:pPr>
        <w:spacing w:before="600" w:after="0" w:line="240" w:lineRule="auto"/>
        <w:outlineLvl w:val="2"/>
        <w:rPr>
          <w:rFonts w:ascii="inherit" w:eastAsia="Times New Roman" w:hAnsi="inherit" w:cs="Times New Roman"/>
          <w:b/>
          <w:bCs/>
          <w:caps/>
          <w:color w:val="404040"/>
          <w:spacing w:val="15"/>
          <w:sz w:val="32"/>
          <w:szCs w:val="32"/>
        </w:rPr>
      </w:pPr>
      <w:r w:rsidRPr="00A37A2B">
        <w:rPr>
          <w:rFonts w:ascii="inherit" w:eastAsia="Times New Roman" w:hAnsi="inherit" w:cs="Times New Roman"/>
          <w:b/>
          <w:bCs/>
          <w:caps/>
          <w:color w:val="404040"/>
          <w:spacing w:val="15"/>
          <w:sz w:val="32"/>
          <w:szCs w:val="32"/>
        </w:rPr>
        <w:t>6.4. THE REAL POWER OF ZUUL: FILTERS</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While being able to proxy all requests through 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gateway does allow you to simplify your service invocations, the real power of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comes into play when you want to write custom logic that will be applied against all the service calls flowing through the gateway. Most often this custom logic is used to enforce a </w:t>
      </w:r>
      <w:r w:rsidRPr="00A37A2B">
        <w:rPr>
          <w:rFonts w:ascii="inherit" w:eastAsia="Times New Roman" w:hAnsi="inherit" w:cs="Times New Roman"/>
          <w:color w:val="333333"/>
          <w:sz w:val="28"/>
          <w:szCs w:val="28"/>
        </w:rPr>
        <w:lastRenderedPageBreak/>
        <w:t>consistent set of application policies like security, logging, and tracking against all the services.</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These application policies are considered </w:t>
      </w:r>
      <w:r w:rsidRPr="00A37A2B">
        <w:rPr>
          <w:rFonts w:ascii="inherit" w:eastAsia="Times New Roman" w:hAnsi="inherit" w:cs="Times New Roman"/>
          <w:i/>
          <w:iCs/>
          <w:color w:val="333333"/>
          <w:sz w:val="28"/>
          <w:szCs w:val="28"/>
        </w:rPr>
        <w:t>cross-cutting concerns</w:t>
      </w:r>
      <w:r w:rsidRPr="00A37A2B">
        <w:rPr>
          <w:rFonts w:ascii="inherit" w:eastAsia="Times New Roman" w:hAnsi="inherit" w:cs="Times New Roman"/>
          <w:color w:val="333333"/>
          <w:sz w:val="28"/>
          <w:szCs w:val="28"/>
        </w:rPr>
        <w:t xml:space="preserve"> because you want them to be applied to all the services in your application without having to modify each service to implement them. In this fashion,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filters can be used in a similar way as a J2EE servlet filter or a Spring Aspect that can intercept a wide body of behaviors and decorate or change the behavior of the call without the original coder being aware of the change. While a servlet filter or Spring Aspect is localized to a specific service, using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and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filters allows you implement cross-cutting concerns across all the services being routed through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allows you to build custom logic using a filter within 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gateway. A filter allows you to implement a chain of business logic that each service request passes through as it’s being implemented.</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supports three types of filters:</w:t>
      </w:r>
    </w:p>
    <w:p w:rsidR="00A37A2B" w:rsidRPr="00A37A2B" w:rsidRDefault="00A37A2B" w:rsidP="00A37A2B">
      <w:pPr>
        <w:numPr>
          <w:ilvl w:val="0"/>
          <w:numId w:val="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b/>
          <w:bCs/>
          <w:i/>
          <w:iCs/>
          <w:color w:val="333333"/>
          <w:sz w:val="28"/>
          <w:szCs w:val="28"/>
        </w:rPr>
        <w:t>Pre-filters—</w:t>
      </w:r>
      <w:r w:rsidRPr="00A37A2B">
        <w:rPr>
          <w:rFonts w:ascii="inherit" w:eastAsia="Times New Roman" w:hAnsi="inherit" w:cs="Times New Roman"/>
          <w:b/>
          <w:bCs/>
          <w:color w:val="333333"/>
          <w:sz w:val="28"/>
          <w:szCs w:val="28"/>
        </w:rPr>
        <w:t> </w:t>
      </w:r>
      <w:proofErr w:type="gramStart"/>
      <w:r w:rsidRPr="00A37A2B">
        <w:rPr>
          <w:rFonts w:ascii="inherit" w:eastAsia="Times New Roman" w:hAnsi="inherit" w:cs="Times New Roman"/>
          <w:color w:val="333333"/>
          <w:sz w:val="28"/>
          <w:szCs w:val="28"/>
        </w:rPr>
        <w:t>A</w:t>
      </w:r>
      <w:proofErr w:type="gramEnd"/>
      <w:r w:rsidRPr="00A37A2B">
        <w:rPr>
          <w:rFonts w:ascii="inherit" w:eastAsia="Times New Roman" w:hAnsi="inherit" w:cs="Times New Roman"/>
          <w:color w:val="333333"/>
          <w:sz w:val="28"/>
          <w:szCs w:val="28"/>
        </w:rPr>
        <w:t xml:space="preserve"> pre-filter is invoked before the actual request to the target destination occurs with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A pre-filter usually carries out the task of making sure that the service has a consistent message format (key HTTP headers are in place, for example) or acts as a gatekeeper to ensure that the user calling the service is authenticated (they are who they say they are) and authorized (they can do what they’re requesting to do).</w:t>
      </w:r>
    </w:p>
    <w:p w:rsidR="00A37A2B" w:rsidRPr="00A37A2B" w:rsidRDefault="00A37A2B" w:rsidP="00A37A2B">
      <w:pPr>
        <w:numPr>
          <w:ilvl w:val="0"/>
          <w:numId w:val="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b/>
          <w:bCs/>
          <w:i/>
          <w:iCs/>
          <w:color w:val="333333"/>
          <w:sz w:val="28"/>
          <w:szCs w:val="28"/>
        </w:rPr>
        <w:t>Post filters—</w:t>
      </w:r>
      <w:r w:rsidRPr="00A37A2B">
        <w:rPr>
          <w:rFonts w:ascii="inherit" w:eastAsia="Times New Roman" w:hAnsi="inherit" w:cs="Times New Roman"/>
          <w:b/>
          <w:bCs/>
          <w:color w:val="333333"/>
          <w:sz w:val="28"/>
          <w:szCs w:val="28"/>
        </w:rPr>
        <w:t> </w:t>
      </w:r>
      <w:proofErr w:type="gramStart"/>
      <w:r w:rsidRPr="00A37A2B">
        <w:rPr>
          <w:rFonts w:ascii="inherit" w:eastAsia="Times New Roman" w:hAnsi="inherit" w:cs="Times New Roman"/>
          <w:color w:val="333333"/>
          <w:sz w:val="28"/>
          <w:szCs w:val="28"/>
        </w:rPr>
        <w:t>A</w:t>
      </w:r>
      <w:proofErr w:type="gramEnd"/>
      <w:r w:rsidRPr="00A37A2B">
        <w:rPr>
          <w:rFonts w:ascii="inherit" w:eastAsia="Times New Roman" w:hAnsi="inherit" w:cs="Times New Roman"/>
          <w:color w:val="333333"/>
          <w:sz w:val="28"/>
          <w:szCs w:val="28"/>
        </w:rPr>
        <w:t xml:space="preserve"> post filter is invoked after the target service has been invoked and a response is being sent back to the client. Usually a post filter will be implemented to log the response back from the target service, handle errors, or audit the response for sensitive information.</w:t>
      </w:r>
    </w:p>
    <w:p w:rsidR="00A37A2B" w:rsidRPr="00A37A2B" w:rsidRDefault="00A37A2B" w:rsidP="00A37A2B">
      <w:pPr>
        <w:numPr>
          <w:ilvl w:val="0"/>
          <w:numId w:val="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b/>
          <w:bCs/>
          <w:i/>
          <w:iCs/>
          <w:color w:val="333333"/>
          <w:sz w:val="28"/>
          <w:szCs w:val="28"/>
        </w:rPr>
        <w:t>Route filters—</w:t>
      </w:r>
      <w:r w:rsidRPr="00A37A2B">
        <w:rPr>
          <w:rFonts w:ascii="inherit" w:eastAsia="Times New Roman" w:hAnsi="inherit" w:cs="Times New Roman"/>
          <w:b/>
          <w:bCs/>
          <w:color w:val="333333"/>
          <w:sz w:val="28"/>
          <w:szCs w:val="28"/>
        </w:rPr>
        <w:t> </w:t>
      </w:r>
      <w:proofErr w:type="gramStart"/>
      <w:r w:rsidRPr="00A37A2B">
        <w:rPr>
          <w:rFonts w:ascii="inherit" w:eastAsia="Times New Roman" w:hAnsi="inherit" w:cs="Times New Roman"/>
          <w:color w:val="333333"/>
          <w:sz w:val="28"/>
          <w:szCs w:val="28"/>
        </w:rPr>
        <w:t>The</w:t>
      </w:r>
      <w:proofErr w:type="gramEnd"/>
      <w:r w:rsidRPr="00A37A2B">
        <w:rPr>
          <w:rFonts w:ascii="inherit" w:eastAsia="Times New Roman" w:hAnsi="inherit" w:cs="Times New Roman"/>
          <w:color w:val="333333"/>
          <w:sz w:val="28"/>
          <w:szCs w:val="28"/>
        </w:rPr>
        <w:t xml:space="preserve"> route filter is used to intercept the call before the target service is invoked. Usually a route filter is used to determine if some level of dynamic routing needs to take place. For instance, later in the chapter you’ll use a route-level filter that will route between two different versions of the same service so that a small percentage of calls to a service are routed to a new version of a service rather than the existing service. This will allow you to expose a small number of users to new functionality without having everyone use the new service.</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hyperlink r:id="rId38" w:anchor="ch06fig11" w:history="1">
        <w:r w:rsidRPr="00A37A2B">
          <w:rPr>
            <w:rFonts w:ascii="Times" w:eastAsia="Times New Roman" w:hAnsi="Times" w:cs="Times"/>
            <w:color w:val="070707"/>
            <w:sz w:val="28"/>
            <w:szCs w:val="28"/>
            <w:u w:val="single"/>
          </w:rPr>
          <w:t>Figure 6.11</w:t>
        </w:r>
      </w:hyperlink>
      <w:r w:rsidRPr="00A37A2B">
        <w:rPr>
          <w:rFonts w:ascii="inherit" w:eastAsia="Times New Roman" w:hAnsi="inherit" w:cs="Times New Roman"/>
          <w:color w:val="333333"/>
          <w:sz w:val="28"/>
          <w:szCs w:val="28"/>
        </w:rPr>
        <w:t> shows how the pre-, post, and route filters fit together in terms of processing a service client’s request.</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lastRenderedPageBreak/>
        <w:t xml:space="preserve">Figure 6.11. The pre-, route, and post filters form a pipeline in which a client request flows through. As a request comes into </w:t>
      </w:r>
      <w:proofErr w:type="spellStart"/>
      <w:r w:rsidRPr="00A37A2B">
        <w:rPr>
          <w:rFonts w:ascii="inherit" w:eastAsia="Times New Roman" w:hAnsi="inherit" w:cs="Times New Roman"/>
          <w:b/>
          <w:bCs/>
          <w:color w:val="404040"/>
          <w:sz w:val="23"/>
          <w:szCs w:val="23"/>
        </w:rPr>
        <w:t>Zuul</w:t>
      </w:r>
      <w:proofErr w:type="spellEnd"/>
      <w:r w:rsidRPr="00A37A2B">
        <w:rPr>
          <w:rFonts w:ascii="inherit" w:eastAsia="Times New Roman" w:hAnsi="inherit" w:cs="Times New Roman"/>
          <w:b/>
          <w:bCs/>
          <w:color w:val="404040"/>
          <w:sz w:val="23"/>
          <w:szCs w:val="23"/>
        </w:rPr>
        <w:t>, these filters can manipulate the incoming request.</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drawing>
          <wp:inline distT="0" distB="0" distL="0" distR="0">
            <wp:extent cx="5619750" cy="5438775"/>
            <wp:effectExtent l="0" t="0" r="0" b="9525"/>
            <wp:docPr id="21" name="Picture 21" descr="https://www.safaribooksonline.com/library/view/spring-microservices-in/9781617293986/06fig1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afaribooksonline.com/library/view/spring-microservices-in/9781617293986/06fig11_al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9750" cy="5438775"/>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If you follow the flow laid out in </w:t>
      </w:r>
      <w:hyperlink r:id="rId40" w:anchor="ch06fig11" w:history="1">
        <w:r w:rsidRPr="00A37A2B">
          <w:rPr>
            <w:rFonts w:ascii="Times" w:eastAsia="Times New Roman" w:hAnsi="Times" w:cs="Times"/>
            <w:color w:val="070707"/>
            <w:sz w:val="28"/>
            <w:szCs w:val="28"/>
            <w:u w:val="single"/>
          </w:rPr>
          <w:t>figure 6.11</w:t>
        </w:r>
      </w:hyperlink>
      <w:r w:rsidRPr="00A37A2B">
        <w:rPr>
          <w:rFonts w:ascii="inherit" w:eastAsia="Times New Roman" w:hAnsi="inherit" w:cs="Times New Roman"/>
          <w:color w:val="333333"/>
          <w:sz w:val="28"/>
          <w:szCs w:val="28"/>
        </w:rPr>
        <w:t>, you’ll see everything start with a service client making a call to a service exposed through the service gateway. From there the following activities take place:</w:t>
      </w:r>
    </w:p>
    <w:p w:rsidR="00A37A2B" w:rsidRPr="00A37A2B" w:rsidRDefault="00A37A2B" w:rsidP="00A37A2B">
      <w:pPr>
        <w:numPr>
          <w:ilvl w:val="0"/>
          <w:numId w:val="10"/>
        </w:numPr>
        <w:shd w:val="clear" w:color="auto" w:fill="FFFFFF"/>
        <w:spacing w:after="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Any pre-filters defined in 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gateway will be invoked by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as a request enters 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gateway. The pre-filters can inspect and modify a HTTP request before it gets to the actual service. A pre-filter cannot redirect the user to a different endpoint or service.</w:t>
      </w:r>
    </w:p>
    <w:p w:rsidR="00A37A2B" w:rsidRPr="00A37A2B" w:rsidRDefault="00A37A2B" w:rsidP="00A37A2B">
      <w:pPr>
        <w:numPr>
          <w:ilvl w:val="0"/>
          <w:numId w:val="10"/>
        </w:numPr>
        <w:shd w:val="clear" w:color="auto" w:fill="FFFFFF"/>
        <w:spacing w:after="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lastRenderedPageBreak/>
        <w:t xml:space="preserve">After the pre-filters are executed against the incoming request by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will execute any defined route filters. Route filters can change the destination of where the service is heading.</w:t>
      </w:r>
    </w:p>
    <w:p w:rsidR="00A37A2B" w:rsidRPr="00A37A2B" w:rsidRDefault="00A37A2B" w:rsidP="00A37A2B">
      <w:pPr>
        <w:numPr>
          <w:ilvl w:val="0"/>
          <w:numId w:val="10"/>
        </w:numPr>
        <w:shd w:val="clear" w:color="auto" w:fill="FFFFFF"/>
        <w:spacing w:after="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If a route filter wants to redirect the service call to a place other than where 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server is configured to send the route, it can do so. However, a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route filter doesn’t do an HTTP redirect, but will instead terminate the incoming HTTP request and then call the route on behalf of the original caller. This means the route filter has to completely own the calling of the dynamic route and can’t do an HTTP redirect.</w:t>
      </w:r>
    </w:p>
    <w:p w:rsidR="00A37A2B" w:rsidRPr="00A37A2B" w:rsidRDefault="00A37A2B" w:rsidP="00A37A2B">
      <w:pPr>
        <w:numPr>
          <w:ilvl w:val="0"/>
          <w:numId w:val="10"/>
        </w:numPr>
        <w:shd w:val="clear" w:color="auto" w:fill="FFFFFF"/>
        <w:spacing w:after="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If the route filter doesn’t dynamically redirect the caller to a new route, 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server will send the route to the originally targeted service.</w:t>
      </w:r>
    </w:p>
    <w:p w:rsidR="00A37A2B" w:rsidRPr="00A37A2B" w:rsidRDefault="00A37A2B" w:rsidP="00A37A2B">
      <w:pPr>
        <w:numPr>
          <w:ilvl w:val="0"/>
          <w:numId w:val="10"/>
        </w:numPr>
        <w:shd w:val="clear" w:color="auto" w:fill="FFFFFF"/>
        <w:spacing w:after="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After the target service has been invoked, 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Post filters will be invoked. A post filter can inspect and modify the response back from the invoked service.</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The best way to understand how to implement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filters is to see them in use. To this end, in the next several sections you’ll build a pre-, route, and post filter and then run service client requests through them.</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hyperlink r:id="rId41" w:anchor="ch06fig12" w:history="1">
        <w:r w:rsidRPr="00A37A2B">
          <w:rPr>
            <w:rFonts w:ascii="Times" w:eastAsia="Times New Roman" w:hAnsi="Times" w:cs="Times"/>
            <w:color w:val="070707"/>
            <w:sz w:val="28"/>
            <w:szCs w:val="28"/>
            <w:u w:val="single"/>
          </w:rPr>
          <w:t>Figure 6.12</w:t>
        </w:r>
      </w:hyperlink>
      <w:r w:rsidRPr="00A37A2B">
        <w:rPr>
          <w:rFonts w:ascii="inherit" w:eastAsia="Times New Roman" w:hAnsi="inherit" w:cs="Times New Roman"/>
          <w:color w:val="333333"/>
          <w:sz w:val="28"/>
          <w:szCs w:val="28"/>
        </w:rPr>
        <w:t xml:space="preserve"> shows how these filters will fit together in processing requests to your </w:t>
      </w:r>
      <w:proofErr w:type="spellStart"/>
      <w:r w:rsidRPr="00A37A2B">
        <w:rPr>
          <w:rFonts w:ascii="inherit" w:eastAsia="Times New Roman" w:hAnsi="inherit" w:cs="Times New Roman"/>
          <w:color w:val="333333"/>
          <w:sz w:val="28"/>
          <w:szCs w:val="28"/>
        </w:rPr>
        <w:t>EagleEye</w:t>
      </w:r>
      <w:proofErr w:type="spellEnd"/>
      <w:r w:rsidRPr="00A37A2B">
        <w:rPr>
          <w:rFonts w:ascii="inherit" w:eastAsia="Times New Roman" w:hAnsi="inherit" w:cs="Times New Roman"/>
          <w:color w:val="333333"/>
          <w:sz w:val="28"/>
          <w:szCs w:val="28"/>
        </w:rPr>
        <w:t xml:space="preserve"> services.</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Figure 6.12. </w:t>
      </w:r>
      <w:proofErr w:type="spellStart"/>
      <w:r w:rsidRPr="00A37A2B">
        <w:rPr>
          <w:rFonts w:ascii="inherit" w:eastAsia="Times New Roman" w:hAnsi="inherit" w:cs="Times New Roman"/>
          <w:b/>
          <w:bCs/>
          <w:color w:val="404040"/>
          <w:sz w:val="23"/>
          <w:szCs w:val="23"/>
        </w:rPr>
        <w:t>Zuul</w:t>
      </w:r>
      <w:proofErr w:type="spellEnd"/>
      <w:r w:rsidRPr="00A37A2B">
        <w:rPr>
          <w:rFonts w:ascii="inherit" w:eastAsia="Times New Roman" w:hAnsi="inherit" w:cs="Times New Roman"/>
          <w:b/>
          <w:bCs/>
          <w:color w:val="404040"/>
          <w:sz w:val="23"/>
          <w:szCs w:val="23"/>
        </w:rPr>
        <w:t xml:space="preserve"> filters provide centralized tracking of service calls, logging, and dynamic routing. </w:t>
      </w:r>
      <w:proofErr w:type="spellStart"/>
      <w:r w:rsidRPr="00A37A2B">
        <w:rPr>
          <w:rFonts w:ascii="inherit" w:eastAsia="Times New Roman" w:hAnsi="inherit" w:cs="Times New Roman"/>
          <w:b/>
          <w:bCs/>
          <w:color w:val="404040"/>
          <w:sz w:val="23"/>
          <w:szCs w:val="23"/>
        </w:rPr>
        <w:t>Zuul</w:t>
      </w:r>
      <w:proofErr w:type="spellEnd"/>
      <w:r w:rsidRPr="00A37A2B">
        <w:rPr>
          <w:rFonts w:ascii="inherit" w:eastAsia="Times New Roman" w:hAnsi="inherit" w:cs="Times New Roman"/>
          <w:b/>
          <w:bCs/>
          <w:color w:val="404040"/>
          <w:sz w:val="23"/>
          <w:szCs w:val="23"/>
        </w:rPr>
        <w:t xml:space="preserve"> filters allows you to enforce custom rules and policies against </w:t>
      </w:r>
      <w:proofErr w:type="spellStart"/>
      <w:r w:rsidRPr="00A37A2B">
        <w:rPr>
          <w:rFonts w:ascii="inherit" w:eastAsia="Times New Roman" w:hAnsi="inherit" w:cs="Times New Roman"/>
          <w:b/>
          <w:bCs/>
          <w:color w:val="404040"/>
          <w:sz w:val="23"/>
          <w:szCs w:val="23"/>
        </w:rPr>
        <w:t>microservice</w:t>
      </w:r>
      <w:proofErr w:type="spellEnd"/>
      <w:r w:rsidRPr="00A37A2B">
        <w:rPr>
          <w:rFonts w:ascii="inherit" w:eastAsia="Times New Roman" w:hAnsi="inherit" w:cs="Times New Roman"/>
          <w:b/>
          <w:bCs/>
          <w:color w:val="404040"/>
          <w:sz w:val="23"/>
          <w:szCs w:val="23"/>
        </w:rPr>
        <w:t xml:space="preserve"> calls.</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lastRenderedPageBreak/>
        <w:drawing>
          <wp:inline distT="0" distB="0" distL="0" distR="0">
            <wp:extent cx="5619750" cy="5495925"/>
            <wp:effectExtent l="0" t="0" r="0" b="9525"/>
            <wp:docPr id="20" name="Picture 20" descr="https://www.safaribooksonline.com/library/view/spring-microservices-in/9781617293986/06fig1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afaribooksonline.com/library/view/spring-microservices-in/9781617293986/06fig12_al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9750" cy="5495925"/>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Following the flow of </w:t>
      </w:r>
      <w:hyperlink r:id="rId43" w:anchor="ch06fig12" w:history="1">
        <w:r w:rsidRPr="00A37A2B">
          <w:rPr>
            <w:rFonts w:ascii="Times" w:eastAsia="Times New Roman" w:hAnsi="Times" w:cs="Times"/>
            <w:color w:val="070707"/>
            <w:sz w:val="28"/>
            <w:szCs w:val="28"/>
            <w:u w:val="single"/>
          </w:rPr>
          <w:t>figure 6.12</w:t>
        </w:r>
      </w:hyperlink>
      <w:r w:rsidRPr="00A37A2B">
        <w:rPr>
          <w:rFonts w:ascii="inherit" w:eastAsia="Times New Roman" w:hAnsi="inherit" w:cs="Times New Roman"/>
          <w:color w:val="333333"/>
          <w:sz w:val="28"/>
          <w:szCs w:val="28"/>
        </w:rPr>
        <w:t>, you’ll see the following filters being used:</w:t>
      </w:r>
    </w:p>
    <w:p w:rsidR="00A37A2B" w:rsidRPr="00A37A2B" w:rsidRDefault="00A37A2B" w:rsidP="00A37A2B">
      <w:pPr>
        <w:numPr>
          <w:ilvl w:val="0"/>
          <w:numId w:val="11"/>
        </w:numPr>
        <w:shd w:val="clear" w:color="auto" w:fill="FFFFFF"/>
        <w:spacing w:after="0" w:line="240" w:lineRule="auto"/>
        <w:rPr>
          <w:rFonts w:ascii="inherit" w:eastAsia="Times New Roman" w:hAnsi="inherit" w:cs="Times New Roman"/>
          <w:color w:val="333333"/>
          <w:sz w:val="28"/>
          <w:szCs w:val="28"/>
        </w:rPr>
      </w:pPr>
      <w:proofErr w:type="spellStart"/>
      <w:r w:rsidRPr="00A37A2B">
        <w:rPr>
          <w:rFonts w:ascii="Courier New" w:eastAsia="Times New Roman" w:hAnsi="Courier New" w:cs="Courier New"/>
          <w:color w:val="333333"/>
          <w:sz w:val="20"/>
          <w:szCs w:val="20"/>
        </w:rPr>
        <w:t>TrackingFilter</w:t>
      </w:r>
      <w:proofErr w:type="spellEnd"/>
      <w:r w:rsidRPr="00A37A2B">
        <w:rPr>
          <w:rFonts w:ascii="inherit" w:eastAsia="Times New Roman" w:hAnsi="inherit" w:cs="Times New Roman"/>
          <w:color w:val="333333"/>
          <w:sz w:val="28"/>
          <w:szCs w:val="28"/>
        </w:rPr>
        <w:t>—The </w:t>
      </w:r>
      <w:proofErr w:type="spellStart"/>
      <w:r w:rsidRPr="00A37A2B">
        <w:rPr>
          <w:rFonts w:ascii="Courier New" w:eastAsia="Times New Roman" w:hAnsi="Courier New" w:cs="Courier New"/>
          <w:color w:val="333333"/>
          <w:sz w:val="20"/>
          <w:szCs w:val="20"/>
        </w:rPr>
        <w:t>TrackingFilter</w:t>
      </w:r>
      <w:proofErr w:type="spellEnd"/>
      <w:r w:rsidRPr="00A37A2B">
        <w:rPr>
          <w:rFonts w:ascii="inherit" w:eastAsia="Times New Roman" w:hAnsi="inherit" w:cs="Times New Roman"/>
          <w:color w:val="333333"/>
          <w:sz w:val="28"/>
          <w:szCs w:val="28"/>
        </w:rPr>
        <w:t xml:space="preserve"> will be a pre-filter that will ensure that every request flowing from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has a correlation ID associated with it. A correlation ID is a unique ID that gets carried across all the </w:t>
      </w:r>
      <w:proofErr w:type="spellStart"/>
      <w:r w:rsidRPr="00A37A2B">
        <w:rPr>
          <w:rFonts w:ascii="inherit" w:eastAsia="Times New Roman" w:hAnsi="inherit" w:cs="Times New Roman"/>
          <w:color w:val="333333"/>
          <w:sz w:val="28"/>
          <w:szCs w:val="28"/>
        </w:rPr>
        <w:t>microservices</w:t>
      </w:r>
      <w:proofErr w:type="spellEnd"/>
      <w:r w:rsidRPr="00A37A2B">
        <w:rPr>
          <w:rFonts w:ascii="inherit" w:eastAsia="Times New Roman" w:hAnsi="inherit" w:cs="Times New Roman"/>
          <w:color w:val="333333"/>
          <w:sz w:val="28"/>
          <w:szCs w:val="28"/>
        </w:rPr>
        <w:t xml:space="preserve"> that are executed when carrying out a customer request. A correlation ID allows you to trace the chain of events that occur as a call goes through a series of </w:t>
      </w:r>
      <w:proofErr w:type="spellStart"/>
      <w:r w:rsidRPr="00A37A2B">
        <w:rPr>
          <w:rFonts w:ascii="inherit" w:eastAsia="Times New Roman" w:hAnsi="inherit" w:cs="Times New Roman"/>
          <w:color w:val="333333"/>
          <w:sz w:val="28"/>
          <w:szCs w:val="28"/>
        </w:rPr>
        <w:t>microservice</w:t>
      </w:r>
      <w:proofErr w:type="spellEnd"/>
      <w:r w:rsidRPr="00A37A2B">
        <w:rPr>
          <w:rFonts w:ascii="inherit" w:eastAsia="Times New Roman" w:hAnsi="inherit" w:cs="Times New Roman"/>
          <w:color w:val="333333"/>
          <w:sz w:val="28"/>
          <w:szCs w:val="28"/>
        </w:rPr>
        <w:t xml:space="preserve"> calls.</w:t>
      </w:r>
    </w:p>
    <w:p w:rsidR="00A37A2B" w:rsidRPr="00A37A2B" w:rsidRDefault="00A37A2B" w:rsidP="00A37A2B">
      <w:pPr>
        <w:numPr>
          <w:ilvl w:val="0"/>
          <w:numId w:val="11"/>
        </w:numPr>
        <w:shd w:val="clear" w:color="auto" w:fill="FFFFFF"/>
        <w:spacing w:after="0" w:line="240" w:lineRule="auto"/>
        <w:rPr>
          <w:rFonts w:ascii="inherit" w:eastAsia="Times New Roman" w:hAnsi="inherit" w:cs="Times New Roman"/>
          <w:color w:val="333333"/>
          <w:sz w:val="28"/>
          <w:szCs w:val="28"/>
        </w:rPr>
      </w:pPr>
      <w:proofErr w:type="spellStart"/>
      <w:r w:rsidRPr="00A37A2B">
        <w:rPr>
          <w:rFonts w:ascii="Courier New" w:eastAsia="Times New Roman" w:hAnsi="Courier New" w:cs="Courier New"/>
          <w:color w:val="333333"/>
          <w:sz w:val="20"/>
          <w:szCs w:val="20"/>
        </w:rPr>
        <w:t>SpecialRoutesFilter</w:t>
      </w:r>
      <w:proofErr w:type="spellEnd"/>
      <w:r w:rsidRPr="00A37A2B">
        <w:rPr>
          <w:rFonts w:ascii="inherit" w:eastAsia="Times New Roman" w:hAnsi="inherit" w:cs="Times New Roman"/>
          <w:color w:val="333333"/>
          <w:sz w:val="28"/>
          <w:szCs w:val="28"/>
        </w:rPr>
        <w:t>—The </w:t>
      </w:r>
      <w:proofErr w:type="spellStart"/>
      <w:r w:rsidRPr="00A37A2B">
        <w:rPr>
          <w:rFonts w:ascii="Courier New" w:eastAsia="Times New Roman" w:hAnsi="Courier New" w:cs="Courier New"/>
          <w:color w:val="333333"/>
          <w:sz w:val="20"/>
          <w:szCs w:val="20"/>
        </w:rPr>
        <w:t>SpecialRoutesFilter</w:t>
      </w:r>
      <w:proofErr w:type="spellEnd"/>
      <w:r w:rsidRPr="00A37A2B">
        <w:rPr>
          <w:rFonts w:ascii="inherit" w:eastAsia="Times New Roman" w:hAnsi="inherit" w:cs="Times New Roman"/>
          <w:color w:val="333333"/>
          <w:sz w:val="28"/>
          <w:szCs w:val="28"/>
        </w:rPr>
        <w:t xml:space="preserve"> is a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routes filter that will check the incoming route and determine if you want to do A/B testing on the route. A/B testing is a technique in which a user (in this case a service) is randomly presented with two different versions of services using </w:t>
      </w:r>
      <w:r w:rsidRPr="00A37A2B">
        <w:rPr>
          <w:rFonts w:ascii="inherit" w:eastAsia="Times New Roman" w:hAnsi="inherit" w:cs="Times New Roman"/>
          <w:color w:val="333333"/>
          <w:sz w:val="28"/>
          <w:szCs w:val="28"/>
        </w:rPr>
        <w:lastRenderedPageBreak/>
        <w:t>the same service. The idea behind A/B testing is that new features can be tested before they’re rolled out to the entire user base. In our example, you’re going to have two different versions of the same organization service. A small number of users will be routed to the newer version of the service, while the majority of users will be routed to the older version of the service.</w:t>
      </w:r>
    </w:p>
    <w:p w:rsidR="00A37A2B" w:rsidRPr="00A37A2B" w:rsidRDefault="00A37A2B" w:rsidP="00A37A2B">
      <w:pPr>
        <w:numPr>
          <w:ilvl w:val="0"/>
          <w:numId w:val="11"/>
        </w:numPr>
        <w:shd w:val="clear" w:color="auto" w:fill="FFFFFF"/>
        <w:spacing w:after="0" w:line="240" w:lineRule="auto"/>
        <w:rPr>
          <w:rFonts w:ascii="inherit" w:eastAsia="Times New Roman" w:hAnsi="inherit" w:cs="Times New Roman"/>
          <w:color w:val="333333"/>
          <w:sz w:val="28"/>
          <w:szCs w:val="28"/>
        </w:rPr>
      </w:pPr>
      <w:proofErr w:type="spellStart"/>
      <w:r w:rsidRPr="00A37A2B">
        <w:rPr>
          <w:rFonts w:ascii="Courier New" w:eastAsia="Times New Roman" w:hAnsi="Courier New" w:cs="Courier New"/>
          <w:color w:val="333333"/>
          <w:sz w:val="20"/>
          <w:szCs w:val="20"/>
        </w:rPr>
        <w:t>ResponseFilter</w:t>
      </w:r>
      <w:proofErr w:type="spellEnd"/>
      <w:r w:rsidRPr="00A37A2B">
        <w:rPr>
          <w:rFonts w:ascii="inherit" w:eastAsia="Times New Roman" w:hAnsi="inherit" w:cs="Times New Roman"/>
          <w:color w:val="333333"/>
          <w:sz w:val="28"/>
          <w:szCs w:val="28"/>
        </w:rPr>
        <w:t>—The </w:t>
      </w:r>
      <w:proofErr w:type="spellStart"/>
      <w:r w:rsidRPr="00A37A2B">
        <w:rPr>
          <w:rFonts w:ascii="Courier New" w:eastAsia="Times New Roman" w:hAnsi="Courier New" w:cs="Courier New"/>
          <w:color w:val="333333"/>
          <w:sz w:val="20"/>
          <w:szCs w:val="20"/>
        </w:rPr>
        <w:t>ResponseFilter</w:t>
      </w:r>
      <w:proofErr w:type="spellEnd"/>
      <w:r w:rsidRPr="00A37A2B">
        <w:rPr>
          <w:rFonts w:ascii="inherit" w:eastAsia="Times New Roman" w:hAnsi="inherit" w:cs="Times New Roman"/>
          <w:color w:val="333333"/>
          <w:sz w:val="28"/>
          <w:szCs w:val="28"/>
        </w:rPr>
        <w:t> is a post filter that will inject the correlation ID associated with the service call into the HTTP response header being sent back to the client. This way, the client will have access to the correlation ID associated with the request they made.</w:t>
      </w:r>
    </w:p>
    <w:p w:rsidR="00A37A2B" w:rsidRPr="00A37A2B" w:rsidRDefault="00A37A2B" w:rsidP="00A37A2B">
      <w:pPr>
        <w:spacing w:before="600" w:after="0" w:line="240" w:lineRule="auto"/>
        <w:outlineLvl w:val="2"/>
        <w:rPr>
          <w:rFonts w:ascii="inherit" w:eastAsia="Times New Roman" w:hAnsi="inherit" w:cs="Times New Roman"/>
          <w:b/>
          <w:bCs/>
          <w:caps/>
          <w:color w:val="404040"/>
          <w:spacing w:val="15"/>
          <w:sz w:val="32"/>
          <w:szCs w:val="32"/>
        </w:rPr>
      </w:pPr>
      <w:r w:rsidRPr="00A37A2B">
        <w:rPr>
          <w:rFonts w:ascii="inherit" w:eastAsia="Times New Roman" w:hAnsi="inherit" w:cs="Times New Roman"/>
          <w:b/>
          <w:bCs/>
          <w:caps/>
          <w:color w:val="404040"/>
          <w:spacing w:val="15"/>
          <w:sz w:val="32"/>
          <w:szCs w:val="32"/>
        </w:rPr>
        <w:t>6.5. BUILDING YOUR FIRST ZUUL PRE-FILTER GENERATING CORRELATION IDS</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Building filters in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is an extremely simple activity. To begin, you’ll build a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pre-filter, called the </w:t>
      </w:r>
      <w:proofErr w:type="spellStart"/>
      <w:r w:rsidRPr="00A37A2B">
        <w:rPr>
          <w:rFonts w:ascii="Courier New" w:eastAsia="Times New Roman" w:hAnsi="Courier New" w:cs="Courier New"/>
          <w:color w:val="333333"/>
          <w:sz w:val="20"/>
          <w:szCs w:val="20"/>
        </w:rPr>
        <w:t>TrackingFilter</w:t>
      </w:r>
      <w:proofErr w:type="spell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that will inspect all incoming requests to the gateway and determine whether there’s an HTTP header called </w:t>
      </w:r>
      <w:proofErr w:type="spellStart"/>
      <w:r w:rsidRPr="00A37A2B">
        <w:rPr>
          <w:rFonts w:ascii="Courier New" w:eastAsia="Times New Roman" w:hAnsi="Courier New" w:cs="Courier New"/>
          <w:color w:val="333333"/>
          <w:sz w:val="20"/>
          <w:szCs w:val="20"/>
        </w:rPr>
        <w:t>tmx</w:t>
      </w:r>
      <w:proofErr w:type="spellEnd"/>
      <w:r w:rsidRPr="00A37A2B">
        <w:rPr>
          <w:rFonts w:ascii="Courier New" w:eastAsia="Times New Roman" w:hAnsi="Courier New" w:cs="Courier New"/>
          <w:color w:val="333333"/>
          <w:sz w:val="20"/>
          <w:szCs w:val="20"/>
        </w:rPr>
        <w:t>-correlation-id</w:t>
      </w:r>
      <w:r w:rsidRPr="00A37A2B">
        <w:rPr>
          <w:rFonts w:ascii="inherit" w:eastAsia="Times New Roman" w:hAnsi="inherit" w:cs="Times New Roman"/>
          <w:color w:val="333333"/>
          <w:sz w:val="28"/>
          <w:szCs w:val="28"/>
        </w:rPr>
        <w:t> present in the request. The </w:t>
      </w:r>
      <w:proofErr w:type="spellStart"/>
      <w:r w:rsidRPr="00A37A2B">
        <w:rPr>
          <w:rFonts w:ascii="Courier New" w:eastAsia="Times New Roman" w:hAnsi="Courier New" w:cs="Courier New"/>
          <w:color w:val="333333"/>
          <w:sz w:val="20"/>
          <w:szCs w:val="20"/>
        </w:rPr>
        <w:t>tmx</w:t>
      </w:r>
      <w:proofErr w:type="spellEnd"/>
      <w:r w:rsidRPr="00A37A2B">
        <w:rPr>
          <w:rFonts w:ascii="Courier New" w:eastAsia="Times New Roman" w:hAnsi="Courier New" w:cs="Courier New"/>
          <w:color w:val="333333"/>
          <w:sz w:val="20"/>
          <w:szCs w:val="20"/>
        </w:rPr>
        <w:t>-correlation-</w:t>
      </w:r>
      <w:proofErr w:type="spellStart"/>
      <w:r w:rsidRPr="00A37A2B">
        <w:rPr>
          <w:rFonts w:ascii="Courier New" w:eastAsia="Times New Roman" w:hAnsi="Courier New" w:cs="Courier New"/>
          <w:color w:val="333333"/>
          <w:sz w:val="20"/>
          <w:szCs w:val="20"/>
        </w:rPr>
        <w:t>id</w:t>
      </w:r>
      <w:r w:rsidRPr="00A37A2B">
        <w:rPr>
          <w:rFonts w:ascii="inherit" w:eastAsia="Times New Roman" w:hAnsi="inherit" w:cs="Times New Roman"/>
          <w:color w:val="333333"/>
          <w:sz w:val="28"/>
          <w:szCs w:val="28"/>
        </w:rPr>
        <w:t>header</w:t>
      </w:r>
      <w:proofErr w:type="spellEnd"/>
      <w:r w:rsidRPr="00A37A2B">
        <w:rPr>
          <w:rFonts w:ascii="inherit" w:eastAsia="Times New Roman" w:hAnsi="inherit" w:cs="Times New Roman"/>
          <w:color w:val="333333"/>
          <w:sz w:val="28"/>
          <w:szCs w:val="28"/>
        </w:rPr>
        <w:t xml:space="preserve"> will contain a unique GUID (Globally Universal Id) that can be used to track a user’s request across multiple </w:t>
      </w:r>
      <w:proofErr w:type="spellStart"/>
      <w:r w:rsidRPr="00A37A2B">
        <w:rPr>
          <w:rFonts w:ascii="inherit" w:eastAsia="Times New Roman" w:hAnsi="inherit" w:cs="Times New Roman"/>
          <w:color w:val="333333"/>
          <w:sz w:val="28"/>
          <w:szCs w:val="28"/>
        </w:rPr>
        <w:t>microservices</w:t>
      </w:r>
      <w:proofErr w:type="spellEnd"/>
      <w:r w:rsidRPr="00A37A2B">
        <w:rPr>
          <w:rFonts w:ascii="inherit" w:eastAsia="Times New Roman" w:hAnsi="inherit" w:cs="Times New Roman"/>
          <w:color w:val="333333"/>
          <w:sz w:val="28"/>
          <w:szCs w:val="28"/>
        </w:rPr>
        <w:t>.</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A37A2B" w:rsidRPr="00A37A2B" w:rsidTr="00A37A2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A37A2B" w:rsidRPr="00A37A2B" w:rsidRDefault="00A37A2B" w:rsidP="00A37A2B">
            <w:pPr>
              <w:spacing w:after="0" w:line="240" w:lineRule="auto"/>
              <w:rPr>
                <w:rFonts w:ascii="inherit" w:eastAsia="Times New Roman" w:hAnsi="inherit" w:cs="Times New Roman"/>
                <w:color w:val="333333"/>
                <w:sz w:val="28"/>
                <w:szCs w:val="28"/>
              </w:rPr>
            </w:pPr>
          </w:p>
        </w:tc>
      </w:tr>
    </w:tbl>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Note</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We discussed the concept of a correlation ID in </w:t>
      </w:r>
      <w:hyperlink r:id="rId44" w:anchor="ch05" w:history="1">
        <w:r w:rsidRPr="00A37A2B">
          <w:rPr>
            <w:rFonts w:ascii="Times" w:eastAsia="Times New Roman" w:hAnsi="Times" w:cs="Times"/>
            <w:color w:val="070707"/>
            <w:sz w:val="28"/>
            <w:szCs w:val="28"/>
            <w:u w:val="single"/>
          </w:rPr>
          <w:t>chapter 5</w:t>
        </w:r>
      </w:hyperlink>
      <w:r w:rsidRPr="00A37A2B">
        <w:rPr>
          <w:rFonts w:ascii="inherit" w:eastAsia="Times New Roman" w:hAnsi="inherit" w:cs="Times New Roman"/>
          <w:color w:val="333333"/>
          <w:sz w:val="28"/>
          <w:szCs w:val="28"/>
        </w:rPr>
        <w:t xml:space="preserve">. Here we’re going to walk through in more detail how to use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to generate a correlation ID. If you skipped around in the book, I highly recommend you look at </w:t>
      </w:r>
      <w:hyperlink r:id="rId45" w:anchor="ch05" w:history="1">
        <w:r w:rsidRPr="00A37A2B">
          <w:rPr>
            <w:rFonts w:ascii="Times" w:eastAsia="Times New Roman" w:hAnsi="Times" w:cs="Times"/>
            <w:color w:val="070707"/>
            <w:sz w:val="28"/>
            <w:szCs w:val="28"/>
            <w:u w:val="single"/>
          </w:rPr>
          <w:t>chapter 5</w:t>
        </w:r>
      </w:hyperlink>
      <w:r w:rsidRPr="00A37A2B">
        <w:rPr>
          <w:rFonts w:ascii="inherit" w:eastAsia="Times New Roman" w:hAnsi="inherit" w:cs="Times New Roman"/>
          <w:color w:val="333333"/>
          <w:sz w:val="28"/>
          <w:szCs w:val="28"/>
        </w:rPr>
        <w:t xml:space="preserve"> and read the section on </w:t>
      </w:r>
      <w:proofErr w:type="spellStart"/>
      <w:r w:rsidRPr="00A37A2B">
        <w:rPr>
          <w:rFonts w:ascii="inherit" w:eastAsia="Times New Roman" w:hAnsi="inherit" w:cs="Times New Roman"/>
          <w:color w:val="333333"/>
          <w:sz w:val="28"/>
          <w:szCs w:val="28"/>
        </w:rPr>
        <w:t>Hystrix</w:t>
      </w:r>
      <w:proofErr w:type="spellEnd"/>
      <w:r w:rsidRPr="00A37A2B">
        <w:rPr>
          <w:rFonts w:ascii="inherit" w:eastAsia="Times New Roman" w:hAnsi="inherit" w:cs="Times New Roman"/>
          <w:color w:val="333333"/>
          <w:sz w:val="28"/>
          <w:szCs w:val="28"/>
        </w:rPr>
        <w:t xml:space="preserve"> and Thread context. Your implementation of correlation IDs will be implemented using </w:t>
      </w:r>
      <w:proofErr w:type="spellStart"/>
      <w:r w:rsidRPr="00A37A2B">
        <w:rPr>
          <w:rFonts w:ascii="Courier New" w:eastAsia="Times New Roman" w:hAnsi="Courier New" w:cs="Courier New"/>
          <w:color w:val="333333"/>
          <w:sz w:val="20"/>
          <w:szCs w:val="20"/>
        </w:rPr>
        <w:t>ThreadLocal</w:t>
      </w:r>
      <w:proofErr w:type="spellEnd"/>
      <w:r w:rsidRPr="00A37A2B">
        <w:rPr>
          <w:rFonts w:ascii="inherit" w:eastAsia="Times New Roman" w:hAnsi="inherit" w:cs="Times New Roman"/>
          <w:color w:val="333333"/>
          <w:sz w:val="28"/>
          <w:szCs w:val="28"/>
        </w:rPr>
        <w:t> variables and there’s extra work to do to have </w:t>
      </w:r>
      <w:proofErr w:type="spellStart"/>
      <w:r w:rsidRPr="00A37A2B">
        <w:rPr>
          <w:rFonts w:ascii="Courier New" w:eastAsia="Times New Roman" w:hAnsi="Courier New" w:cs="Courier New"/>
          <w:color w:val="333333"/>
          <w:sz w:val="20"/>
          <w:szCs w:val="20"/>
        </w:rPr>
        <w:t>ThreadLocal</w:t>
      </w:r>
      <w:proofErr w:type="spellEnd"/>
      <w:r w:rsidRPr="00A37A2B">
        <w:rPr>
          <w:rFonts w:ascii="inherit" w:eastAsia="Times New Roman" w:hAnsi="inherit" w:cs="Times New Roman"/>
          <w:color w:val="333333"/>
          <w:sz w:val="28"/>
          <w:szCs w:val="28"/>
        </w:rPr>
        <w:t xml:space="preserve"> variables work with </w:t>
      </w:r>
      <w:proofErr w:type="spellStart"/>
      <w:r w:rsidRPr="00A37A2B">
        <w:rPr>
          <w:rFonts w:ascii="inherit" w:eastAsia="Times New Roman" w:hAnsi="inherit" w:cs="Times New Roman"/>
          <w:color w:val="333333"/>
          <w:sz w:val="28"/>
          <w:szCs w:val="28"/>
        </w:rPr>
        <w:t>Hystrix</w:t>
      </w:r>
      <w:proofErr w:type="spellEnd"/>
      <w:r w:rsidRPr="00A37A2B">
        <w:rPr>
          <w:rFonts w:ascii="inherit" w:eastAsia="Times New Roman" w:hAnsi="inherit" w:cs="Times New Roman"/>
          <w:color w:val="333333"/>
          <w:sz w:val="28"/>
          <w:szCs w:val="28"/>
        </w:rPr>
        <w:t>.</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A37A2B" w:rsidRPr="00A37A2B" w:rsidTr="00A37A2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A37A2B" w:rsidRPr="00A37A2B" w:rsidRDefault="00A37A2B" w:rsidP="00A37A2B">
            <w:pPr>
              <w:spacing w:after="0" w:line="240" w:lineRule="auto"/>
              <w:rPr>
                <w:rFonts w:ascii="inherit" w:eastAsia="Times New Roman" w:hAnsi="inherit" w:cs="Times New Roman"/>
                <w:color w:val="333333"/>
                <w:sz w:val="28"/>
                <w:szCs w:val="28"/>
              </w:rPr>
            </w:pPr>
          </w:p>
        </w:tc>
      </w:tr>
    </w:tbl>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If the </w:t>
      </w:r>
      <w:proofErr w:type="spellStart"/>
      <w:r w:rsidRPr="00A37A2B">
        <w:rPr>
          <w:rFonts w:ascii="Courier New" w:eastAsia="Times New Roman" w:hAnsi="Courier New" w:cs="Courier New"/>
          <w:color w:val="333333"/>
          <w:sz w:val="20"/>
          <w:szCs w:val="20"/>
        </w:rPr>
        <w:t>tmx</w:t>
      </w:r>
      <w:proofErr w:type="spellEnd"/>
      <w:r w:rsidRPr="00A37A2B">
        <w:rPr>
          <w:rFonts w:ascii="Courier New" w:eastAsia="Times New Roman" w:hAnsi="Courier New" w:cs="Courier New"/>
          <w:color w:val="333333"/>
          <w:sz w:val="20"/>
          <w:szCs w:val="20"/>
        </w:rPr>
        <w:t>-correlation-id</w:t>
      </w:r>
      <w:r w:rsidRPr="00A37A2B">
        <w:rPr>
          <w:rFonts w:ascii="inherit" w:eastAsia="Times New Roman" w:hAnsi="inherit" w:cs="Times New Roman"/>
          <w:color w:val="333333"/>
          <w:sz w:val="28"/>
          <w:szCs w:val="28"/>
        </w:rPr>
        <w:t xml:space="preserve"> isn’t present on the HTTP header, your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w:t>
      </w:r>
      <w:proofErr w:type="spellStart"/>
      <w:r w:rsidRPr="00A37A2B">
        <w:rPr>
          <w:rFonts w:ascii="Courier New" w:eastAsia="Times New Roman" w:hAnsi="Courier New" w:cs="Courier New"/>
          <w:color w:val="333333"/>
          <w:sz w:val="20"/>
          <w:szCs w:val="20"/>
        </w:rPr>
        <w:t>TrackingFilter</w:t>
      </w:r>
      <w:proofErr w:type="spellEnd"/>
      <w:r w:rsidRPr="00A37A2B">
        <w:rPr>
          <w:rFonts w:ascii="inherit" w:eastAsia="Times New Roman" w:hAnsi="inherit" w:cs="Times New Roman"/>
          <w:color w:val="333333"/>
          <w:sz w:val="28"/>
          <w:szCs w:val="28"/>
        </w:rPr>
        <w:t xml:space="preserve"> will generate and set the correlation ID. If there’s already a correlation ID present,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won’t do anything with the correlation ID. The presence of a correlation ID means that this particular service call is part of a chain </w:t>
      </w:r>
      <w:r w:rsidRPr="00A37A2B">
        <w:rPr>
          <w:rFonts w:ascii="inherit" w:eastAsia="Times New Roman" w:hAnsi="inherit" w:cs="Times New Roman"/>
          <w:color w:val="333333"/>
          <w:sz w:val="28"/>
          <w:szCs w:val="28"/>
        </w:rPr>
        <w:lastRenderedPageBreak/>
        <w:t>of service calls carrying out the user’s request. In this case, your </w:t>
      </w:r>
      <w:proofErr w:type="spellStart"/>
      <w:r w:rsidRPr="00A37A2B">
        <w:rPr>
          <w:rFonts w:ascii="Courier New" w:eastAsia="Times New Roman" w:hAnsi="Courier New" w:cs="Courier New"/>
          <w:color w:val="333333"/>
          <w:sz w:val="20"/>
          <w:szCs w:val="20"/>
        </w:rPr>
        <w:t>TrackingFilter</w:t>
      </w:r>
      <w:proofErr w:type="spellEnd"/>
      <w:r w:rsidRPr="00A37A2B">
        <w:rPr>
          <w:rFonts w:ascii="inherit" w:eastAsia="Times New Roman" w:hAnsi="inherit" w:cs="Times New Roman"/>
          <w:color w:val="333333"/>
          <w:sz w:val="28"/>
          <w:szCs w:val="28"/>
        </w:rPr>
        <w:t> class will do nothing.</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Let’s go ahead and look at the implementation of the </w:t>
      </w:r>
      <w:proofErr w:type="spellStart"/>
      <w:r w:rsidRPr="00A37A2B">
        <w:rPr>
          <w:rFonts w:ascii="Courier New" w:eastAsia="Times New Roman" w:hAnsi="Courier New" w:cs="Courier New"/>
          <w:color w:val="333333"/>
          <w:sz w:val="20"/>
          <w:szCs w:val="20"/>
        </w:rPr>
        <w:t>TrackingFilter</w:t>
      </w:r>
      <w:proofErr w:type="spellEnd"/>
      <w:r w:rsidRPr="00A37A2B">
        <w:rPr>
          <w:rFonts w:ascii="inherit" w:eastAsia="Times New Roman" w:hAnsi="inherit" w:cs="Times New Roman"/>
          <w:color w:val="333333"/>
          <w:sz w:val="28"/>
          <w:szCs w:val="28"/>
        </w:rPr>
        <w:t> in the following listing. This code can also be found in the book samples in </w:t>
      </w:r>
      <w:r w:rsidRPr="00A37A2B">
        <w:rPr>
          <w:rFonts w:ascii="Courier New" w:eastAsia="Times New Roman" w:hAnsi="Courier New" w:cs="Courier New"/>
          <w:color w:val="333333"/>
          <w:sz w:val="20"/>
          <w:szCs w:val="20"/>
        </w:rPr>
        <w:t>zuulsvr/src/main/java/com/thoughtmechanix/zuulsvr/filters/TrackingFilter.java</w:t>
      </w:r>
      <w:r w:rsidRPr="00A37A2B">
        <w:rPr>
          <w:rFonts w:ascii="inherit" w:eastAsia="Times New Roman" w:hAnsi="inherit" w:cs="Times New Roman"/>
          <w:color w:val="333333"/>
          <w:sz w:val="28"/>
          <w:szCs w:val="28"/>
        </w:rPr>
        <w:t>.</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Listing 6.6. </w:t>
      </w:r>
      <w:proofErr w:type="spellStart"/>
      <w:r w:rsidRPr="00A37A2B">
        <w:rPr>
          <w:rFonts w:ascii="inherit" w:eastAsia="Times New Roman" w:hAnsi="inherit" w:cs="Times New Roman"/>
          <w:b/>
          <w:bCs/>
          <w:color w:val="404040"/>
          <w:sz w:val="23"/>
          <w:szCs w:val="23"/>
        </w:rPr>
        <w:t>Zuul</w:t>
      </w:r>
      <w:proofErr w:type="spellEnd"/>
      <w:r w:rsidRPr="00A37A2B">
        <w:rPr>
          <w:rFonts w:ascii="inherit" w:eastAsia="Times New Roman" w:hAnsi="inherit" w:cs="Times New Roman"/>
          <w:b/>
          <w:bCs/>
          <w:color w:val="404040"/>
          <w:sz w:val="23"/>
          <w:szCs w:val="23"/>
        </w:rPr>
        <w:t xml:space="preserve"> pre-filter for generating correlation IDs</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drawing>
          <wp:inline distT="0" distB="0" distL="0" distR="0">
            <wp:extent cx="5619750" cy="3914775"/>
            <wp:effectExtent l="0" t="0" r="0" b="9525"/>
            <wp:docPr id="19" name="Picture 19" descr="https://www.safaribooksonline.com/library/view/spring-microservices-in/9781617293986/ch06ex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afaribooksonline.com/library/view/spring-microservices-in/9781617293986/ch06ex06-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9750" cy="3914775"/>
                    </a:xfrm>
                    <a:prstGeom prst="rect">
                      <a:avLst/>
                    </a:prstGeom>
                    <a:noFill/>
                    <a:ln>
                      <a:noFill/>
                    </a:ln>
                  </pic:spPr>
                </pic:pic>
              </a:graphicData>
            </a:graphic>
          </wp:inline>
        </w:drawing>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lastRenderedPageBreak/>
        <w:drawing>
          <wp:inline distT="0" distB="0" distL="0" distR="0">
            <wp:extent cx="5619750" cy="5800725"/>
            <wp:effectExtent l="0" t="0" r="0" b="9525"/>
            <wp:docPr id="18" name="Picture 18" descr="https://www.safaribooksonline.com/library/view/spring-microservices-in/9781617293986/ch06ex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afaribooksonline.com/library/view/spring-microservices-in/9781617293986/ch06ex06-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9750" cy="5800725"/>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To implement a filter in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you have to extend the </w:t>
      </w:r>
      <w:proofErr w:type="spellStart"/>
      <w:r w:rsidRPr="00A37A2B">
        <w:rPr>
          <w:rFonts w:ascii="Courier New" w:eastAsia="Times New Roman" w:hAnsi="Courier New" w:cs="Courier New"/>
          <w:color w:val="333333"/>
          <w:sz w:val="20"/>
          <w:szCs w:val="20"/>
        </w:rPr>
        <w:t>ZuulFilter</w:t>
      </w:r>
      <w:proofErr w:type="spellEnd"/>
      <w:r w:rsidRPr="00A37A2B">
        <w:rPr>
          <w:rFonts w:ascii="inherit" w:eastAsia="Times New Roman" w:hAnsi="inherit" w:cs="Times New Roman"/>
          <w:color w:val="333333"/>
          <w:sz w:val="28"/>
          <w:szCs w:val="28"/>
        </w:rPr>
        <w:t> class and then override four methods: </w:t>
      </w:r>
      <w:proofErr w:type="spellStart"/>
      <w:proofErr w:type="gramStart"/>
      <w:r w:rsidRPr="00A37A2B">
        <w:rPr>
          <w:rFonts w:ascii="Courier New" w:eastAsia="Times New Roman" w:hAnsi="Courier New" w:cs="Courier New"/>
          <w:color w:val="333333"/>
          <w:sz w:val="20"/>
          <w:szCs w:val="20"/>
        </w:rPr>
        <w:t>filterType</w:t>
      </w:r>
      <w:proofErr w:type="spellEnd"/>
      <w:r w:rsidRPr="00A37A2B">
        <w:rPr>
          <w:rFonts w:ascii="Courier New" w:eastAsia="Times New Roman" w:hAnsi="Courier New" w:cs="Courier New"/>
          <w:color w:val="333333"/>
          <w:sz w:val="20"/>
          <w:szCs w:val="20"/>
        </w:rPr>
        <w:t>(</w:t>
      </w:r>
      <w:proofErr w:type="gram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w:t>
      </w:r>
      <w:proofErr w:type="spellStart"/>
      <w:r w:rsidRPr="00A37A2B">
        <w:rPr>
          <w:rFonts w:ascii="Courier New" w:eastAsia="Times New Roman" w:hAnsi="Courier New" w:cs="Courier New"/>
          <w:color w:val="333333"/>
          <w:sz w:val="20"/>
          <w:szCs w:val="20"/>
        </w:rPr>
        <w:t>filterOrder</w:t>
      </w:r>
      <w:proofErr w:type="spell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w:t>
      </w:r>
      <w:proofErr w:type="spellStart"/>
      <w:r w:rsidRPr="00A37A2B">
        <w:rPr>
          <w:rFonts w:ascii="Courier New" w:eastAsia="Times New Roman" w:hAnsi="Courier New" w:cs="Courier New"/>
          <w:color w:val="333333"/>
          <w:sz w:val="20"/>
          <w:szCs w:val="20"/>
        </w:rPr>
        <w:t>shouldFilter</w:t>
      </w:r>
      <w:proofErr w:type="spell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and </w:t>
      </w:r>
      <w:r w:rsidRPr="00A37A2B">
        <w:rPr>
          <w:rFonts w:ascii="Courier New" w:eastAsia="Times New Roman" w:hAnsi="Courier New" w:cs="Courier New"/>
          <w:color w:val="333333"/>
          <w:sz w:val="20"/>
          <w:szCs w:val="20"/>
        </w:rPr>
        <w:t>run()</w:t>
      </w:r>
      <w:r w:rsidRPr="00A37A2B">
        <w:rPr>
          <w:rFonts w:ascii="inherit" w:eastAsia="Times New Roman" w:hAnsi="inherit" w:cs="Times New Roman"/>
          <w:color w:val="333333"/>
          <w:sz w:val="28"/>
          <w:szCs w:val="28"/>
        </w:rPr>
        <w:t xml:space="preserve">. The first three methods in this list describe to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what type of filter you’re building, what order it should be run in compared to the other filters of its type, and whether it should be active. The last method, </w:t>
      </w:r>
      <w:proofErr w:type="gramStart"/>
      <w:r w:rsidRPr="00A37A2B">
        <w:rPr>
          <w:rFonts w:ascii="Courier New" w:eastAsia="Times New Roman" w:hAnsi="Courier New" w:cs="Courier New"/>
          <w:color w:val="333333"/>
          <w:sz w:val="20"/>
          <w:szCs w:val="20"/>
        </w:rPr>
        <w:t>run(</w:t>
      </w:r>
      <w:proofErr w:type="gram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contains the business logic the filter is going to implement.</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You’ve implemented a class called </w:t>
      </w:r>
      <w:proofErr w:type="spellStart"/>
      <w:r w:rsidRPr="00A37A2B">
        <w:rPr>
          <w:rFonts w:ascii="Courier New" w:eastAsia="Times New Roman" w:hAnsi="Courier New" w:cs="Courier New"/>
          <w:color w:val="333333"/>
          <w:sz w:val="20"/>
          <w:szCs w:val="20"/>
        </w:rPr>
        <w:t>FilterUtils</w:t>
      </w:r>
      <w:proofErr w:type="spellEnd"/>
      <w:r w:rsidRPr="00A37A2B">
        <w:rPr>
          <w:rFonts w:ascii="inherit" w:eastAsia="Times New Roman" w:hAnsi="inherit" w:cs="Times New Roman"/>
          <w:color w:val="333333"/>
          <w:sz w:val="28"/>
          <w:szCs w:val="28"/>
        </w:rPr>
        <w:t>. This class is used to encapsulate common functionality used by all your filters. The </w:t>
      </w:r>
      <w:proofErr w:type="spellStart"/>
      <w:r w:rsidRPr="00A37A2B">
        <w:rPr>
          <w:rFonts w:ascii="Courier New" w:eastAsia="Times New Roman" w:hAnsi="Courier New" w:cs="Courier New"/>
          <w:color w:val="333333"/>
          <w:sz w:val="20"/>
          <w:szCs w:val="20"/>
        </w:rPr>
        <w:t>FilterUtils</w:t>
      </w:r>
      <w:proofErr w:type="spellEnd"/>
      <w:r w:rsidRPr="00A37A2B">
        <w:rPr>
          <w:rFonts w:ascii="inherit" w:eastAsia="Times New Roman" w:hAnsi="inherit" w:cs="Times New Roman"/>
          <w:color w:val="333333"/>
          <w:sz w:val="28"/>
          <w:szCs w:val="28"/>
        </w:rPr>
        <w:t> class is located in the </w:t>
      </w:r>
      <w:r w:rsidRPr="00A37A2B">
        <w:rPr>
          <w:rFonts w:ascii="Courier New" w:eastAsia="Times New Roman" w:hAnsi="Courier New" w:cs="Courier New"/>
          <w:color w:val="333333"/>
          <w:sz w:val="20"/>
          <w:szCs w:val="20"/>
        </w:rPr>
        <w:t>zuulsvr/src/main/java/com/thoughtmechanix/zuulsvr/FilterUtils.java</w:t>
      </w:r>
      <w:r w:rsidRPr="00A37A2B">
        <w:rPr>
          <w:rFonts w:ascii="inherit" w:eastAsia="Times New Roman" w:hAnsi="inherit" w:cs="Times New Roman"/>
          <w:color w:val="333333"/>
          <w:sz w:val="28"/>
          <w:szCs w:val="28"/>
        </w:rPr>
        <w:t xml:space="preserve">. We’re </w:t>
      </w:r>
      <w:r w:rsidRPr="00A37A2B">
        <w:rPr>
          <w:rFonts w:ascii="inherit" w:eastAsia="Times New Roman" w:hAnsi="inherit" w:cs="Times New Roman"/>
          <w:color w:val="333333"/>
          <w:sz w:val="28"/>
          <w:szCs w:val="28"/>
        </w:rPr>
        <w:lastRenderedPageBreak/>
        <w:t>not going to walk through the entire </w:t>
      </w:r>
      <w:proofErr w:type="spellStart"/>
      <w:r w:rsidRPr="00A37A2B">
        <w:rPr>
          <w:rFonts w:ascii="Courier New" w:eastAsia="Times New Roman" w:hAnsi="Courier New" w:cs="Courier New"/>
          <w:color w:val="333333"/>
          <w:sz w:val="20"/>
          <w:szCs w:val="20"/>
        </w:rPr>
        <w:t>FilterUtils</w:t>
      </w:r>
      <w:proofErr w:type="spellEnd"/>
      <w:r w:rsidRPr="00A37A2B">
        <w:rPr>
          <w:rFonts w:ascii="inherit" w:eastAsia="Times New Roman" w:hAnsi="inherit" w:cs="Times New Roman"/>
          <w:color w:val="333333"/>
          <w:sz w:val="28"/>
          <w:szCs w:val="28"/>
        </w:rPr>
        <w:t> class, but the key methods we’ll discuss here are the </w:t>
      </w:r>
      <w:proofErr w:type="spellStart"/>
      <w:proofErr w:type="gramStart"/>
      <w:r w:rsidRPr="00A37A2B">
        <w:rPr>
          <w:rFonts w:ascii="Courier New" w:eastAsia="Times New Roman" w:hAnsi="Courier New" w:cs="Courier New"/>
          <w:color w:val="333333"/>
          <w:sz w:val="20"/>
          <w:szCs w:val="20"/>
        </w:rPr>
        <w:t>getCorrelationId</w:t>
      </w:r>
      <w:proofErr w:type="spellEnd"/>
      <w:r w:rsidRPr="00A37A2B">
        <w:rPr>
          <w:rFonts w:ascii="Courier New" w:eastAsia="Times New Roman" w:hAnsi="Courier New" w:cs="Courier New"/>
          <w:color w:val="333333"/>
          <w:sz w:val="20"/>
          <w:szCs w:val="20"/>
        </w:rPr>
        <w:t>(</w:t>
      </w:r>
      <w:proofErr w:type="gram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and </w:t>
      </w:r>
      <w:proofErr w:type="spellStart"/>
      <w:r w:rsidRPr="00A37A2B">
        <w:rPr>
          <w:rFonts w:ascii="Courier New" w:eastAsia="Times New Roman" w:hAnsi="Courier New" w:cs="Courier New"/>
          <w:color w:val="333333"/>
          <w:sz w:val="20"/>
          <w:szCs w:val="20"/>
        </w:rPr>
        <w:t>setCorrelationId</w:t>
      </w:r>
      <w:proofErr w:type="spell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xml:space="preserve"> functions. The following listing shows the code for the </w:t>
      </w:r>
      <w:proofErr w:type="spellStart"/>
      <w:r w:rsidRPr="00A37A2B">
        <w:rPr>
          <w:rFonts w:ascii="inherit" w:eastAsia="Times New Roman" w:hAnsi="inherit" w:cs="Times New Roman"/>
          <w:color w:val="333333"/>
          <w:sz w:val="28"/>
          <w:szCs w:val="28"/>
        </w:rPr>
        <w:t>FilterUtils</w:t>
      </w:r>
      <w:proofErr w:type="spellEnd"/>
      <w:r w:rsidRPr="00A37A2B">
        <w:rPr>
          <w:rFonts w:ascii="inherit" w:eastAsia="Times New Roman" w:hAnsi="inherit" w:cs="Times New Roman"/>
          <w:color w:val="333333"/>
          <w:sz w:val="28"/>
          <w:szCs w:val="28"/>
        </w:rPr>
        <w:t> </w:t>
      </w:r>
      <w:proofErr w:type="spellStart"/>
      <w:proofErr w:type="gramStart"/>
      <w:r w:rsidRPr="00A37A2B">
        <w:rPr>
          <w:rFonts w:ascii="Courier New" w:eastAsia="Times New Roman" w:hAnsi="Courier New" w:cs="Courier New"/>
          <w:color w:val="333333"/>
          <w:sz w:val="20"/>
          <w:szCs w:val="20"/>
        </w:rPr>
        <w:t>getCorrelationId</w:t>
      </w:r>
      <w:proofErr w:type="spellEnd"/>
      <w:r w:rsidRPr="00A37A2B">
        <w:rPr>
          <w:rFonts w:ascii="Courier New" w:eastAsia="Times New Roman" w:hAnsi="Courier New" w:cs="Courier New"/>
          <w:color w:val="333333"/>
          <w:sz w:val="20"/>
          <w:szCs w:val="20"/>
        </w:rPr>
        <w:t>(</w:t>
      </w:r>
      <w:proofErr w:type="gram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method.</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Listing 6.7. Retrieving the </w:t>
      </w:r>
      <w:proofErr w:type="spellStart"/>
      <w:r w:rsidRPr="00A37A2B">
        <w:rPr>
          <w:rFonts w:ascii="Courier New" w:eastAsia="Times New Roman" w:hAnsi="Courier New" w:cs="Courier New"/>
          <w:b/>
          <w:bCs/>
          <w:color w:val="404040"/>
          <w:sz w:val="20"/>
          <w:szCs w:val="20"/>
        </w:rPr>
        <w:t>tmx</w:t>
      </w:r>
      <w:proofErr w:type="spellEnd"/>
      <w:r w:rsidRPr="00A37A2B">
        <w:rPr>
          <w:rFonts w:ascii="Courier New" w:eastAsia="Times New Roman" w:hAnsi="Courier New" w:cs="Courier New"/>
          <w:b/>
          <w:bCs/>
          <w:color w:val="404040"/>
          <w:sz w:val="20"/>
          <w:szCs w:val="20"/>
        </w:rPr>
        <w:t>-correlation-id</w:t>
      </w:r>
      <w:r w:rsidRPr="00A37A2B">
        <w:rPr>
          <w:rFonts w:ascii="inherit" w:eastAsia="Times New Roman" w:hAnsi="inherit" w:cs="Times New Roman"/>
          <w:b/>
          <w:bCs/>
          <w:color w:val="404040"/>
          <w:sz w:val="23"/>
          <w:szCs w:val="23"/>
        </w:rPr>
        <w:t> from the HTTP headers</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A37A2B">
        <w:rPr>
          <w:rFonts w:ascii="Courier New" w:eastAsia="Times New Roman" w:hAnsi="Courier New" w:cs="Courier New"/>
          <w:color w:val="404040"/>
          <w:sz w:val="21"/>
          <w:szCs w:val="21"/>
        </w:rPr>
        <w:t>public</w:t>
      </w:r>
      <w:proofErr w:type="gramEnd"/>
      <w:r w:rsidRPr="00A37A2B">
        <w:rPr>
          <w:rFonts w:ascii="Courier New" w:eastAsia="Times New Roman" w:hAnsi="Courier New" w:cs="Courier New"/>
          <w:color w:val="404040"/>
          <w:sz w:val="21"/>
          <w:szCs w:val="21"/>
        </w:rPr>
        <w:t xml:space="preserve"> String </w:t>
      </w:r>
      <w:proofErr w:type="spellStart"/>
      <w:r w:rsidRPr="00A37A2B">
        <w:rPr>
          <w:rFonts w:ascii="Courier New" w:eastAsia="Times New Roman" w:hAnsi="Courier New" w:cs="Courier New"/>
          <w:color w:val="404040"/>
          <w:sz w:val="21"/>
          <w:szCs w:val="21"/>
        </w:rPr>
        <w:t>getCorrelationId</w:t>
      </w:r>
      <w:proofErr w:type="spell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spellStart"/>
      <w:r w:rsidRPr="00A37A2B">
        <w:rPr>
          <w:rFonts w:ascii="Courier New" w:eastAsia="Times New Roman" w:hAnsi="Courier New" w:cs="Courier New"/>
          <w:color w:val="404040"/>
          <w:sz w:val="21"/>
          <w:szCs w:val="21"/>
        </w:rPr>
        <w:t>RequestContext</w:t>
      </w:r>
      <w:proofErr w:type="spellEnd"/>
      <w:r w:rsidRPr="00A37A2B">
        <w:rPr>
          <w:rFonts w:ascii="Courier New" w:eastAsia="Times New Roman" w:hAnsi="Courier New" w:cs="Courier New"/>
          <w:color w:val="404040"/>
          <w:sz w:val="21"/>
          <w:szCs w:val="21"/>
        </w:rPr>
        <w:t xml:space="preserve"> </w:t>
      </w:r>
      <w:proofErr w:type="spellStart"/>
      <w:r w:rsidRPr="00A37A2B">
        <w:rPr>
          <w:rFonts w:ascii="Courier New" w:eastAsia="Times New Roman" w:hAnsi="Courier New" w:cs="Courier New"/>
          <w:color w:val="404040"/>
          <w:sz w:val="21"/>
          <w:szCs w:val="21"/>
        </w:rPr>
        <w:t>ctx</w:t>
      </w:r>
      <w:proofErr w:type="spellEnd"/>
      <w:r w:rsidRPr="00A37A2B">
        <w:rPr>
          <w:rFonts w:ascii="Courier New" w:eastAsia="Times New Roman" w:hAnsi="Courier New" w:cs="Courier New"/>
          <w:color w:val="404040"/>
          <w:sz w:val="21"/>
          <w:szCs w:val="21"/>
        </w:rPr>
        <w:t xml:space="preserve"> = </w:t>
      </w:r>
      <w:proofErr w:type="spellStart"/>
      <w:proofErr w:type="gramStart"/>
      <w:r w:rsidRPr="00A37A2B">
        <w:rPr>
          <w:rFonts w:ascii="Courier New" w:eastAsia="Times New Roman" w:hAnsi="Courier New" w:cs="Courier New"/>
          <w:color w:val="404040"/>
          <w:sz w:val="21"/>
          <w:szCs w:val="21"/>
        </w:rPr>
        <w:t>RequestContext.getCurrentContext</w:t>
      </w:r>
      <w:proofErr w:type="spellEnd"/>
      <w:r w:rsidRPr="00A37A2B">
        <w:rPr>
          <w:rFonts w:ascii="Courier New" w:eastAsia="Times New Roman" w:hAnsi="Courier New" w:cs="Courier New"/>
          <w:color w:val="404040"/>
          <w:sz w:val="21"/>
          <w:szCs w:val="21"/>
        </w:rPr>
        <w:t>(</w:t>
      </w:r>
      <w:proofErr w:type="gram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if</w:t>
      </w:r>
      <w:proofErr w:type="gramEnd"/>
      <w:r w:rsidRPr="00A37A2B">
        <w:rPr>
          <w:rFonts w:ascii="Courier New" w:eastAsia="Times New Roman" w:hAnsi="Courier New" w:cs="Courier New"/>
          <w:color w:val="404040"/>
          <w:sz w:val="21"/>
          <w:szCs w:val="21"/>
        </w:rPr>
        <w:t xml:space="preserve"> (</w:t>
      </w:r>
      <w:proofErr w:type="spellStart"/>
      <w:r w:rsidRPr="00A37A2B">
        <w:rPr>
          <w:rFonts w:ascii="Courier New" w:eastAsia="Times New Roman" w:hAnsi="Courier New" w:cs="Courier New"/>
          <w:color w:val="404040"/>
          <w:sz w:val="21"/>
          <w:szCs w:val="21"/>
        </w:rPr>
        <w:t>ctx.getRequest</w:t>
      </w:r>
      <w:proofErr w:type="spell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spellStart"/>
      <w:proofErr w:type="gramStart"/>
      <w:r w:rsidRPr="00A37A2B">
        <w:rPr>
          <w:rFonts w:ascii="Courier New" w:eastAsia="Times New Roman" w:hAnsi="Courier New" w:cs="Courier New"/>
          <w:color w:val="404040"/>
          <w:sz w:val="21"/>
          <w:szCs w:val="21"/>
        </w:rPr>
        <w:t>getHeader</w:t>
      </w:r>
      <w:proofErr w:type="spellEnd"/>
      <w:r w:rsidRPr="00A37A2B">
        <w:rPr>
          <w:rFonts w:ascii="Courier New" w:eastAsia="Times New Roman" w:hAnsi="Courier New" w:cs="Courier New"/>
          <w:color w:val="404040"/>
          <w:sz w:val="21"/>
          <w:szCs w:val="21"/>
        </w:rPr>
        <w:t>(</w:t>
      </w:r>
      <w:proofErr w:type="gramEnd"/>
      <w:r w:rsidRPr="00A37A2B">
        <w:rPr>
          <w:rFonts w:ascii="Courier New" w:eastAsia="Times New Roman" w:hAnsi="Courier New" w:cs="Courier New"/>
          <w:color w:val="404040"/>
          <w:sz w:val="21"/>
          <w:szCs w:val="21"/>
        </w:rPr>
        <w:t>CORRELATION_ID) !=null) {</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return</w:t>
      </w:r>
      <w:proofErr w:type="gramEnd"/>
      <w:r w:rsidRPr="00A37A2B">
        <w:rPr>
          <w:rFonts w:ascii="Courier New" w:eastAsia="Times New Roman" w:hAnsi="Courier New" w:cs="Courier New"/>
          <w:color w:val="404040"/>
          <w:sz w:val="21"/>
          <w:szCs w:val="21"/>
        </w:rPr>
        <w:t xml:space="preserve"> </w:t>
      </w:r>
      <w:proofErr w:type="spellStart"/>
      <w:r w:rsidRPr="00A37A2B">
        <w:rPr>
          <w:rFonts w:ascii="Courier New" w:eastAsia="Times New Roman" w:hAnsi="Courier New" w:cs="Courier New"/>
          <w:color w:val="404040"/>
          <w:sz w:val="21"/>
          <w:szCs w:val="21"/>
        </w:rPr>
        <w:t>ctx.getRequest</w:t>
      </w:r>
      <w:proofErr w:type="spell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spellStart"/>
      <w:proofErr w:type="gramStart"/>
      <w:r w:rsidRPr="00A37A2B">
        <w:rPr>
          <w:rFonts w:ascii="Courier New" w:eastAsia="Times New Roman" w:hAnsi="Courier New" w:cs="Courier New"/>
          <w:color w:val="404040"/>
          <w:sz w:val="21"/>
          <w:szCs w:val="21"/>
        </w:rPr>
        <w:t>getHeader</w:t>
      </w:r>
      <w:proofErr w:type="spellEnd"/>
      <w:r w:rsidRPr="00A37A2B">
        <w:rPr>
          <w:rFonts w:ascii="Courier New" w:eastAsia="Times New Roman" w:hAnsi="Courier New" w:cs="Courier New"/>
          <w:color w:val="404040"/>
          <w:sz w:val="21"/>
          <w:szCs w:val="21"/>
        </w:rPr>
        <w:t>(</w:t>
      </w:r>
      <w:proofErr w:type="gramEnd"/>
      <w:r w:rsidRPr="00A37A2B">
        <w:rPr>
          <w:rFonts w:ascii="Courier New" w:eastAsia="Times New Roman" w:hAnsi="Courier New" w:cs="Courier New"/>
          <w:color w:val="404040"/>
          <w:sz w:val="21"/>
          <w:szCs w:val="21"/>
        </w:rPr>
        <w:t>CORRELATION_ID);</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else{</w:t>
      </w:r>
      <w:proofErr w:type="gramEnd"/>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return</w:t>
      </w:r>
      <w:proofErr w:type="gramEnd"/>
      <w:r w:rsidRPr="00A37A2B">
        <w:rPr>
          <w:rFonts w:ascii="Courier New" w:eastAsia="Times New Roman" w:hAnsi="Courier New" w:cs="Courier New"/>
          <w:color w:val="404040"/>
          <w:sz w:val="21"/>
          <w:szCs w:val="21"/>
        </w:rPr>
        <w:t xml:space="preserve"> </w:t>
      </w:r>
      <w:proofErr w:type="spellStart"/>
      <w:r w:rsidRPr="00A37A2B">
        <w:rPr>
          <w:rFonts w:ascii="Courier New" w:eastAsia="Times New Roman" w:hAnsi="Courier New" w:cs="Courier New"/>
          <w:color w:val="404040"/>
          <w:sz w:val="21"/>
          <w:szCs w:val="21"/>
        </w:rPr>
        <w:t>ctx.getZuulRequestHeaders</w:t>
      </w:r>
      <w:proofErr w:type="spell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get(</w:t>
      </w:r>
      <w:proofErr w:type="gramEnd"/>
      <w:r w:rsidRPr="00A37A2B">
        <w:rPr>
          <w:rFonts w:ascii="Courier New" w:eastAsia="Times New Roman" w:hAnsi="Courier New" w:cs="Courier New"/>
          <w:color w:val="404040"/>
          <w:sz w:val="21"/>
          <w:szCs w:val="21"/>
        </w:rPr>
        <w:t>CORRELATION_ID);</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The key thing to notice in </w:t>
      </w:r>
      <w:hyperlink r:id="rId48" w:anchor="ch06ex07" w:history="1">
        <w:r w:rsidRPr="00A37A2B">
          <w:rPr>
            <w:rFonts w:ascii="Times" w:eastAsia="Times New Roman" w:hAnsi="Times" w:cs="Times"/>
            <w:color w:val="070707"/>
            <w:sz w:val="28"/>
            <w:szCs w:val="28"/>
            <w:u w:val="single"/>
          </w:rPr>
          <w:t>listing 6.7</w:t>
        </w:r>
      </w:hyperlink>
      <w:r w:rsidRPr="00A37A2B">
        <w:rPr>
          <w:rFonts w:ascii="inherit" w:eastAsia="Times New Roman" w:hAnsi="inherit" w:cs="Times New Roman"/>
          <w:color w:val="333333"/>
          <w:sz w:val="28"/>
          <w:szCs w:val="28"/>
        </w:rPr>
        <w:t> is that you first check to see if the </w:t>
      </w:r>
      <w:proofErr w:type="spellStart"/>
      <w:r w:rsidRPr="00A37A2B">
        <w:rPr>
          <w:rFonts w:ascii="Courier New" w:eastAsia="Times New Roman" w:hAnsi="Courier New" w:cs="Courier New"/>
          <w:color w:val="333333"/>
          <w:sz w:val="20"/>
          <w:szCs w:val="20"/>
        </w:rPr>
        <w:t>tmx</w:t>
      </w:r>
      <w:proofErr w:type="spellEnd"/>
      <w:r w:rsidRPr="00A37A2B">
        <w:rPr>
          <w:rFonts w:ascii="Courier New" w:eastAsia="Times New Roman" w:hAnsi="Courier New" w:cs="Courier New"/>
          <w:color w:val="333333"/>
          <w:sz w:val="20"/>
          <w:szCs w:val="20"/>
        </w:rPr>
        <w:t>-correlation-ID</w:t>
      </w:r>
      <w:r w:rsidRPr="00A37A2B">
        <w:rPr>
          <w:rFonts w:ascii="inherit" w:eastAsia="Times New Roman" w:hAnsi="inherit" w:cs="Times New Roman"/>
          <w:color w:val="333333"/>
          <w:sz w:val="28"/>
          <w:szCs w:val="28"/>
        </w:rPr>
        <w:t> is already set on the HTTP Headers for the incoming request. You do this using the </w:t>
      </w:r>
      <w:proofErr w:type="spellStart"/>
      <w:proofErr w:type="gramStart"/>
      <w:r w:rsidRPr="00A37A2B">
        <w:rPr>
          <w:rFonts w:ascii="Courier New" w:eastAsia="Times New Roman" w:hAnsi="Courier New" w:cs="Courier New"/>
          <w:color w:val="333333"/>
          <w:sz w:val="20"/>
          <w:szCs w:val="20"/>
        </w:rPr>
        <w:t>ctx.getRequest</w:t>
      </w:r>
      <w:proofErr w:type="spellEnd"/>
      <w:r w:rsidRPr="00A37A2B">
        <w:rPr>
          <w:rFonts w:ascii="Courier New" w:eastAsia="Times New Roman" w:hAnsi="Courier New" w:cs="Courier New"/>
          <w:color w:val="333333"/>
          <w:sz w:val="20"/>
          <w:szCs w:val="20"/>
        </w:rPr>
        <w:t>(</w:t>
      </w:r>
      <w:proofErr w:type="gramEnd"/>
      <w:r w:rsidRPr="00A37A2B">
        <w:rPr>
          <w:rFonts w:ascii="Courier New" w:eastAsia="Times New Roman" w:hAnsi="Courier New" w:cs="Courier New"/>
          <w:color w:val="333333"/>
          <w:sz w:val="20"/>
          <w:szCs w:val="20"/>
        </w:rPr>
        <w:t>).</w:t>
      </w:r>
      <w:proofErr w:type="spellStart"/>
      <w:r w:rsidRPr="00A37A2B">
        <w:rPr>
          <w:rFonts w:ascii="Courier New" w:eastAsia="Times New Roman" w:hAnsi="Courier New" w:cs="Courier New"/>
          <w:color w:val="333333"/>
          <w:sz w:val="20"/>
          <w:szCs w:val="20"/>
        </w:rPr>
        <w:t>getHeader</w:t>
      </w:r>
      <w:proofErr w:type="spellEnd"/>
      <w:r w:rsidRPr="00A37A2B">
        <w:rPr>
          <w:rFonts w:ascii="Courier New" w:eastAsia="Times New Roman" w:hAnsi="Courier New" w:cs="Courier New"/>
          <w:color w:val="333333"/>
          <w:sz w:val="20"/>
          <w:szCs w:val="20"/>
        </w:rPr>
        <w:t>(CORRELATION_ID)</w:t>
      </w:r>
      <w:r w:rsidRPr="00A37A2B">
        <w:rPr>
          <w:rFonts w:ascii="inherit" w:eastAsia="Times New Roman" w:hAnsi="inherit" w:cs="Times New Roman"/>
          <w:color w:val="333333"/>
          <w:sz w:val="28"/>
          <w:szCs w:val="28"/>
        </w:rPr>
        <w:t> call.</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A37A2B" w:rsidRPr="00A37A2B" w:rsidTr="00A37A2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A37A2B" w:rsidRPr="00A37A2B" w:rsidRDefault="00A37A2B" w:rsidP="00A37A2B">
            <w:pPr>
              <w:spacing w:after="0" w:line="240" w:lineRule="auto"/>
              <w:rPr>
                <w:rFonts w:ascii="inherit" w:eastAsia="Times New Roman" w:hAnsi="inherit" w:cs="Times New Roman"/>
                <w:color w:val="333333"/>
                <w:sz w:val="28"/>
                <w:szCs w:val="28"/>
              </w:rPr>
            </w:pPr>
          </w:p>
        </w:tc>
      </w:tr>
    </w:tbl>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Note</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In a normal Spring MVC or Spring Boot service, the </w:t>
      </w:r>
      <w:proofErr w:type="spellStart"/>
      <w:r w:rsidRPr="00A37A2B">
        <w:rPr>
          <w:rFonts w:ascii="inherit" w:eastAsia="Times New Roman" w:hAnsi="inherit" w:cs="Times New Roman"/>
          <w:color w:val="333333"/>
          <w:sz w:val="28"/>
          <w:szCs w:val="28"/>
        </w:rPr>
        <w:t>RequestContext</w:t>
      </w:r>
      <w:proofErr w:type="spellEnd"/>
      <w:r w:rsidRPr="00A37A2B">
        <w:rPr>
          <w:rFonts w:ascii="inherit" w:eastAsia="Times New Roman" w:hAnsi="inherit" w:cs="Times New Roman"/>
          <w:color w:val="333333"/>
          <w:sz w:val="28"/>
          <w:szCs w:val="28"/>
        </w:rPr>
        <w:t xml:space="preserve"> would be of type </w:t>
      </w:r>
      <w:proofErr w:type="spellStart"/>
      <w:r w:rsidRPr="00A37A2B">
        <w:rPr>
          <w:rFonts w:ascii="Courier New" w:eastAsia="Times New Roman" w:hAnsi="Courier New" w:cs="Courier New"/>
          <w:color w:val="333333"/>
          <w:sz w:val="20"/>
          <w:szCs w:val="20"/>
        </w:rPr>
        <w:t>org.springframework.web.servletsupport.Request</w:t>
      </w:r>
      <w:proofErr w:type="spellEnd"/>
      <w:r w:rsidRPr="00A37A2B">
        <w:rPr>
          <w:rFonts w:ascii="Courier New" w:eastAsia="Times New Roman" w:hAnsi="Courier New" w:cs="Courier New"/>
          <w:color w:val="333333"/>
          <w:sz w:val="20"/>
          <w:szCs w:val="20"/>
        </w:rPr>
        <w:t>- Context</w:t>
      </w:r>
      <w:r w:rsidRPr="00A37A2B">
        <w:rPr>
          <w:rFonts w:ascii="inherit" w:eastAsia="Times New Roman" w:hAnsi="inherit" w:cs="Times New Roman"/>
          <w:color w:val="333333"/>
          <w:sz w:val="28"/>
          <w:szCs w:val="28"/>
        </w:rPr>
        <w:t xml:space="preserve">. However,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gives a specialized </w:t>
      </w:r>
      <w:proofErr w:type="spellStart"/>
      <w:r w:rsidRPr="00A37A2B">
        <w:rPr>
          <w:rFonts w:ascii="Courier New" w:eastAsia="Times New Roman" w:hAnsi="Courier New" w:cs="Courier New"/>
          <w:color w:val="333333"/>
          <w:sz w:val="20"/>
          <w:szCs w:val="20"/>
        </w:rPr>
        <w:t>RequestContext</w:t>
      </w:r>
      <w:proofErr w:type="spellEnd"/>
      <w:r w:rsidRPr="00A37A2B">
        <w:rPr>
          <w:rFonts w:ascii="inherit" w:eastAsia="Times New Roman" w:hAnsi="inherit" w:cs="Times New Roman"/>
          <w:color w:val="333333"/>
          <w:sz w:val="28"/>
          <w:szCs w:val="28"/>
        </w:rPr>
        <w:t xml:space="preserve"> that has several additional methods for accessing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-specific values. This request context is part of the </w:t>
      </w:r>
      <w:proofErr w:type="spellStart"/>
      <w:r w:rsidRPr="00A37A2B">
        <w:rPr>
          <w:rFonts w:ascii="Courier New" w:eastAsia="Times New Roman" w:hAnsi="Courier New" w:cs="Courier New"/>
          <w:color w:val="333333"/>
          <w:sz w:val="20"/>
          <w:szCs w:val="20"/>
        </w:rPr>
        <w:t>com.netflix.zuul.context</w:t>
      </w:r>
      <w:proofErr w:type="spellEnd"/>
      <w:r w:rsidRPr="00A37A2B">
        <w:rPr>
          <w:rFonts w:ascii="inherit" w:eastAsia="Times New Roman" w:hAnsi="inherit" w:cs="Times New Roman"/>
          <w:color w:val="333333"/>
          <w:sz w:val="28"/>
          <w:szCs w:val="28"/>
        </w:rPr>
        <w:t> package.</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A37A2B" w:rsidRPr="00A37A2B" w:rsidTr="00A37A2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A37A2B" w:rsidRPr="00A37A2B" w:rsidRDefault="00A37A2B" w:rsidP="00A37A2B">
            <w:pPr>
              <w:spacing w:after="0" w:line="240" w:lineRule="auto"/>
              <w:rPr>
                <w:rFonts w:ascii="inherit" w:eastAsia="Times New Roman" w:hAnsi="inherit" w:cs="Times New Roman"/>
                <w:color w:val="333333"/>
                <w:sz w:val="28"/>
                <w:szCs w:val="28"/>
              </w:rPr>
            </w:pPr>
          </w:p>
        </w:tc>
      </w:tr>
    </w:tbl>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lastRenderedPageBreak/>
        <w:t>If it isn’t there, you then check the </w:t>
      </w:r>
      <w:proofErr w:type="spellStart"/>
      <w:r w:rsidRPr="00A37A2B">
        <w:rPr>
          <w:rFonts w:ascii="Courier New" w:eastAsia="Times New Roman" w:hAnsi="Courier New" w:cs="Courier New"/>
          <w:color w:val="333333"/>
          <w:sz w:val="20"/>
          <w:szCs w:val="20"/>
        </w:rPr>
        <w:t>ZuulRequestHeaders</w:t>
      </w:r>
      <w:proofErr w:type="spellEnd"/>
      <w:r w:rsidRPr="00A37A2B">
        <w:rPr>
          <w:rFonts w:ascii="inherit" w:eastAsia="Times New Roman" w:hAnsi="inherit" w:cs="Times New Roman"/>
          <w:color w:val="333333"/>
          <w:sz w:val="28"/>
          <w:szCs w:val="28"/>
        </w:rPr>
        <w:t xml:space="preserv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doesn’t allow you to directly add or modify the HTTP request headers on an incoming request. If we add the </w:t>
      </w:r>
      <w:proofErr w:type="spellStart"/>
      <w:r w:rsidRPr="00A37A2B">
        <w:rPr>
          <w:rFonts w:ascii="Courier New" w:eastAsia="Times New Roman" w:hAnsi="Courier New" w:cs="Courier New"/>
          <w:color w:val="333333"/>
          <w:sz w:val="20"/>
          <w:szCs w:val="20"/>
        </w:rPr>
        <w:t>tmx</w:t>
      </w:r>
      <w:proofErr w:type="spellEnd"/>
      <w:r w:rsidRPr="00A37A2B">
        <w:rPr>
          <w:rFonts w:ascii="Courier New" w:eastAsia="Times New Roman" w:hAnsi="Courier New" w:cs="Courier New"/>
          <w:color w:val="333333"/>
          <w:sz w:val="20"/>
          <w:szCs w:val="20"/>
        </w:rPr>
        <w:t>-correlation-id</w:t>
      </w:r>
      <w:r w:rsidRPr="00A37A2B">
        <w:rPr>
          <w:rFonts w:ascii="inherit" w:eastAsia="Times New Roman" w:hAnsi="inherit" w:cs="Times New Roman"/>
          <w:color w:val="333333"/>
          <w:sz w:val="28"/>
          <w:szCs w:val="28"/>
        </w:rPr>
        <w:t> and then try to access it again later in the filter, it won’t be available as part of the </w:t>
      </w:r>
      <w:proofErr w:type="spellStart"/>
      <w:proofErr w:type="gramStart"/>
      <w:r w:rsidRPr="00A37A2B">
        <w:rPr>
          <w:rFonts w:ascii="Courier New" w:eastAsia="Times New Roman" w:hAnsi="Courier New" w:cs="Courier New"/>
          <w:color w:val="333333"/>
          <w:sz w:val="20"/>
          <w:szCs w:val="20"/>
        </w:rPr>
        <w:t>ctx.getRequestHeader</w:t>
      </w:r>
      <w:proofErr w:type="spellEnd"/>
      <w:r w:rsidRPr="00A37A2B">
        <w:rPr>
          <w:rFonts w:ascii="Courier New" w:eastAsia="Times New Roman" w:hAnsi="Courier New" w:cs="Courier New"/>
          <w:color w:val="333333"/>
          <w:sz w:val="20"/>
          <w:szCs w:val="20"/>
        </w:rPr>
        <w:t>(</w:t>
      </w:r>
      <w:proofErr w:type="gramEnd"/>
      <w:r w:rsidRPr="00A37A2B">
        <w:rPr>
          <w:rFonts w:ascii="inherit" w:eastAsia="Times New Roman" w:hAnsi="inherit" w:cs="Times New Roman"/>
          <w:color w:val="333333"/>
          <w:sz w:val="28"/>
          <w:szCs w:val="28"/>
        </w:rPr>
        <w:t>) call. To work around this, you use the </w:t>
      </w:r>
      <w:proofErr w:type="spellStart"/>
      <w:r w:rsidRPr="00A37A2B">
        <w:rPr>
          <w:rFonts w:ascii="Courier New" w:eastAsia="Times New Roman" w:hAnsi="Courier New" w:cs="Courier New"/>
          <w:color w:val="333333"/>
          <w:sz w:val="20"/>
          <w:szCs w:val="20"/>
        </w:rPr>
        <w:t>FilterUtils</w:t>
      </w:r>
      <w:proofErr w:type="spellEnd"/>
      <w:r w:rsidRPr="00A37A2B">
        <w:rPr>
          <w:rFonts w:ascii="Courier New" w:eastAsia="Times New Roman" w:hAnsi="Courier New" w:cs="Courier New"/>
          <w:color w:val="333333"/>
          <w:sz w:val="20"/>
          <w:szCs w:val="20"/>
        </w:rPr>
        <w:t xml:space="preserve"> </w:t>
      </w:r>
      <w:proofErr w:type="spellStart"/>
      <w:proofErr w:type="gramStart"/>
      <w:r w:rsidRPr="00A37A2B">
        <w:rPr>
          <w:rFonts w:ascii="Courier New" w:eastAsia="Times New Roman" w:hAnsi="Courier New" w:cs="Courier New"/>
          <w:color w:val="333333"/>
          <w:sz w:val="20"/>
          <w:szCs w:val="20"/>
        </w:rPr>
        <w:t>getCorrelationId</w:t>
      </w:r>
      <w:proofErr w:type="spellEnd"/>
      <w:r w:rsidRPr="00A37A2B">
        <w:rPr>
          <w:rFonts w:ascii="Courier New" w:eastAsia="Times New Roman" w:hAnsi="Courier New" w:cs="Courier New"/>
          <w:color w:val="333333"/>
          <w:sz w:val="20"/>
          <w:szCs w:val="20"/>
        </w:rPr>
        <w:t>(</w:t>
      </w:r>
      <w:proofErr w:type="gram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method. You may remember that earlier in the </w:t>
      </w:r>
      <w:proofErr w:type="gramStart"/>
      <w:r w:rsidRPr="00A37A2B">
        <w:rPr>
          <w:rFonts w:ascii="Courier New" w:eastAsia="Times New Roman" w:hAnsi="Courier New" w:cs="Courier New"/>
          <w:color w:val="333333"/>
          <w:sz w:val="20"/>
          <w:szCs w:val="20"/>
        </w:rPr>
        <w:t>run(</w:t>
      </w:r>
      <w:proofErr w:type="gram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method on your </w:t>
      </w:r>
      <w:proofErr w:type="spellStart"/>
      <w:r w:rsidRPr="00A37A2B">
        <w:rPr>
          <w:rFonts w:ascii="Courier New" w:eastAsia="Times New Roman" w:hAnsi="Courier New" w:cs="Courier New"/>
          <w:color w:val="333333"/>
          <w:sz w:val="20"/>
          <w:szCs w:val="20"/>
        </w:rPr>
        <w:t>TrackingFilter</w:t>
      </w:r>
      <w:proofErr w:type="spellEnd"/>
      <w:r w:rsidRPr="00A37A2B">
        <w:rPr>
          <w:rFonts w:ascii="inherit" w:eastAsia="Times New Roman" w:hAnsi="inherit" w:cs="Times New Roman"/>
          <w:color w:val="333333"/>
          <w:sz w:val="28"/>
          <w:szCs w:val="28"/>
        </w:rPr>
        <w:t> class, you did exactly this with the following code snippet: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A37A2B">
        <w:rPr>
          <w:rFonts w:ascii="Courier New" w:eastAsia="Times New Roman" w:hAnsi="Courier New" w:cs="Courier New"/>
          <w:color w:val="404040"/>
          <w:sz w:val="21"/>
          <w:szCs w:val="21"/>
        </w:rPr>
        <w:t>else{</w:t>
      </w:r>
      <w:proofErr w:type="gramEnd"/>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spellStart"/>
      <w:proofErr w:type="gramStart"/>
      <w:r w:rsidRPr="00A37A2B">
        <w:rPr>
          <w:rFonts w:ascii="Courier New" w:eastAsia="Times New Roman" w:hAnsi="Courier New" w:cs="Courier New"/>
          <w:color w:val="404040"/>
          <w:sz w:val="21"/>
          <w:szCs w:val="21"/>
        </w:rPr>
        <w:t>filterUtils.setCorrelationId</w:t>
      </w:r>
      <w:proofErr w:type="spellEnd"/>
      <w:r w:rsidRPr="00A37A2B">
        <w:rPr>
          <w:rFonts w:ascii="Courier New" w:eastAsia="Times New Roman" w:hAnsi="Courier New" w:cs="Courier New"/>
          <w:color w:val="404040"/>
          <w:sz w:val="21"/>
          <w:szCs w:val="21"/>
        </w:rPr>
        <w:t>(</w:t>
      </w:r>
      <w:proofErr w:type="spellStart"/>
      <w:proofErr w:type="gramEnd"/>
      <w:r w:rsidRPr="00A37A2B">
        <w:rPr>
          <w:rFonts w:ascii="Courier New" w:eastAsia="Times New Roman" w:hAnsi="Courier New" w:cs="Courier New"/>
          <w:color w:val="404040"/>
          <w:sz w:val="21"/>
          <w:szCs w:val="21"/>
        </w:rPr>
        <w:t>generateCorrelationId</w:t>
      </w:r>
      <w:proofErr w:type="spell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spellStart"/>
      <w:proofErr w:type="gramStart"/>
      <w:r w:rsidRPr="00A37A2B">
        <w:rPr>
          <w:rFonts w:ascii="Courier New" w:eastAsia="Times New Roman" w:hAnsi="Courier New" w:cs="Courier New"/>
          <w:color w:val="404040"/>
          <w:sz w:val="21"/>
          <w:szCs w:val="21"/>
        </w:rPr>
        <w:t>logger.debug</w:t>
      </w:r>
      <w:proofErr w:type="spellEnd"/>
      <w:r w:rsidRPr="00A37A2B">
        <w:rPr>
          <w:rFonts w:ascii="Courier New" w:eastAsia="Times New Roman" w:hAnsi="Courier New" w:cs="Courier New"/>
          <w:color w:val="404040"/>
          <w:sz w:val="21"/>
          <w:szCs w:val="21"/>
        </w:rPr>
        <w:t>(</w:t>
      </w:r>
      <w:proofErr w:type="gramEnd"/>
      <w:r w:rsidRPr="00A37A2B">
        <w:rPr>
          <w:rFonts w:ascii="Courier New" w:eastAsia="Times New Roman" w:hAnsi="Courier New" w:cs="Courier New"/>
          <w:color w:val="404040"/>
          <w:sz w:val="21"/>
          <w:szCs w:val="21"/>
        </w:rPr>
        <w:t>"</w:t>
      </w:r>
      <w:proofErr w:type="spellStart"/>
      <w:r w:rsidRPr="00A37A2B">
        <w:rPr>
          <w:rFonts w:ascii="Courier New" w:eastAsia="Times New Roman" w:hAnsi="Courier New" w:cs="Courier New"/>
          <w:color w:val="404040"/>
          <w:sz w:val="21"/>
          <w:szCs w:val="21"/>
        </w:rPr>
        <w:t>tmx</w:t>
      </w:r>
      <w:proofErr w:type="spellEnd"/>
      <w:r w:rsidRPr="00A37A2B">
        <w:rPr>
          <w:rFonts w:ascii="Courier New" w:eastAsia="Times New Roman" w:hAnsi="Courier New" w:cs="Courier New"/>
          <w:color w:val="404040"/>
          <w:sz w:val="21"/>
          <w:szCs w:val="21"/>
        </w:rPr>
        <w:t>-correlation-id generated</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r w:rsidRPr="00A37A2B">
        <w:rPr>
          <w:rFonts w:ascii="Courier New" w:eastAsia="Times New Roman" w:hAnsi="Courier New" w:cs="Courier New"/>
          <w:noProof/>
          <w:color w:val="404040"/>
          <w:sz w:val="21"/>
          <w:szCs w:val="21"/>
        </w:rPr>
        <w:drawing>
          <wp:inline distT="0" distB="0" distL="0" distR="0">
            <wp:extent cx="180975" cy="123825"/>
            <wp:effectExtent l="0" t="0" r="9525" b="9525"/>
            <wp:docPr id="17" name="Picture 17" descr="https://www.safaribooksonline.com/library/view/spring-microservices-in/9781617293986/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afaribooksonline.com/library/view/spring-microservices-in/9781617293986/ent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975" cy="123825"/>
                    </a:xfrm>
                    <a:prstGeom prst="rect">
                      <a:avLst/>
                    </a:prstGeom>
                    <a:noFill/>
                    <a:ln>
                      <a:noFill/>
                    </a:ln>
                  </pic:spPr>
                </pic:pic>
              </a:graphicData>
            </a:graphic>
          </wp:inline>
        </w:drawing>
      </w: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in</w:t>
      </w:r>
      <w:proofErr w:type="gramEnd"/>
      <w:r w:rsidRPr="00A37A2B">
        <w:rPr>
          <w:rFonts w:ascii="Courier New" w:eastAsia="Times New Roman" w:hAnsi="Courier New" w:cs="Courier New"/>
          <w:color w:val="404040"/>
          <w:sz w:val="21"/>
          <w:szCs w:val="21"/>
        </w:rPr>
        <w:t xml:space="preserve"> tracking filter: {}.",</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spellStart"/>
      <w:proofErr w:type="gramStart"/>
      <w:r w:rsidRPr="00A37A2B">
        <w:rPr>
          <w:rFonts w:ascii="Courier New" w:eastAsia="Times New Roman" w:hAnsi="Courier New" w:cs="Courier New"/>
          <w:color w:val="404040"/>
          <w:sz w:val="21"/>
          <w:szCs w:val="21"/>
        </w:rPr>
        <w:t>filterUtils.getCorrelationId</w:t>
      </w:r>
      <w:proofErr w:type="spellEnd"/>
      <w:r w:rsidRPr="00A37A2B">
        <w:rPr>
          <w:rFonts w:ascii="Courier New" w:eastAsia="Times New Roman" w:hAnsi="Courier New" w:cs="Courier New"/>
          <w:color w:val="404040"/>
          <w:sz w:val="21"/>
          <w:szCs w:val="21"/>
        </w:rPr>
        <w:t>(</w:t>
      </w:r>
      <w:proofErr w:type="gram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The setting of the </w:t>
      </w:r>
      <w:proofErr w:type="spellStart"/>
      <w:r w:rsidRPr="00A37A2B">
        <w:rPr>
          <w:rFonts w:ascii="Courier New" w:eastAsia="Times New Roman" w:hAnsi="Courier New" w:cs="Courier New"/>
          <w:color w:val="333333"/>
          <w:sz w:val="20"/>
          <w:szCs w:val="20"/>
        </w:rPr>
        <w:t>tmx</w:t>
      </w:r>
      <w:proofErr w:type="spellEnd"/>
      <w:r w:rsidRPr="00A37A2B">
        <w:rPr>
          <w:rFonts w:ascii="Courier New" w:eastAsia="Times New Roman" w:hAnsi="Courier New" w:cs="Courier New"/>
          <w:color w:val="333333"/>
          <w:sz w:val="20"/>
          <w:szCs w:val="20"/>
        </w:rPr>
        <w:t>-correlation-id</w:t>
      </w:r>
      <w:r w:rsidRPr="00A37A2B">
        <w:rPr>
          <w:rFonts w:ascii="inherit" w:eastAsia="Times New Roman" w:hAnsi="inherit" w:cs="Times New Roman"/>
          <w:color w:val="333333"/>
          <w:sz w:val="28"/>
          <w:szCs w:val="28"/>
        </w:rPr>
        <w:t xml:space="preserve"> occurs with the </w:t>
      </w:r>
      <w:proofErr w:type="spellStart"/>
      <w:r w:rsidRPr="00A37A2B">
        <w:rPr>
          <w:rFonts w:ascii="inherit" w:eastAsia="Times New Roman" w:hAnsi="inherit" w:cs="Times New Roman"/>
          <w:color w:val="333333"/>
          <w:sz w:val="28"/>
          <w:szCs w:val="28"/>
        </w:rPr>
        <w:t>FilterUtils</w:t>
      </w:r>
      <w:proofErr w:type="spellEnd"/>
      <w:r w:rsidRPr="00A37A2B">
        <w:rPr>
          <w:rFonts w:ascii="inherit" w:eastAsia="Times New Roman" w:hAnsi="inherit" w:cs="Times New Roman"/>
          <w:color w:val="333333"/>
          <w:sz w:val="28"/>
          <w:szCs w:val="28"/>
        </w:rPr>
        <w:t> </w:t>
      </w:r>
      <w:r w:rsidRPr="00A37A2B">
        <w:rPr>
          <w:rFonts w:ascii="Courier New" w:eastAsia="Times New Roman" w:hAnsi="Courier New" w:cs="Courier New"/>
          <w:color w:val="333333"/>
          <w:sz w:val="20"/>
          <w:szCs w:val="20"/>
        </w:rPr>
        <w:t>set-</w:t>
      </w:r>
      <w:proofErr w:type="spellStart"/>
      <w:proofErr w:type="gramStart"/>
      <w:r w:rsidRPr="00A37A2B">
        <w:rPr>
          <w:rFonts w:ascii="Courier New" w:eastAsia="Times New Roman" w:hAnsi="Courier New" w:cs="Courier New"/>
          <w:color w:val="333333"/>
          <w:sz w:val="20"/>
          <w:szCs w:val="20"/>
        </w:rPr>
        <w:t>CorrelationId</w:t>
      </w:r>
      <w:proofErr w:type="spellEnd"/>
      <w:r w:rsidRPr="00A37A2B">
        <w:rPr>
          <w:rFonts w:ascii="Courier New" w:eastAsia="Times New Roman" w:hAnsi="Courier New" w:cs="Courier New"/>
          <w:color w:val="333333"/>
          <w:sz w:val="20"/>
          <w:szCs w:val="20"/>
        </w:rPr>
        <w:t>(</w:t>
      </w:r>
      <w:proofErr w:type="gram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method:</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A37A2B">
        <w:rPr>
          <w:rFonts w:ascii="Courier New" w:eastAsia="Times New Roman" w:hAnsi="Courier New" w:cs="Courier New"/>
          <w:color w:val="404040"/>
          <w:sz w:val="21"/>
          <w:szCs w:val="21"/>
        </w:rPr>
        <w:t>public</w:t>
      </w:r>
      <w:proofErr w:type="gramEnd"/>
      <w:r w:rsidRPr="00A37A2B">
        <w:rPr>
          <w:rFonts w:ascii="Courier New" w:eastAsia="Times New Roman" w:hAnsi="Courier New" w:cs="Courier New"/>
          <w:color w:val="404040"/>
          <w:sz w:val="21"/>
          <w:szCs w:val="21"/>
        </w:rPr>
        <w:t xml:space="preserve"> void </w:t>
      </w:r>
      <w:proofErr w:type="spellStart"/>
      <w:r w:rsidRPr="00A37A2B">
        <w:rPr>
          <w:rFonts w:ascii="Courier New" w:eastAsia="Times New Roman" w:hAnsi="Courier New" w:cs="Courier New"/>
          <w:color w:val="404040"/>
          <w:sz w:val="21"/>
          <w:szCs w:val="21"/>
        </w:rPr>
        <w:t>setCorrelationId</w:t>
      </w:r>
      <w:proofErr w:type="spellEnd"/>
      <w:r w:rsidRPr="00A37A2B">
        <w:rPr>
          <w:rFonts w:ascii="Courier New" w:eastAsia="Times New Roman" w:hAnsi="Courier New" w:cs="Courier New"/>
          <w:color w:val="404040"/>
          <w:sz w:val="21"/>
          <w:szCs w:val="21"/>
        </w:rPr>
        <w:t xml:space="preserve">(String </w:t>
      </w:r>
      <w:proofErr w:type="spellStart"/>
      <w:r w:rsidRPr="00A37A2B">
        <w:rPr>
          <w:rFonts w:ascii="Courier New" w:eastAsia="Times New Roman" w:hAnsi="Courier New" w:cs="Courier New"/>
          <w:color w:val="404040"/>
          <w:sz w:val="21"/>
          <w:szCs w:val="21"/>
        </w:rPr>
        <w:t>correlationId</w:t>
      </w:r>
      <w:proofErr w:type="spell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spellStart"/>
      <w:r w:rsidRPr="00A37A2B">
        <w:rPr>
          <w:rFonts w:ascii="Courier New" w:eastAsia="Times New Roman" w:hAnsi="Courier New" w:cs="Courier New"/>
          <w:color w:val="404040"/>
          <w:sz w:val="21"/>
          <w:szCs w:val="21"/>
        </w:rPr>
        <w:t>RequestContext</w:t>
      </w:r>
      <w:proofErr w:type="spellEnd"/>
      <w:r w:rsidRPr="00A37A2B">
        <w:rPr>
          <w:rFonts w:ascii="Courier New" w:eastAsia="Times New Roman" w:hAnsi="Courier New" w:cs="Courier New"/>
          <w:color w:val="404040"/>
          <w:sz w:val="21"/>
          <w:szCs w:val="21"/>
        </w:rPr>
        <w:t xml:space="preserve"> </w:t>
      </w:r>
      <w:proofErr w:type="spellStart"/>
      <w:r w:rsidRPr="00A37A2B">
        <w:rPr>
          <w:rFonts w:ascii="Courier New" w:eastAsia="Times New Roman" w:hAnsi="Courier New" w:cs="Courier New"/>
          <w:color w:val="404040"/>
          <w:sz w:val="21"/>
          <w:szCs w:val="21"/>
        </w:rPr>
        <w:t>ctx</w:t>
      </w:r>
      <w:proofErr w:type="spellEnd"/>
      <w:r w:rsidRPr="00A37A2B">
        <w:rPr>
          <w:rFonts w:ascii="Courier New" w:eastAsia="Times New Roman" w:hAnsi="Courier New" w:cs="Courier New"/>
          <w:color w:val="404040"/>
          <w:sz w:val="21"/>
          <w:szCs w:val="21"/>
        </w:rPr>
        <w:t xml:space="preserve"> =</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spellStart"/>
      <w:proofErr w:type="gramStart"/>
      <w:r w:rsidRPr="00A37A2B">
        <w:rPr>
          <w:rFonts w:ascii="Courier New" w:eastAsia="Times New Roman" w:hAnsi="Courier New" w:cs="Courier New"/>
          <w:color w:val="404040"/>
          <w:sz w:val="21"/>
          <w:szCs w:val="21"/>
        </w:rPr>
        <w:t>RequestContext.getCurrentContext</w:t>
      </w:r>
      <w:proofErr w:type="spellEnd"/>
      <w:r w:rsidRPr="00A37A2B">
        <w:rPr>
          <w:rFonts w:ascii="Courier New" w:eastAsia="Times New Roman" w:hAnsi="Courier New" w:cs="Courier New"/>
          <w:color w:val="404040"/>
          <w:sz w:val="21"/>
          <w:szCs w:val="21"/>
        </w:rPr>
        <w:t>(</w:t>
      </w:r>
      <w:proofErr w:type="gram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spellStart"/>
      <w:proofErr w:type="gramStart"/>
      <w:r w:rsidRPr="00A37A2B">
        <w:rPr>
          <w:rFonts w:ascii="Courier New" w:eastAsia="Times New Roman" w:hAnsi="Courier New" w:cs="Courier New"/>
          <w:color w:val="404040"/>
          <w:sz w:val="21"/>
          <w:szCs w:val="21"/>
        </w:rPr>
        <w:t>ctx.addZuulRequestHeader</w:t>
      </w:r>
      <w:proofErr w:type="spellEnd"/>
      <w:r w:rsidRPr="00A37A2B">
        <w:rPr>
          <w:rFonts w:ascii="Courier New" w:eastAsia="Times New Roman" w:hAnsi="Courier New" w:cs="Courier New"/>
          <w:color w:val="404040"/>
          <w:sz w:val="21"/>
          <w:szCs w:val="21"/>
        </w:rPr>
        <w:t>(</w:t>
      </w:r>
      <w:proofErr w:type="gramEnd"/>
      <w:r w:rsidRPr="00A37A2B">
        <w:rPr>
          <w:rFonts w:ascii="Courier New" w:eastAsia="Times New Roman" w:hAnsi="Courier New" w:cs="Courier New"/>
          <w:color w:val="404040"/>
          <w:sz w:val="21"/>
          <w:szCs w:val="21"/>
        </w:rPr>
        <w:t xml:space="preserve">CORRELATION_ID, </w:t>
      </w:r>
      <w:proofErr w:type="spellStart"/>
      <w:r w:rsidRPr="00A37A2B">
        <w:rPr>
          <w:rFonts w:ascii="Courier New" w:eastAsia="Times New Roman" w:hAnsi="Courier New" w:cs="Courier New"/>
          <w:color w:val="404040"/>
          <w:sz w:val="21"/>
          <w:szCs w:val="21"/>
        </w:rPr>
        <w:t>correlationId</w:t>
      </w:r>
      <w:proofErr w:type="spell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In the </w:t>
      </w:r>
      <w:proofErr w:type="spellStart"/>
      <w:r w:rsidRPr="00A37A2B">
        <w:rPr>
          <w:rFonts w:ascii="inherit" w:eastAsia="Times New Roman" w:hAnsi="inherit" w:cs="Times New Roman"/>
          <w:color w:val="333333"/>
          <w:sz w:val="28"/>
          <w:szCs w:val="28"/>
        </w:rPr>
        <w:t>FilterUtils</w:t>
      </w:r>
      <w:proofErr w:type="spellEnd"/>
      <w:r w:rsidRPr="00A37A2B">
        <w:rPr>
          <w:rFonts w:ascii="inherit" w:eastAsia="Times New Roman" w:hAnsi="inherit" w:cs="Times New Roman"/>
          <w:color w:val="333333"/>
          <w:sz w:val="28"/>
          <w:szCs w:val="28"/>
        </w:rPr>
        <w:t> </w:t>
      </w:r>
      <w:proofErr w:type="spellStart"/>
      <w:proofErr w:type="gramStart"/>
      <w:r w:rsidRPr="00A37A2B">
        <w:rPr>
          <w:rFonts w:ascii="Courier New" w:eastAsia="Times New Roman" w:hAnsi="Courier New" w:cs="Courier New"/>
          <w:color w:val="333333"/>
          <w:sz w:val="20"/>
          <w:szCs w:val="20"/>
        </w:rPr>
        <w:t>setCorrelationId</w:t>
      </w:r>
      <w:proofErr w:type="spellEnd"/>
      <w:r w:rsidRPr="00A37A2B">
        <w:rPr>
          <w:rFonts w:ascii="Courier New" w:eastAsia="Times New Roman" w:hAnsi="Courier New" w:cs="Courier New"/>
          <w:color w:val="333333"/>
          <w:sz w:val="20"/>
          <w:szCs w:val="20"/>
        </w:rPr>
        <w:t>(</w:t>
      </w:r>
      <w:proofErr w:type="gram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xml:space="preserve"> method, when you want to add a value to the HTTP request headers, you use the </w:t>
      </w:r>
      <w:proofErr w:type="spellStart"/>
      <w:r w:rsidRPr="00A37A2B">
        <w:rPr>
          <w:rFonts w:ascii="inherit" w:eastAsia="Times New Roman" w:hAnsi="inherit" w:cs="Times New Roman"/>
          <w:color w:val="333333"/>
          <w:sz w:val="28"/>
          <w:szCs w:val="28"/>
        </w:rPr>
        <w:t>RequestContext’s</w:t>
      </w:r>
      <w:proofErr w:type="spellEnd"/>
      <w:r w:rsidRPr="00A37A2B">
        <w:rPr>
          <w:rFonts w:ascii="inherit" w:eastAsia="Times New Roman" w:hAnsi="inherit" w:cs="Times New Roman"/>
          <w:color w:val="333333"/>
          <w:sz w:val="28"/>
          <w:szCs w:val="28"/>
        </w:rPr>
        <w:t> </w:t>
      </w:r>
      <w:proofErr w:type="spellStart"/>
      <w:r w:rsidRPr="00A37A2B">
        <w:rPr>
          <w:rFonts w:ascii="Courier New" w:eastAsia="Times New Roman" w:hAnsi="Courier New" w:cs="Courier New"/>
          <w:color w:val="333333"/>
          <w:sz w:val="20"/>
          <w:szCs w:val="20"/>
        </w:rPr>
        <w:t>addZuulRequestHeader</w:t>
      </w:r>
      <w:proofErr w:type="spell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xml:space="preserve"> method. This method will maintain a separate map of HTTP headers that were added while a request was flowing through the filters with your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server. The data contained within the </w:t>
      </w:r>
      <w:proofErr w:type="spellStart"/>
      <w:r w:rsidRPr="00A37A2B">
        <w:rPr>
          <w:rFonts w:ascii="Courier New" w:eastAsia="Times New Roman" w:hAnsi="Courier New" w:cs="Courier New"/>
          <w:color w:val="333333"/>
          <w:sz w:val="20"/>
          <w:szCs w:val="20"/>
        </w:rPr>
        <w:t>ZuulRequestHeader</w:t>
      </w:r>
      <w:proofErr w:type="spellEnd"/>
      <w:r w:rsidRPr="00A37A2B">
        <w:rPr>
          <w:rFonts w:ascii="inherit" w:eastAsia="Times New Roman" w:hAnsi="inherit" w:cs="Times New Roman"/>
          <w:color w:val="333333"/>
          <w:sz w:val="28"/>
          <w:szCs w:val="28"/>
        </w:rPr>
        <w:t xml:space="preserve"> map will be merged when the target service is invoked by your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server.</w:t>
      </w:r>
    </w:p>
    <w:p w:rsidR="00A37A2B" w:rsidRPr="00A37A2B" w:rsidRDefault="00A37A2B" w:rsidP="00A37A2B">
      <w:pPr>
        <w:spacing w:before="450" w:after="0" w:line="240" w:lineRule="auto"/>
        <w:outlineLvl w:val="3"/>
        <w:rPr>
          <w:rFonts w:ascii="inherit" w:eastAsia="Times New Roman" w:hAnsi="inherit" w:cs="Times New Roman"/>
          <w:b/>
          <w:bCs/>
          <w:color w:val="404040"/>
          <w:sz w:val="32"/>
          <w:szCs w:val="32"/>
        </w:rPr>
      </w:pPr>
      <w:r w:rsidRPr="00A37A2B">
        <w:rPr>
          <w:rFonts w:ascii="inherit" w:eastAsia="Times New Roman" w:hAnsi="inherit" w:cs="Times New Roman"/>
          <w:b/>
          <w:bCs/>
          <w:color w:val="404040"/>
          <w:sz w:val="32"/>
          <w:szCs w:val="32"/>
        </w:rPr>
        <w:t>6.5.1. Using the correlation ID in your service calls</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lastRenderedPageBreak/>
        <w:t xml:space="preserve">Now that you’ve guaranteed that a correlation ID has been added to every </w:t>
      </w:r>
      <w:proofErr w:type="spellStart"/>
      <w:r w:rsidRPr="00A37A2B">
        <w:rPr>
          <w:rFonts w:ascii="inherit" w:eastAsia="Times New Roman" w:hAnsi="inherit" w:cs="Times New Roman"/>
          <w:color w:val="333333"/>
          <w:sz w:val="28"/>
          <w:szCs w:val="28"/>
        </w:rPr>
        <w:t>microservice</w:t>
      </w:r>
      <w:proofErr w:type="spellEnd"/>
      <w:r w:rsidRPr="00A37A2B">
        <w:rPr>
          <w:rFonts w:ascii="inherit" w:eastAsia="Times New Roman" w:hAnsi="inherit" w:cs="Times New Roman"/>
          <w:color w:val="333333"/>
          <w:sz w:val="28"/>
          <w:szCs w:val="28"/>
        </w:rPr>
        <w:t xml:space="preserve"> call flowing through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how do you ensure </w:t>
      </w:r>
      <w:proofErr w:type="gramStart"/>
      <w:r w:rsidRPr="00A37A2B">
        <w:rPr>
          <w:rFonts w:ascii="inherit" w:eastAsia="Times New Roman" w:hAnsi="inherit" w:cs="Times New Roman"/>
          <w:color w:val="333333"/>
          <w:sz w:val="28"/>
          <w:szCs w:val="28"/>
        </w:rPr>
        <w:t>that</w:t>
      </w:r>
      <w:proofErr w:type="gramEnd"/>
    </w:p>
    <w:p w:rsidR="00A37A2B" w:rsidRPr="00A37A2B" w:rsidRDefault="00A37A2B" w:rsidP="00A37A2B">
      <w:pPr>
        <w:numPr>
          <w:ilvl w:val="0"/>
          <w:numId w:val="12"/>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The correlation-ID is readily accessible to the </w:t>
      </w:r>
      <w:proofErr w:type="spellStart"/>
      <w:r w:rsidRPr="00A37A2B">
        <w:rPr>
          <w:rFonts w:ascii="inherit" w:eastAsia="Times New Roman" w:hAnsi="inherit" w:cs="Times New Roman"/>
          <w:color w:val="333333"/>
          <w:sz w:val="28"/>
          <w:szCs w:val="28"/>
        </w:rPr>
        <w:t>microservice</w:t>
      </w:r>
      <w:proofErr w:type="spellEnd"/>
      <w:r w:rsidRPr="00A37A2B">
        <w:rPr>
          <w:rFonts w:ascii="inherit" w:eastAsia="Times New Roman" w:hAnsi="inherit" w:cs="Times New Roman"/>
          <w:color w:val="333333"/>
          <w:sz w:val="28"/>
          <w:szCs w:val="28"/>
        </w:rPr>
        <w:t xml:space="preserve"> that’s being invoked</w:t>
      </w:r>
    </w:p>
    <w:p w:rsidR="00A37A2B" w:rsidRPr="00A37A2B" w:rsidRDefault="00A37A2B" w:rsidP="00A37A2B">
      <w:pPr>
        <w:numPr>
          <w:ilvl w:val="0"/>
          <w:numId w:val="12"/>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Any downstream service calls the </w:t>
      </w:r>
      <w:proofErr w:type="spellStart"/>
      <w:r w:rsidRPr="00A37A2B">
        <w:rPr>
          <w:rFonts w:ascii="inherit" w:eastAsia="Times New Roman" w:hAnsi="inherit" w:cs="Times New Roman"/>
          <w:color w:val="333333"/>
          <w:sz w:val="28"/>
          <w:szCs w:val="28"/>
        </w:rPr>
        <w:t>microservice</w:t>
      </w:r>
      <w:proofErr w:type="spellEnd"/>
      <w:r w:rsidRPr="00A37A2B">
        <w:rPr>
          <w:rFonts w:ascii="inherit" w:eastAsia="Times New Roman" w:hAnsi="inherit" w:cs="Times New Roman"/>
          <w:color w:val="333333"/>
          <w:sz w:val="28"/>
          <w:szCs w:val="28"/>
        </w:rPr>
        <w:t xml:space="preserve"> might make also propagate the correlation-ID on to the downstream call</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To implement this, you’re going to build a set of three classes into each of your </w:t>
      </w:r>
      <w:proofErr w:type="spellStart"/>
      <w:r w:rsidRPr="00A37A2B">
        <w:rPr>
          <w:rFonts w:ascii="inherit" w:eastAsia="Times New Roman" w:hAnsi="inherit" w:cs="Times New Roman"/>
          <w:color w:val="333333"/>
          <w:sz w:val="28"/>
          <w:szCs w:val="28"/>
        </w:rPr>
        <w:t>microservices</w:t>
      </w:r>
      <w:proofErr w:type="spellEnd"/>
      <w:r w:rsidRPr="00A37A2B">
        <w:rPr>
          <w:rFonts w:ascii="inherit" w:eastAsia="Times New Roman" w:hAnsi="inherit" w:cs="Times New Roman"/>
          <w:color w:val="333333"/>
          <w:sz w:val="28"/>
          <w:szCs w:val="28"/>
        </w:rPr>
        <w:t>. These classes will work together to read the correlation ID (along with other information you’ll add later) off the incoming HTTP request, map it to a class that’s easily accessible and useable by the business logic in the application, and then ensure that the correlation ID is propagated to any downstream service calls.</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hyperlink r:id="rId49" w:anchor="ch06fig13" w:history="1">
        <w:r w:rsidRPr="00A37A2B">
          <w:rPr>
            <w:rFonts w:ascii="Times" w:eastAsia="Times New Roman" w:hAnsi="Times" w:cs="Times"/>
            <w:color w:val="070707"/>
            <w:sz w:val="28"/>
            <w:szCs w:val="28"/>
            <w:u w:val="single"/>
          </w:rPr>
          <w:t>Figure 6.13</w:t>
        </w:r>
      </w:hyperlink>
      <w:r w:rsidRPr="00A37A2B">
        <w:rPr>
          <w:rFonts w:ascii="inherit" w:eastAsia="Times New Roman" w:hAnsi="inherit" w:cs="Times New Roman"/>
          <w:color w:val="333333"/>
          <w:sz w:val="28"/>
          <w:szCs w:val="28"/>
        </w:rPr>
        <w:t> demonstrates how these different pieces are going to be built out using your licensing service.</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Figure 6.13. A set of common classes are used so that the correlation ID can be propagated to downstream service calls.</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lastRenderedPageBreak/>
        <w:drawing>
          <wp:inline distT="0" distB="0" distL="0" distR="0">
            <wp:extent cx="4762500" cy="7038975"/>
            <wp:effectExtent l="0" t="0" r="0" b="9525"/>
            <wp:docPr id="16" name="Picture 16" descr="https://www.safaribooksonline.com/library/view/spring-microservices-in/9781617293986/06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afaribooksonline.com/library/view/spring-microservices-in/9781617293986/06fig1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7038975"/>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Let’s walk through what’s happening in </w:t>
      </w:r>
      <w:hyperlink r:id="rId51" w:anchor="ch06fig13" w:history="1">
        <w:r w:rsidRPr="00A37A2B">
          <w:rPr>
            <w:rFonts w:ascii="Times" w:eastAsia="Times New Roman" w:hAnsi="Times" w:cs="Times"/>
            <w:color w:val="070707"/>
            <w:sz w:val="28"/>
            <w:szCs w:val="28"/>
            <w:u w:val="single"/>
          </w:rPr>
          <w:t>figure 6.13</w:t>
        </w:r>
      </w:hyperlink>
      <w:r w:rsidRPr="00A37A2B">
        <w:rPr>
          <w:rFonts w:ascii="inherit" w:eastAsia="Times New Roman" w:hAnsi="inherit" w:cs="Times New Roman"/>
          <w:color w:val="333333"/>
          <w:sz w:val="28"/>
          <w:szCs w:val="28"/>
        </w:rPr>
        <w:t>:</w:t>
      </w:r>
    </w:p>
    <w:p w:rsidR="00A37A2B" w:rsidRPr="00A37A2B" w:rsidRDefault="00A37A2B" w:rsidP="00A37A2B">
      <w:pPr>
        <w:numPr>
          <w:ilvl w:val="0"/>
          <w:numId w:val="13"/>
        </w:numPr>
        <w:shd w:val="clear" w:color="auto" w:fill="FFFFFF"/>
        <w:spacing w:after="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lastRenderedPageBreak/>
        <w:t xml:space="preserve">When a call is made to the licensing service through 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gateway, the </w:t>
      </w:r>
      <w:proofErr w:type="spellStart"/>
      <w:r w:rsidRPr="00A37A2B">
        <w:rPr>
          <w:rFonts w:ascii="Courier New" w:eastAsia="Times New Roman" w:hAnsi="Courier New" w:cs="Courier New"/>
          <w:color w:val="333333"/>
          <w:sz w:val="20"/>
          <w:szCs w:val="20"/>
        </w:rPr>
        <w:t>TrackingFilter</w:t>
      </w:r>
      <w:proofErr w:type="spellEnd"/>
      <w:r w:rsidRPr="00A37A2B">
        <w:rPr>
          <w:rFonts w:ascii="inherit" w:eastAsia="Times New Roman" w:hAnsi="inherit" w:cs="Times New Roman"/>
          <w:color w:val="333333"/>
          <w:sz w:val="28"/>
          <w:szCs w:val="28"/>
        </w:rPr>
        <w:t xml:space="preserve"> will inject a correlation ID into the incoming HTTP header for any calls coming into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w:t>
      </w:r>
    </w:p>
    <w:p w:rsidR="00A37A2B" w:rsidRPr="00A37A2B" w:rsidRDefault="00A37A2B" w:rsidP="00A37A2B">
      <w:pPr>
        <w:numPr>
          <w:ilvl w:val="0"/>
          <w:numId w:val="13"/>
        </w:numPr>
        <w:shd w:val="clear" w:color="auto" w:fill="FFFFFF"/>
        <w:spacing w:after="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The </w:t>
      </w:r>
      <w:proofErr w:type="spellStart"/>
      <w:r w:rsidRPr="00A37A2B">
        <w:rPr>
          <w:rFonts w:ascii="Courier New" w:eastAsia="Times New Roman" w:hAnsi="Courier New" w:cs="Courier New"/>
          <w:color w:val="333333"/>
          <w:sz w:val="20"/>
          <w:szCs w:val="20"/>
        </w:rPr>
        <w:t>UserContextFilter</w:t>
      </w:r>
      <w:proofErr w:type="spellEnd"/>
      <w:r w:rsidRPr="00A37A2B">
        <w:rPr>
          <w:rFonts w:ascii="inherit" w:eastAsia="Times New Roman" w:hAnsi="inherit" w:cs="Times New Roman"/>
          <w:color w:val="333333"/>
          <w:sz w:val="28"/>
          <w:szCs w:val="28"/>
        </w:rPr>
        <w:t xml:space="preserve"> class is a custom HTTP </w:t>
      </w:r>
      <w:proofErr w:type="spellStart"/>
      <w:r w:rsidRPr="00A37A2B">
        <w:rPr>
          <w:rFonts w:ascii="inherit" w:eastAsia="Times New Roman" w:hAnsi="inherit" w:cs="Times New Roman"/>
          <w:color w:val="333333"/>
          <w:sz w:val="28"/>
          <w:szCs w:val="28"/>
        </w:rPr>
        <w:t>ServletFilter</w:t>
      </w:r>
      <w:proofErr w:type="spellEnd"/>
      <w:r w:rsidRPr="00A37A2B">
        <w:rPr>
          <w:rFonts w:ascii="inherit" w:eastAsia="Times New Roman" w:hAnsi="inherit" w:cs="Times New Roman"/>
          <w:color w:val="333333"/>
          <w:sz w:val="28"/>
          <w:szCs w:val="28"/>
        </w:rPr>
        <w:t>. It maps a correlation ID to the </w:t>
      </w:r>
      <w:proofErr w:type="spellStart"/>
      <w:r w:rsidRPr="00A37A2B">
        <w:rPr>
          <w:rFonts w:ascii="Courier New" w:eastAsia="Times New Roman" w:hAnsi="Courier New" w:cs="Courier New"/>
          <w:color w:val="333333"/>
          <w:sz w:val="20"/>
          <w:szCs w:val="20"/>
        </w:rPr>
        <w:t>UserContext</w:t>
      </w:r>
      <w:proofErr w:type="spellEnd"/>
      <w:r w:rsidRPr="00A37A2B">
        <w:rPr>
          <w:rFonts w:ascii="inherit" w:eastAsia="Times New Roman" w:hAnsi="inherit" w:cs="Times New Roman"/>
          <w:color w:val="333333"/>
          <w:sz w:val="28"/>
          <w:szCs w:val="28"/>
        </w:rPr>
        <w:t> class. The </w:t>
      </w:r>
      <w:proofErr w:type="spellStart"/>
      <w:r w:rsidRPr="00A37A2B">
        <w:rPr>
          <w:rFonts w:ascii="Courier New" w:eastAsia="Times New Roman" w:hAnsi="Courier New" w:cs="Courier New"/>
          <w:color w:val="333333"/>
          <w:sz w:val="20"/>
          <w:szCs w:val="20"/>
        </w:rPr>
        <w:t>UserContext</w:t>
      </w:r>
      <w:proofErr w:type="spellEnd"/>
      <w:r w:rsidRPr="00A37A2B">
        <w:rPr>
          <w:rFonts w:ascii="inherit" w:eastAsia="Times New Roman" w:hAnsi="inherit" w:cs="Times New Roman"/>
          <w:color w:val="333333"/>
          <w:sz w:val="28"/>
          <w:szCs w:val="28"/>
        </w:rPr>
        <w:t> class is stored values in thread-local storage for use later in the call.</w:t>
      </w:r>
    </w:p>
    <w:p w:rsidR="00A37A2B" w:rsidRPr="00A37A2B" w:rsidRDefault="00A37A2B" w:rsidP="00A37A2B">
      <w:pPr>
        <w:numPr>
          <w:ilvl w:val="0"/>
          <w:numId w:val="13"/>
        </w:numPr>
        <w:shd w:val="clear" w:color="auto" w:fill="FFFFFF"/>
        <w:spacing w:after="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The licensing service business logic needs to execute a call to the organization service.</w:t>
      </w:r>
    </w:p>
    <w:p w:rsidR="00A37A2B" w:rsidRPr="00A37A2B" w:rsidRDefault="00A37A2B" w:rsidP="00A37A2B">
      <w:pPr>
        <w:numPr>
          <w:ilvl w:val="0"/>
          <w:numId w:val="13"/>
        </w:numPr>
        <w:shd w:val="clear" w:color="auto" w:fill="FFFFFF"/>
        <w:spacing w:after="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A </w:t>
      </w:r>
      <w:proofErr w:type="spellStart"/>
      <w:r w:rsidRPr="00A37A2B">
        <w:rPr>
          <w:rFonts w:ascii="Courier New" w:eastAsia="Times New Roman" w:hAnsi="Courier New" w:cs="Courier New"/>
          <w:color w:val="333333"/>
          <w:sz w:val="20"/>
          <w:szCs w:val="20"/>
        </w:rPr>
        <w:t>RestTemplate</w:t>
      </w:r>
      <w:proofErr w:type="spellEnd"/>
      <w:r w:rsidRPr="00A37A2B">
        <w:rPr>
          <w:rFonts w:ascii="inherit" w:eastAsia="Times New Roman" w:hAnsi="inherit" w:cs="Times New Roman"/>
          <w:color w:val="333333"/>
          <w:sz w:val="28"/>
          <w:szCs w:val="28"/>
        </w:rPr>
        <w:t> is used to invoke the organization service. The </w:t>
      </w:r>
      <w:r w:rsidRPr="00A37A2B">
        <w:rPr>
          <w:rFonts w:ascii="Courier New" w:eastAsia="Times New Roman" w:hAnsi="Courier New" w:cs="Courier New"/>
          <w:color w:val="333333"/>
          <w:sz w:val="20"/>
          <w:szCs w:val="20"/>
        </w:rPr>
        <w:t>Rest-Template</w:t>
      </w:r>
      <w:r w:rsidRPr="00A37A2B">
        <w:rPr>
          <w:rFonts w:ascii="inherit" w:eastAsia="Times New Roman" w:hAnsi="inherit" w:cs="Times New Roman"/>
          <w:color w:val="333333"/>
          <w:sz w:val="28"/>
          <w:szCs w:val="28"/>
        </w:rPr>
        <w:t> will use a custom Spring Interceptor class (</w:t>
      </w:r>
      <w:proofErr w:type="spellStart"/>
      <w:r w:rsidRPr="00A37A2B">
        <w:rPr>
          <w:rFonts w:ascii="Courier New" w:eastAsia="Times New Roman" w:hAnsi="Courier New" w:cs="Courier New"/>
          <w:color w:val="333333"/>
          <w:sz w:val="20"/>
          <w:szCs w:val="20"/>
        </w:rPr>
        <w:t>UserContext</w:t>
      </w:r>
      <w:proofErr w:type="spellEnd"/>
      <w:r w:rsidRPr="00A37A2B">
        <w:rPr>
          <w:rFonts w:ascii="Courier New" w:eastAsia="Times New Roman" w:hAnsi="Courier New" w:cs="Courier New"/>
          <w:color w:val="333333"/>
          <w:sz w:val="20"/>
          <w:szCs w:val="20"/>
        </w:rPr>
        <w:t>-Interceptor</w:t>
      </w:r>
      <w:r w:rsidRPr="00A37A2B">
        <w:rPr>
          <w:rFonts w:ascii="inherit" w:eastAsia="Times New Roman" w:hAnsi="inherit" w:cs="Times New Roman"/>
          <w:color w:val="333333"/>
          <w:sz w:val="28"/>
          <w:szCs w:val="28"/>
        </w:rPr>
        <w:t>) to inject the correlation ID into the outbound call as an HTTP header.</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A37A2B" w:rsidRPr="00A37A2B" w:rsidTr="00A37A2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A37A2B" w:rsidRPr="00A37A2B" w:rsidRDefault="00A37A2B" w:rsidP="00A37A2B">
            <w:pPr>
              <w:numPr>
                <w:ilvl w:val="0"/>
                <w:numId w:val="13"/>
              </w:numPr>
              <w:shd w:val="clear" w:color="auto" w:fill="FFFFFF"/>
              <w:spacing w:after="0" w:line="240" w:lineRule="auto"/>
              <w:rPr>
                <w:rFonts w:ascii="inherit" w:eastAsia="Times New Roman" w:hAnsi="inherit" w:cs="Times New Roman"/>
                <w:color w:val="333333"/>
                <w:sz w:val="28"/>
                <w:szCs w:val="28"/>
              </w:rPr>
            </w:pPr>
          </w:p>
        </w:tc>
      </w:tr>
    </w:tbl>
    <w:p w:rsidR="00A37A2B" w:rsidRPr="00A37A2B" w:rsidRDefault="00A37A2B" w:rsidP="00A37A2B">
      <w:pPr>
        <w:shd w:val="clear" w:color="auto" w:fill="FFFFFF"/>
        <w:spacing w:after="0" w:line="240" w:lineRule="auto"/>
        <w:rPr>
          <w:rFonts w:ascii="inherit" w:eastAsia="Times New Roman" w:hAnsi="inherit" w:cs="Times New Roman"/>
          <w:color w:val="333333"/>
          <w:sz w:val="28"/>
          <w:szCs w:val="28"/>
        </w:rPr>
      </w:pPr>
      <w:r w:rsidRPr="00A37A2B">
        <w:rPr>
          <w:rFonts w:ascii="inherit" w:eastAsia="Times New Roman" w:hAnsi="inherit" w:cs="Times New Roman"/>
          <w:b/>
          <w:bCs/>
          <w:color w:val="333333"/>
          <w:sz w:val="28"/>
          <w:szCs w:val="28"/>
        </w:rPr>
        <w:t>Repeated code vs. shared libraries</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The subject of whether you should use common libraries across your </w:t>
      </w:r>
      <w:proofErr w:type="spellStart"/>
      <w:r w:rsidRPr="00A37A2B">
        <w:rPr>
          <w:rFonts w:ascii="inherit" w:eastAsia="Times New Roman" w:hAnsi="inherit" w:cs="Times New Roman"/>
          <w:color w:val="333333"/>
          <w:sz w:val="28"/>
          <w:szCs w:val="28"/>
        </w:rPr>
        <w:t>microservices</w:t>
      </w:r>
      <w:proofErr w:type="spellEnd"/>
      <w:r w:rsidRPr="00A37A2B">
        <w:rPr>
          <w:rFonts w:ascii="inherit" w:eastAsia="Times New Roman" w:hAnsi="inherit" w:cs="Times New Roman"/>
          <w:color w:val="333333"/>
          <w:sz w:val="28"/>
          <w:szCs w:val="28"/>
        </w:rPr>
        <w:t xml:space="preserve"> is a gray area in </w:t>
      </w:r>
      <w:proofErr w:type="spellStart"/>
      <w:r w:rsidRPr="00A37A2B">
        <w:rPr>
          <w:rFonts w:ascii="inherit" w:eastAsia="Times New Roman" w:hAnsi="inherit" w:cs="Times New Roman"/>
          <w:color w:val="333333"/>
          <w:sz w:val="28"/>
          <w:szCs w:val="28"/>
        </w:rPr>
        <w:t>microservice</w:t>
      </w:r>
      <w:proofErr w:type="spellEnd"/>
      <w:r w:rsidRPr="00A37A2B">
        <w:rPr>
          <w:rFonts w:ascii="inherit" w:eastAsia="Times New Roman" w:hAnsi="inherit" w:cs="Times New Roman"/>
          <w:color w:val="333333"/>
          <w:sz w:val="28"/>
          <w:szCs w:val="28"/>
        </w:rPr>
        <w:t xml:space="preserve"> design. </w:t>
      </w:r>
      <w:proofErr w:type="spellStart"/>
      <w:r w:rsidRPr="00A37A2B">
        <w:rPr>
          <w:rFonts w:ascii="inherit" w:eastAsia="Times New Roman" w:hAnsi="inherit" w:cs="Times New Roman"/>
          <w:color w:val="333333"/>
          <w:sz w:val="28"/>
          <w:szCs w:val="28"/>
        </w:rPr>
        <w:t>Microservice</w:t>
      </w:r>
      <w:proofErr w:type="spellEnd"/>
      <w:r w:rsidRPr="00A37A2B">
        <w:rPr>
          <w:rFonts w:ascii="inherit" w:eastAsia="Times New Roman" w:hAnsi="inherit" w:cs="Times New Roman"/>
          <w:color w:val="333333"/>
          <w:sz w:val="28"/>
          <w:szCs w:val="28"/>
        </w:rPr>
        <w:t xml:space="preserve"> purists will tell you that you shouldn’t use a custom framework across your services because it introduces artificial dependencies in your services. Changes in business logic or a bug can introduce wide scale refactoring of all your services. On the other side, other </w:t>
      </w:r>
      <w:proofErr w:type="spellStart"/>
      <w:r w:rsidRPr="00A37A2B">
        <w:rPr>
          <w:rFonts w:ascii="inherit" w:eastAsia="Times New Roman" w:hAnsi="inherit" w:cs="Times New Roman"/>
          <w:color w:val="333333"/>
          <w:sz w:val="28"/>
          <w:szCs w:val="28"/>
        </w:rPr>
        <w:t>microservice</w:t>
      </w:r>
      <w:proofErr w:type="spellEnd"/>
      <w:r w:rsidRPr="00A37A2B">
        <w:rPr>
          <w:rFonts w:ascii="inherit" w:eastAsia="Times New Roman" w:hAnsi="inherit" w:cs="Times New Roman"/>
          <w:color w:val="333333"/>
          <w:sz w:val="28"/>
          <w:szCs w:val="28"/>
        </w:rPr>
        <w:t xml:space="preserve"> practitioners will say that a purist approach is impractical because certain situations exist (like the previous </w:t>
      </w:r>
      <w:proofErr w:type="spellStart"/>
      <w:r w:rsidRPr="00A37A2B">
        <w:rPr>
          <w:rFonts w:ascii="Courier New" w:eastAsia="Times New Roman" w:hAnsi="Courier New" w:cs="Courier New"/>
          <w:color w:val="333333"/>
          <w:sz w:val="20"/>
          <w:szCs w:val="20"/>
        </w:rPr>
        <w:t>UserContextFilter</w:t>
      </w:r>
      <w:proofErr w:type="spellEnd"/>
      <w:r w:rsidRPr="00A37A2B">
        <w:rPr>
          <w:rFonts w:ascii="inherit" w:eastAsia="Times New Roman" w:hAnsi="inherit" w:cs="Times New Roman"/>
          <w:color w:val="333333"/>
          <w:sz w:val="28"/>
          <w:szCs w:val="28"/>
        </w:rPr>
        <w:t> example) where it makes sense to build a common library and share it across services.</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I think there’s a middle ground here. Common libraries are fine when dealing with infrastructure-style tasks. If you start sharing business-oriented classes, you’re asking for trouble because you’re breaking down the boundaries between the services.</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I seem to be breaking my own advice with the code examples in this chapter, because if you look at all the services in the chapter, they all have their own copies of the </w:t>
      </w:r>
      <w:proofErr w:type="spellStart"/>
      <w:r w:rsidRPr="00A37A2B">
        <w:rPr>
          <w:rFonts w:ascii="Courier New" w:eastAsia="Times New Roman" w:hAnsi="Courier New" w:cs="Courier New"/>
          <w:color w:val="333333"/>
          <w:sz w:val="20"/>
          <w:szCs w:val="20"/>
        </w:rPr>
        <w:t>UserContextFilter</w:t>
      </w:r>
      <w:proofErr w:type="spellEnd"/>
      <w:r w:rsidRPr="00A37A2B">
        <w:rPr>
          <w:rFonts w:ascii="inherit" w:eastAsia="Times New Roman" w:hAnsi="inherit" w:cs="Times New Roman"/>
          <w:color w:val="333333"/>
          <w:sz w:val="28"/>
          <w:szCs w:val="28"/>
        </w:rPr>
        <w:t>, </w:t>
      </w:r>
      <w:proofErr w:type="spellStart"/>
      <w:r w:rsidRPr="00A37A2B">
        <w:rPr>
          <w:rFonts w:ascii="Courier New" w:eastAsia="Times New Roman" w:hAnsi="Courier New" w:cs="Courier New"/>
          <w:color w:val="333333"/>
          <w:sz w:val="20"/>
          <w:szCs w:val="20"/>
        </w:rPr>
        <w:t>UserContext</w:t>
      </w:r>
      <w:proofErr w:type="spellEnd"/>
      <w:r w:rsidRPr="00A37A2B">
        <w:rPr>
          <w:rFonts w:ascii="inherit" w:eastAsia="Times New Roman" w:hAnsi="inherit" w:cs="Times New Roman"/>
          <w:color w:val="333333"/>
          <w:sz w:val="28"/>
          <w:szCs w:val="28"/>
        </w:rPr>
        <w:t>, and </w:t>
      </w:r>
      <w:proofErr w:type="spellStart"/>
      <w:r w:rsidRPr="00A37A2B">
        <w:rPr>
          <w:rFonts w:ascii="Courier New" w:eastAsia="Times New Roman" w:hAnsi="Courier New" w:cs="Courier New"/>
          <w:color w:val="333333"/>
          <w:sz w:val="20"/>
          <w:szCs w:val="20"/>
        </w:rPr>
        <w:t>UserContextInterceptor</w:t>
      </w:r>
      <w:proofErr w:type="spellEnd"/>
      <w:r w:rsidRPr="00A37A2B">
        <w:rPr>
          <w:rFonts w:ascii="inherit" w:eastAsia="Times New Roman" w:hAnsi="inherit" w:cs="Times New Roman"/>
          <w:color w:val="333333"/>
          <w:sz w:val="28"/>
          <w:szCs w:val="28"/>
        </w:rPr>
        <w:t> classes. The reason I took a share-nothing approach here is that I don’t want to complicate the code examples in this book by having to create a shared library that would have to be published to a third-party Maven repository. Hence, all the classes in the </w:t>
      </w:r>
      <w:proofErr w:type="spellStart"/>
      <w:r w:rsidRPr="00A37A2B">
        <w:rPr>
          <w:rFonts w:ascii="Courier New" w:eastAsia="Times New Roman" w:hAnsi="Courier New" w:cs="Courier New"/>
          <w:color w:val="333333"/>
          <w:sz w:val="20"/>
          <w:szCs w:val="20"/>
        </w:rPr>
        <w:t>utils</w:t>
      </w:r>
      <w:proofErr w:type="spellEnd"/>
      <w:r w:rsidRPr="00A37A2B">
        <w:rPr>
          <w:rFonts w:ascii="inherit" w:eastAsia="Times New Roman" w:hAnsi="inherit" w:cs="Times New Roman"/>
          <w:color w:val="333333"/>
          <w:sz w:val="28"/>
          <w:szCs w:val="28"/>
        </w:rPr>
        <w:t> package of the service are shared across all the services.</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A37A2B" w:rsidRPr="00A37A2B" w:rsidTr="00A37A2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A37A2B" w:rsidRPr="00A37A2B" w:rsidRDefault="00A37A2B" w:rsidP="00A37A2B">
            <w:pPr>
              <w:spacing w:after="0" w:line="240" w:lineRule="auto"/>
              <w:rPr>
                <w:rFonts w:ascii="inherit" w:eastAsia="Times New Roman" w:hAnsi="inherit" w:cs="Times New Roman"/>
                <w:color w:val="333333"/>
                <w:sz w:val="28"/>
                <w:szCs w:val="28"/>
              </w:rPr>
            </w:pPr>
          </w:p>
        </w:tc>
      </w:tr>
    </w:tbl>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proofErr w:type="spellStart"/>
      <w:r w:rsidRPr="00A37A2B">
        <w:rPr>
          <w:rFonts w:ascii="inherit" w:eastAsia="Times New Roman" w:hAnsi="inherit" w:cs="Times New Roman"/>
          <w:b/>
          <w:bCs/>
          <w:color w:val="404040"/>
          <w:sz w:val="23"/>
          <w:szCs w:val="23"/>
        </w:rPr>
        <w:lastRenderedPageBreak/>
        <w:t>UserContextFilter</w:t>
      </w:r>
      <w:proofErr w:type="spellEnd"/>
      <w:r w:rsidRPr="00A37A2B">
        <w:rPr>
          <w:rFonts w:ascii="inherit" w:eastAsia="Times New Roman" w:hAnsi="inherit" w:cs="Times New Roman"/>
          <w:b/>
          <w:bCs/>
          <w:color w:val="404040"/>
          <w:sz w:val="23"/>
          <w:szCs w:val="23"/>
        </w:rPr>
        <w:t>: intercepting the incoming HTTP request</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The first class you’re going to build is the </w:t>
      </w:r>
      <w:proofErr w:type="spellStart"/>
      <w:r w:rsidRPr="00A37A2B">
        <w:rPr>
          <w:rFonts w:ascii="Courier New" w:eastAsia="Times New Roman" w:hAnsi="Courier New" w:cs="Courier New"/>
          <w:color w:val="333333"/>
          <w:sz w:val="20"/>
          <w:szCs w:val="20"/>
        </w:rPr>
        <w:t>UserContextFilter</w:t>
      </w:r>
      <w:proofErr w:type="spellEnd"/>
      <w:r w:rsidRPr="00A37A2B">
        <w:rPr>
          <w:rFonts w:ascii="inherit" w:eastAsia="Times New Roman" w:hAnsi="inherit" w:cs="Times New Roman"/>
          <w:color w:val="333333"/>
          <w:sz w:val="28"/>
          <w:szCs w:val="28"/>
        </w:rPr>
        <w:t> class. This class is an HTTP servlet filter that will intercept all incoming HTTP requests coming into the service and map the correlation ID (and a few other values) from the HTTP request to the </w:t>
      </w:r>
      <w:proofErr w:type="spellStart"/>
      <w:r w:rsidRPr="00A37A2B">
        <w:rPr>
          <w:rFonts w:ascii="Courier New" w:eastAsia="Times New Roman" w:hAnsi="Courier New" w:cs="Courier New"/>
          <w:color w:val="333333"/>
          <w:sz w:val="20"/>
          <w:szCs w:val="20"/>
        </w:rPr>
        <w:t>UserContext</w:t>
      </w:r>
      <w:proofErr w:type="spellEnd"/>
      <w:r w:rsidRPr="00A37A2B">
        <w:rPr>
          <w:rFonts w:ascii="inherit" w:eastAsia="Times New Roman" w:hAnsi="inherit" w:cs="Times New Roman"/>
          <w:color w:val="333333"/>
          <w:sz w:val="28"/>
          <w:szCs w:val="28"/>
        </w:rPr>
        <w:t> class. The following listing shows the code for the </w:t>
      </w:r>
      <w:proofErr w:type="spellStart"/>
      <w:r w:rsidRPr="00A37A2B">
        <w:rPr>
          <w:rFonts w:ascii="Courier New" w:eastAsia="Times New Roman" w:hAnsi="Courier New" w:cs="Courier New"/>
          <w:color w:val="333333"/>
          <w:sz w:val="20"/>
          <w:szCs w:val="20"/>
        </w:rPr>
        <w:t>UserContext</w:t>
      </w:r>
      <w:proofErr w:type="spellEnd"/>
      <w:r w:rsidRPr="00A37A2B">
        <w:rPr>
          <w:rFonts w:ascii="inherit" w:eastAsia="Times New Roman" w:hAnsi="inherit" w:cs="Times New Roman"/>
          <w:color w:val="333333"/>
          <w:sz w:val="28"/>
          <w:szCs w:val="28"/>
        </w:rPr>
        <w:t> class. The source for this class can be found in </w:t>
      </w:r>
      <w:r w:rsidRPr="00A37A2B">
        <w:rPr>
          <w:rFonts w:ascii="Courier New" w:eastAsia="Times New Roman" w:hAnsi="Courier New" w:cs="Courier New"/>
          <w:color w:val="333333"/>
          <w:sz w:val="20"/>
          <w:szCs w:val="20"/>
        </w:rPr>
        <w:t>licensing-service/src/main/java/com/thoughtmechanix/licenses/utils/UserContextFilter.java</w:t>
      </w:r>
      <w:r w:rsidRPr="00A37A2B">
        <w:rPr>
          <w:rFonts w:ascii="inherit" w:eastAsia="Times New Roman" w:hAnsi="inherit" w:cs="Times New Roman"/>
          <w:color w:val="333333"/>
          <w:sz w:val="28"/>
          <w:szCs w:val="28"/>
        </w:rPr>
        <w:t>.</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Listing 6.8. Mapping the correlation ID to the </w:t>
      </w:r>
      <w:proofErr w:type="spellStart"/>
      <w:r w:rsidRPr="00A37A2B">
        <w:rPr>
          <w:rFonts w:ascii="Courier New" w:eastAsia="Times New Roman" w:hAnsi="Courier New" w:cs="Courier New"/>
          <w:b/>
          <w:bCs/>
          <w:color w:val="404040"/>
          <w:sz w:val="20"/>
          <w:szCs w:val="20"/>
        </w:rPr>
        <w:t>UserContext</w:t>
      </w:r>
      <w:proofErr w:type="spellEnd"/>
      <w:r w:rsidRPr="00A37A2B">
        <w:rPr>
          <w:rFonts w:ascii="inherit" w:eastAsia="Times New Roman" w:hAnsi="inherit" w:cs="Times New Roman"/>
          <w:b/>
          <w:bCs/>
          <w:color w:val="404040"/>
          <w:sz w:val="23"/>
          <w:szCs w:val="23"/>
        </w:rPr>
        <w:t> class</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drawing>
          <wp:inline distT="0" distB="0" distL="0" distR="0">
            <wp:extent cx="5619750" cy="3324225"/>
            <wp:effectExtent l="0" t="0" r="0" b="9525"/>
            <wp:docPr id="15" name="Picture 15" descr="https://www.safaribooksonline.com/library/view/spring-microservices-in/9781617293986/ch06ex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afaribooksonline.com/library/view/spring-microservices-in/9781617293986/ch06ex08-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9750" cy="3324225"/>
                    </a:xfrm>
                    <a:prstGeom prst="rect">
                      <a:avLst/>
                    </a:prstGeom>
                    <a:noFill/>
                    <a:ln>
                      <a:noFill/>
                    </a:ln>
                  </pic:spPr>
                </pic:pic>
              </a:graphicData>
            </a:graphic>
          </wp:inline>
        </w:drawing>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lastRenderedPageBreak/>
        <w:drawing>
          <wp:inline distT="0" distB="0" distL="0" distR="0">
            <wp:extent cx="5619750" cy="2857500"/>
            <wp:effectExtent l="0" t="0" r="0" b="0"/>
            <wp:docPr id="14" name="Picture 14" descr="https://www.safaribooksonline.com/library/view/spring-microservices-in/9781617293986/ch06ex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afaribooksonline.com/library/view/spring-microservices-in/9781617293986/ch06ex08-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9750" cy="2857500"/>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Ultimately, the </w:t>
      </w:r>
      <w:proofErr w:type="spellStart"/>
      <w:r w:rsidRPr="00A37A2B">
        <w:rPr>
          <w:rFonts w:ascii="Courier New" w:eastAsia="Times New Roman" w:hAnsi="Courier New" w:cs="Courier New"/>
          <w:color w:val="333333"/>
          <w:sz w:val="20"/>
          <w:szCs w:val="20"/>
        </w:rPr>
        <w:t>UserContextFilter</w:t>
      </w:r>
      <w:proofErr w:type="spellEnd"/>
      <w:r w:rsidRPr="00A37A2B">
        <w:rPr>
          <w:rFonts w:ascii="inherit" w:eastAsia="Times New Roman" w:hAnsi="inherit" w:cs="Times New Roman"/>
          <w:color w:val="333333"/>
          <w:sz w:val="28"/>
          <w:szCs w:val="28"/>
        </w:rPr>
        <w:t> is used to map the HTTP header values you’re interested in into a Java class, </w:t>
      </w:r>
      <w:proofErr w:type="spellStart"/>
      <w:r w:rsidRPr="00A37A2B">
        <w:rPr>
          <w:rFonts w:ascii="Courier New" w:eastAsia="Times New Roman" w:hAnsi="Courier New" w:cs="Courier New"/>
          <w:color w:val="333333"/>
          <w:sz w:val="20"/>
          <w:szCs w:val="20"/>
        </w:rPr>
        <w:t>UserContext</w:t>
      </w:r>
      <w:proofErr w:type="spellEnd"/>
      <w:r w:rsidRPr="00A37A2B">
        <w:rPr>
          <w:rFonts w:ascii="inherit" w:eastAsia="Times New Roman" w:hAnsi="inherit" w:cs="Times New Roman"/>
          <w:color w:val="333333"/>
          <w:sz w:val="28"/>
          <w:szCs w:val="28"/>
        </w:rPr>
        <w:t>.</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proofErr w:type="spellStart"/>
      <w:r w:rsidRPr="00A37A2B">
        <w:rPr>
          <w:rFonts w:ascii="inherit" w:eastAsia="Times New Roman" w:hAnsi="inherit" w:cs="Times New Roman"/>
          <w:b/>
          <w:bCs/>
          <w:color w:val="404040"/>
          <w:sz w:val="23"/>
          <w:szCs w:val="23"/>
        </w:rPr>
        <w:t>UserContext</w:t>
      </w:r>
      <w:proofErr w:type="spellEnd"/>
      <w:r w:rsidRPr="00A37A2B">
        <w:rPr>
          <w:rFonts w:ascii="inherit" w:eastAsia="Times New Roman" w:hAnsi="inherit" w:cs="Times New Roman"/>
          <w:b/>
          <w:bCs/>
          <w:color w:val="404040"/>
          <w:sz w:val="23"/>
          <w:szCs w:val="23"/>
        </w:rPr>
        <w:t>: making the HTTP headers easily accessible to the service</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The </w:t>
      </w:r>
      <w:proofErr w:type="spellStart"/>
      <w:r w:rsidRPr="00A37A2B">
        <w:rPr>
          <w:rFonts w:ascii="Courier New" w:eastAsia="Times New Roman" w:hAnsi="Courier New" w:cs="Courier New"/>
          <w:color w:val="333333"/>
          <w:sz w:val="20"/>
          <w:szCs w:val="20"/>
        </w:rPr>
        <w:t>UserContext</w:t>
      </w:r>
      <w:proofErr w:type="spellEnd"/>
      <w:r w:rsidRPr="00A37A2B">
        <w:rPr>
          <w:rFonts w:ascii="inherit" w:eastAsia="Times New Roman" w:hAnsi="inherit" w:cs="Times New Roman"/>
          <w:color w:val="333333"/>
          <w:sz w:val="28"/>
          <w:szCs w:val="28"/>
        </w:rPr>
        <w:t xml:space="preserve"> class is used to hold the HTTP header values for an individual service client request being processed by your </w:t>
      </w:r>
      <w:proofErr w:type="spellStart"/>
      <w:r w:rsidRPr="00A37A2B">
        <w:rPr>
          <w:rFonts w:ascii="inherit" w:eastAsia="Times New Roman" w:hAnsi="inherit" w:cs="Times New Roman"/>
          <w:color w:val="333333"/>
          <w:sz w:val="28"/>
          <w:szCs w:val="28"/>
        </w:rPr>
        <w:t>microservice</w:t>
      </w:r>
      <w:proofErr w:type="spellEnd"/>
      <w:r w:rsidRPr="00A37A2B">
        <w:rPr>
          <w:rFonts w:ascii="inherit" w:eastAsia="Times New Roman" w:hAnsi="inherit" w:cs="Times New Roman"/>
          <w:color w:val="333333"/>
          <w:sz w:val="28"/>
          <w:szCs w:val="28"/>
        </w:rPr>
        <w:t>. It consists of a getter/setter method that retrieves and stores values from </w:t>
      </w:r>
      <w:proofErr w:type="spellStart"/>
      <w:r w:rsidRPr="00A37A2B">
        <w:rPr>
          <w:rFonts w:ascii="Courier New" w:eastAsia="Times New Roman" w:hAnsi="Courier New" w:cs="Courier New"/>
          <w:color w:val="333333"/>
          <w:sz w:val="20"/>
          <w:szCs w:val="20"/>
        </w:rPr>
        <w:t>java.lang.ThreadLocal</w:t>
      </w:r>
      <w:proofErr w:type="spellEnd"/>
      <w:r w:rsidRPr="00A37A2B">
        <w:rPr>
          <w:rFonts w:ascii="inherit" w:eastAsia="Times New Roman" w:hAnsi="inherit" w:cs="Times New Roman"/>
          <w:color w:val="333333"/>
          <w:sz w:val="28"/>
          <w:szCs w:val="28"/>
        </w:rPr>
        <w:t>. The following listing shows the code from the </w:t>
      </w:r>
      <w:proofErr w:type="spellStart"/>
      <w:r w:rsidRPr="00A37A2B">
        <w:rPr>
          <w:rFonts w:ascii="Courier New" w:eastAsia="Times New Roman" w:hAnsi="Courier New" w:cs="Courier New"/>
          <w:color w:val="333333"/>
          <w:sz w:val="20"/>
          <w:szCs w:val="20"/>
        </w:rPr>
        <w:t>UserContext</w:t>
      </w:r>
      <w:r w:rsidRPr="00A37A2B">
        <w:rPr>
          <w:rFonts w:ascii="inherit" w:eastAsia="Times New Roman" w:hAnsi="inherit" w:cs="Times New Roman"/>
          <w:color w:val="333333"/>
          <w:sz w:val="28"/>
          <w:szCs w:val="28"/>
        </w:rPr>
        <w:t>class</w:t>
      </w:r>
      <w:proofErr w:type="spellEnd"/>
      <w:r w:rsidRPr="00A37A2B">
        <w:rPr>
          <w:rFonts w:ascii="inherit" w:eastAsia="Times New Roman" w:hAnsi="inherit" w:cs="Times New Roman"/>
          <w:color w:val="333333"/>
          <w:sz w:val="28"/>
          <w:szCs w:val="28"/>
        </w:rPr>
        <w:t>. The source for this class can be found in </w:t>
      </w:r>
      <w:r w:rsidRPr="00A37A2B">
        <w:rPr>
          <w:rFonts w:ascii="Courier New" w:eastAsia="Times New Roman" w:hAnsi="Courier New" w:cs="Courier New"/>
          <w:color w:val="333333"/>
          <w:sz w:val="20"/>
          <w:szCs w:val="20"/>
        </w:rPr>
        <w:t>licensing-service/src/main/java/com/thoughtmechanix/-licenses/utils/UserContext.java.</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Listing 6.9. Storing the HTTP header values inside the </w:t>
      </w:r>
      <w:proofErr w:type="spellStart"/>
      <w:r w:rsidRPr="00A37A2B">
        <w:rPr>
          <w:rFonts w:ascii="Courier New" w:eastAsia="Times New Roman" w:hAnsi="Courier New" w:cs="Courier New"/>
          <w:b/>
          <w:bCs/>
          <w:color w:val="404040"/>
          <w:sz w:val="20"/>
          <w:szCs w:val="20"/>
        </w:rPr>
        <w:t>UserContext</w:t>
      </w:r>
      <w:proofErr w:type="spellEnd"/>
      <w:r w:rsidRPr="00A37A2B">
        <w:rPr>
          <w:rFonts w:ascii="inherit" w:eastAsia="Times New Roman" w:hAnsi="inherit" w:cs="Times New Roman"/>
          <w:b/>
          <w:bCs/>
          <w:color w:val="404040"/>
          <w:sz w:val="23"/>
          <w:szCs w:val="23"/>
        </w:rPr>
        <w:t> class</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@Component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A37A2B">
        <w:rPr>
          <w:rFonts w:ascii="Courier New" w:eastAsia="Times New Roman" w:hAnsi="Courier New" w:cs="Courier New"/>
          <w:color w:val="404040"/>
          <w:sz w:val="21"/>
          <w:szCs w:val="21"/>
        </w:rPr>
        <w:t>public</w:t>
      </w:r>
      <w:proofErr w:type="gramEnd"/>
      <w:r w:rsidRPr="00A37A2B">
        <w:rPr>
          <w:rFonts w:ascii="Courier New" w:eastAsia="Times New Roman" w:hAnsi="Courier New" w:cs="Courier New"/>
          <w:color w:val="404040"/>
          <w:sz w:val="21"/>
          <w:szCs w:val="21"/>
        </w:rPr>
        <w:t xml:space="preserve"> class </w:t>
      </w:r>
      <w:proofErr w:type="spellStart"/>
      <w:r w:rsidRPr="00A37A2B">
        <w:rPr>
          <w:rFonts w:ascii="Courier New" w:eastAsia="Times New Roman" w:hAnsi="Courier New" w:cs="Courier New"/>
          <w:color w:val="404040"/>
          <w:sz w:val="21"/>
          <w:szCs w:val="21"/>
        </w:rPr>
        <w:t>UserContext</w:t>
      </w:r>
      <w:proofErr w:type="spellEnd"/>
      <w:r w:rsidRPr="00A37A2B">
        <w:rPr>
          <w:rFonts w:ascii="Courier New" w:eastAsia="Times New Roman" w:hAnsi="Courier New" w:cs="Courier New"/>
          <w:color w:val="404040"/>
          <w:sz w:val="21"/>
          <w:szCs w:val="21"/>
        </w:rPr>
        <w:t xml:space="preserve"> {</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public</w:t>
      </w:r>
      <w:proofErr w:type="gramEnd"/>
      <w:r w:rsidRPr="00A37A2B">
        <w:rPr>
          <w:rFonts w:ascii="Courier New" w:eastAsia="Times New Roman" w:hAnsi="Courier New" w:cs="Courier New"/>
          <w:color w:val="404040"/>
          <w:sz w:val="21"/>
          <w:szCs w:val="21"/>
        </w:rPr>
        <w:t xml:space="preserve"> static final String CORRELATION_ID = "</w:t>
      </w:r>
      <w:proofErr w:type="spellStart"/>
      <w:r w:rsidRPr="00A37A2B">
        <w:rPr>
          <w:rFonts w:ascii="Courier New" w:eastAsia="Times New Roman" w:hAnsi="Courier New" w:cs="Courier New"/>
          <w:color w:val="404040"/>
          <w:sz w:val="21"/>
          <w:szCs w:val="21"/>
        </w:rPr>
        <w:t>tmx</w:t>
      </w:r>
      <w:proofErr w:type="spellEnd"/>
      <w:r w:rsidRPr="00A37A2B">
        <w:rPr>
          <w:rFonts w:ascii="Courier New" w:eastAsia="Times New Roman" w:hAnsi="Courier New" w:cs="Courier New"/>
          <w:color w:val="404040"/>
          <w:sz w:val="21"/>
          <w:szCs w:val="21"/>
        </w:rPr>
        <w:t>-correlation-id";</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public</w:t>
      </w:r>
      <w:proofErr w:type="gramEnd"/>
      <w:r w:rsidRPr="00A37A2B">
        <w:rPr>
          <w:rFonts w:ascii="Courier New" w:eastAsia="Times New Roman" w:hAnsi="Courier New" w:cs="Courier New"/>
          <w:color w:val="404040"/>
          <w:sz w:val="21"/>
          <w:szCs w:val="21"/>
        </w:rPr>
        <w:t xml:space="preserve"> static final String AUTH_TOKEN     = "</w:t>
      </w:r>
      <w:proofErr w:type="spellStart"/>
      <w:r w:rsidRPr="00A37A2B">
        <w:rPr>
          <w:rFonts w:ascii="Courier New" w:eastAsia="Times New Roman" w:hAnsi="Courier New" w:cs="Courier New"/>
          <w:color w:val="404040"/>
          <w:sz w:val="21"/>
          <w:szCs w:val="21"/>
        </w:rPr>
        <w:t>tmx</w:t>
      </w:r>
      <w:proofErr w:type="spellEnd"/>
      <w:r w:rsidRPr="00A37A2B">
        <w:rPr>
          <w:rFonts w:ascii="Courier New" w:eastAsia="Times New Roman" w:hAnsi="Courier New" w:cs="Courier New"/>
          <w:color w:val="404040"/>
          <w:sz w:val="21"/>
          <w:szCs w:val="21"/>
        </w:rPr>
        <w:t>-</w:t>
      </w:r>
      <w:proofErr w:type="spellStart"/>
      <w:r w:rsidRPr="00A37A2B">
        <w:rPr>
          <w:rFonts w:ascii="Courier New" w:eastAsia="Times New Roman" w:hAnsi="Courier New" w:cs="Courier New"/>
          <w:color w:val="404040"/>
          <w:sz w:val="21"/>
          <w:szCs w:val="21"/>
        </w:rPr>
        <w:t>auth</w:t>
      </w:r>
      <w:proofErr w:type="spellEnd"/>
      <w:r w:rsidRPr="00A37A2B">
        <w:rPr>
          <w:rFonts w:ascii="Courier New" w:eastAsia="Times New Roman" w:hAnsi="Courier New" w:cs="Courier New"/>
          <w:color w:val="404040"/>
          <w:sz w:val="21"/>
          <w:szCs w:val="21"/>
        </w:rPr>
        <w:t>-token";</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public</w:t>
      </w:r>
      <w:proofErr w:type="gramEnd"/>
      <w:r w:rsidRPr="00A37A2B">
        <w:rPr>
          <w:rFonts w:ascii="Courier New" w:eastAsia="Times New Roman" w:hAnsi="Courier New" w:cs="Courier New"/>
          <w:color w:val="404040"/>
          <w:sz w:val="21"/>
          <w:szCs w:val="21"/>
        </w:rPr>
        <w:t xml:space="preserve"> static final String USER_ID        = "</w:t>
      </w:r>
      <w:proofErr w:type="spellStart"/>
      <w:r w:rsidRPr="00A37A2B">
        <w:rPr>
          <w:rFonts w:ascii="Courier New" w:eastAsia="Times New Roman" w:hAnsi="Courier New" w:cs="Courier New"/>
          <w:color w:val="404040"/>
          <w:sz w:val="21"/>
          <w:szCs w:val="21"/>
        </w:rPr>
        <w:t>tmx</w:t>
      </w:r>
      <w:proofErr w:type="spellEnd"/>
      <w:r w:rsidRPr="00A37A2B">
        <w:rPr>
          <w:rFonts w:ascii="Courier New" w:eastAsia="Times New Roman" w:hAnsi="Courier New" w:cs="Courier New"/>
          <w:color w:val="404040"/>
          <w:sz w:val="21"/>
          <w:szCs w:val="21"/>
        </w:rPr>
        <w:t>-user-id";</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public</w:t>
      </w:r>
      <w:proofErr w:type="gramEnd"/>
      <w:r w:rsidRPr="00A37A2B">
        <w:rPr>
          <w:rFonts w:ascii="Courier New" w:eastAsia="Times New Roman" w:hAnsi="Courier New" w:cs="Courier New"/>
          <w:color w:val="404040"/>
          <w:sz w:val="21"/>
          <w:szCs w:val="21"/>
        </w:rPr>
        <w:t xml:space="preserve"> static final String ORG_ID         = "</w:t>
      </w:r>
      <w:proofErr w:type="spellStart"/>
      <w:r w:rsidRPr="00A37A2B">
        <w:rPr>
          <w:rFonts w:ascii="Courier New" w:eastAsia="Times New Roman" w:hAnsi="Courier New" w:cs="Courier New"/>
          <w:color w:val="404040"/>
          <w:sz w:val="21"/>
          <w:szCs w:val="21"/>
        </w:rPr>
        <w:t>tmx</w:t>
      </w:r>
      <w:proofErr w:type="spellEnd"/>
      <w:r w:rsidRPr="00A37A2B">
        <w:rPr>
          <w:rFonts w:ascii="Courier New" w:eastAsia="Times New Roman" w:hAnsi="Courier New" w:cs="Courier New"/>
          <w:color w:val="404040"/>
          <w:sz w:val="21"/>
          <w:szCs w:val="21"/>
        </w:rPr>
        <w:t>-org-id";</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private</w:t>
      </w:r>
      <w:proofErr w:type="gramEnd"/>
      <w:r w:rsidRPr="00A37A2B">
        <w:rPr>
          <w:rFonts w:ascii="Courier New" w:eastAsia="Times New Roman" w:hAnsi="Courier New" w:cs="Courier New"/>
          <w:color w:val="404040"/>
          <w:sz w:val="21"/>
          <w:szCs w:val="21"/>
        </w:rPr>
        <w:t xml:space="preserve"> String </w:t>
      </w:r>
      <w:proofErr w:type="spellStart"/>
      <w:r w:rsidRPr="00A37A2B">
        <w:rPr>
          <w:rFonts w:ascii="Courier New" w:eastAsia="Times New Roman" w:hAnsi="Courier New" w:cs="Courier New"/>
          <w:color w:val="404040"/>
          <w:sz w:val="21"/>
          <w:szCs w:val="21"/>
        </w:rPr>
        <w:t>correlationId</w:t>
      </w:r>
      <w:proofErr w:type="spellEnd"/>
      <w:r w:rsidRPr="00A37A2B">
        <w:rPr>
          <w:rFonts w:ascii="Courier New" w:eastAsia="Times New Roman" w:hAnsi="Courier New" w:cs="Courier New"/>
          <w:color w:val="404040"/>
          <w:sz w:val="21"/>
          <w:szCs w:val="21"/>
        </w:rPr>
        <w:t>= new String();</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private</w:t>
      </w:r>
      <w:proofErr w:type="gramEnd"/>
      <w:r w:rsidRPr="00A37A2B">
        <w:rPr>
          <w:rFonts w:ascii="Courier New" w:eastAsia="Times New Roman" w:hAnsi="Courier New" w:cs="Courier New"/>
          <w:color w:val="404040"/>
          <w:sz w:val="21"/>
          <w:szCs w:val="21"/>
        </w:rPr>
        <w:t xml:space="preserve"> String </w:t>
      </w:r>
      <w:proofErr w:type="spellStart"/>
      <w:r w:rsidRPr="00A37A2B">
        <w:rPr>
          <w:rFonts w:ascii="Courier New" w:eastAsia="Times New Roman" w:hAnsi="Courier New" w:cs="Courier New"/>
          <w:color w:val="404040"/>
          <w:sz w:val="21"/>
          <w:szCs w:val="21"/>
        </w:rPr>
        <w:t>authToken</w:t>
      </w:r>
      <w:proofErr w:type="spellEnd"/>
      <w:r w:rsidRPr="00A37A2B">
        <w:rPr>
          <w:rFonts w:ascii="Courier New" w:eastAsia="Times New Roman" w:hAnsi="Courier New" w:cs="Courier New"/>
          <w:color w:val="404040"/>
          <w:sz w:val="21"/>
          <w:szCs w:val="21"/>
        </w:rPr>
        <w:t>= new String();</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lastRenderedPageBreak/>
        <w:t xml:space="preserve">    </w:t>
      </w:r>
      <w:proofErr w:type="gramStart"/>
      <w:r w:rsidRPr="00A37A2B">
        <w:rPr>
          <w:rFonts w:ascii="Courier New" w:eastAsia="Times New Roman" w:hAnsi="Courier New" w:cs="Courier New"/>
          <w:color w:val="404040"/>
          <w:sz w:val="21"/>
          <w:szCs w:val="21"/>
        </w:rPr>
        <w:t>private</w:t>
      </w:r>
      <w:proofErr w:type="gramEnd"/>
      <w:r w:rsidRPr="00A37A2B">
        <w:rPr>
          <w:rFonts w:ascii="Courier New" w:eastAsia="Times New Roman" w:hAnsi="Courier New" w:cs="Courier New"/>
          <w:color w:val="404040"/>
          <w:sz w:val="21"/>
          <w:szCs w:val="21"/>
        </w:rPr>
        <w:t xml:space="preserve"> String </w:t>
      </w:r>
      <w:proofErr w:type="spellStart"/>
      <w:r w:rsidRPr="00A37A2B">
        <w:rPr>
          <w:rFonts w:ascii="Courier New" w:eastAsia="Times New Roman" w:hAnsi="Courier New" w:cs="Courier New"/>
          <w:color w:val="404040"/>
          <w:sz w:val="21"/>
          <w:szCs w:val="21"/>
        </w:rPr>
        <w:t>userId</w:t>
      </w:r>
      <w:proofErr w:type="spellEnd"/>
      <w:r w:rsidRPr="00A37A2B">
        <w:rPr>
          <w:rFonts w:ascii="Courier New" w:eastAsia="Times New Roman" w:hAnsi="Courier New" w:cs="Courier New"/>
          <w:color w:val="404040"/>
          <w:sz w:val="21"/>
          <w:szCs w:val="21"/>
        </w:rPr>
        <w:t xml:space="preserve"> = new String();</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private</w:t>
      </w:r>
      <w:proofErr w:type="gramEnd"/>
      <w:r w:rsidRPr="00A37A2B">
        <w:rPr>
          <w:rFonts w:ascii="Courier New" w:eastAsia="Times New Roman" w:hAnsi="Courier New" w:cs="Courier New"/>
          <w:color w:val="404040"/>
          <w:sz w:val="21"/>
          <w:szCs w:val="21"/>
        </w:rPr>
        <w:t xml:space="preserve"> String </w:t>
      </w:r>
      <w:proofErr w:type="spellStart"/>
      <w:r w:rsidRPr="00A37A2B">
        <w:rPr>
          <w:rFonts w:ascii="Courier New" w:eastAsia="Times New Roman" w:hAnsi="Courier New" w:cs="Courier New"/>
          <w:color w:val="404040"/>
          <w:sz w:val="21"/>
          <w:szCs w:val="21"/>
        </w:rPr>
        <w:t>orgId</w:t>
      </w:r>
      <w:proofErr w:type="spellEnd"/>
      <w:r w:rsidRPr="00A37A2B">
        <w:rPr>
          <w:rFonts w:ascii="Courier New" w:eastAsia="Times New Roman" w:hAnsi="Courier New" w:cs="Courier New"/>
          <w:color w:val="404040"/>
          <w:sz w:val="21"/>
          <w:szCs w:val="21"/>
        </w:rPr>
        <w:t xml:space="preserve"> = new String();</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public</w:t>
      </w:r>
      <w:proofErr w:type="gramEnd"/>
      <w:r w:rsidRPr="00A37A2B">
        <w:rPr>
          <w:rFonts w:ascii="Courier New" w:eastAsia="Times New Roman" w:hAnsi="Courier New" w:cs="Courier New"/>
          <w:color w:val="404040"/>
          <w:sz w:val="21"/>
          <w:szCs w:val="21"/>
        </w:rPr>
        <w:t xml:space="preserve"> String </w:t>
      </w:r>
      <w:proofErr w:type="spellStart"/>
      <w:r w:rsidRPr="00A37A2B">
        <w:rPr>
          <w:rFonts w:ascii="Courier New" w:eastAsia="Times New Roman" w:hAnsi="Courier New" w:cs="Courier New"/>
          <w:color w:val="404040"/>
          <w:sz w:val="21"/>
          <w:szCs w:val="21"/>
        </w:rPr>
        <w:t>getCorrelationId</w:t>
      </w:r>
      <w:proofErr w:type="spellEnd"/>
      <w:r w:rsidRPr="00A37A2B">
        <w:rPr>
          <w:rFonts w:ascii="Courier New" w:eastAsia="Times New Roman" w:hAnsi="Courier New" w:cs="Courier New"/>
          <w:color w:val="404040"/>
          <w:sz w:val="21"/>
          <w:szCs w:val="21"/>
        </w:rPr>
        <w:t xml:space="preserve">() { return </w:t>
      </w:r>
      <w:proofErr w:type="spellStart"/>
      <w:r w:rsidRPr="00A37A2B">
        <w:rPr>
          <w:rFonts w:ascii="Courier New" w:eastAsia="Times New Roman" w:hAnsi="Courier New" w:cs="Courier New"/>
          <w:color w:val="404040"/>
          <w:sz w:val="21"/>
          <w:szCs w:val="21"/>
        </w:rPr>
        <w:t>correlationId</w:t>
      </w:r>
      <w:proofErr w:type="spell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public</w:t>
      </w:r>
      <w:proofErr w:type="gramEnd"/>
      <w:r w:rsidRPr="00A37A2B">
        <w:rPr>
          <w:rFonts w:ascii="Courier New" w:eastAsia="Times New Roman" w:hAnsi="Courier New" w:cs="Courier New"/>
          <w:color w:val="404040"/>
          <w:sz w:val="21"/>
          <w:szCs w:val="21"/>
        </w:rPr>
        <w:t xml:space="preserve"> void </w:t>
      </w:r>
      <w:proofErr w:type="spellStart"/>
      <w:r w:rsidRPr="00A37A2B">
        <w:rPr>
          <w:rFonts w:ascii="Courier New" w:eastAsia="Times New Roman" w:hAnsi="Courier New" w:cs="Courier New"/>
          <w:color w:val="404040"/>
          <w:sz w:val="21"/>
          <w:szCs w:val="21"/>
        </w:rPr>
        <w:t>setCorrelationId</w:t>
      </w:r>
      <w:proofErr w:type="spellEnd"/>
      <w:r w:rsidRPr="00A37A2B">
        <w:rPr>
          <w:rFonts w:ascii="Courier New" w:eastAsia="Times New Roman" w:hAnsi="Courier New" w:cs="Courier New"/>
          <w:color w:val="404040"/>
          <w:sz w:val="21"/>
          <w:szCs w:val="21"/>
        </w:rPr>
        <w:t xml:space="preserve">(String </w:t>
      </w:r>
      <w:proofErr w:type="spellStart"/>
      <w:r w:rsidRPr="00A37A2B">
        <w:rPr>
          <w:rFonts w:ascii="Courier New" w:eastAsia="Times New Roman" w:hAnsi="Courier New" w:cs="Courier New"/>
          <w:color w:val="404040"/>
          <w:sz w:val="21"/>
          <w:szCs w:val="21"/>
        </w:rPr>
        <w:t>correlationId</w:t>
      </w:r>
      <w:proofErr w:type="spellEnd"/>
      <w:r w:rsidRPr="00A37A2B">
        <w:rPr>
          <w:rFonts w:ascii="Courier New" w:eastAsia="Times New Roman" w:hAnsi="Courier New" w:cs="Courier New"/>
          <w:color w:val="404040"/>
          <w:sz w:val="21"/>
          <w:szCs w:val="21"/>
        </w:rPr>
        <w:t>) {</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spellStart"/>
      <w:r w:rsidRPr="00A37A2B">
        <w:rPr>
          <w:rFonts w:ascii="Courier New" w:eastAsia="Times New Roman" w:hAnsi="Courier New" w:cs="Courier New"/>
          <w:color w:val="404040"/>
          <w:sz w:val="21"/>
          <w:szCs w:val="21"/>
        </w:rPr>
        <w:t>this.correlationId</w:t>
      </w:r>
      <w:proofErr w:type="spellEnd"/>
      <w:r w:rsidRPr="00A37A2B">
        <w:rPr>
          <w:rFonts w:ascii="Courier New" w:eastAsia="Times New Roman" w:hAnsi="Courier New" w:cs="Courier New"/>
          <w:color w:val="404040"/>
          <w:sz w:val="21"/>
          <w:szCs w:val="21"/>
        </w:rPr>
        <w:t xml:space="preserve"> = </w:t>
      </w:r>
      <w:proofErr w:type="spellStart"/>
      <w:proofErr w:type="gramStart"/>
      <w:r w:rsidRPr="00A37A2B">
        <w:rPr>
          <w:rFonts w:ascii="Courier New" w:eastAsia="Times New Roman" w:hAnsi="Courier New" w:cs="Courier New"/>
          <w:color w:val="404040"/>
          <w:sz w:val="21"/>
          <w:szCs w:val="21"/>
        </w:rPr>
        <w:t>correlationId</w:t>
      </w:r>
      <w:proofErr w:type="spellEnd"/>
      <w:r w:rsidRPr="00A37A2B">
        <w:rPr>
          <w:rFonts w:ascii="Courier New" w:eastAsia="Times New Roman" w:hAnsi="Courier New" w:cs="Courier New"/>
          <w:color w:val="404040"/>
          <w:sz w:val="21"/>
          <w:szCs w:val="21"/>
        </w:rPr>
        <w:t>;</w:t>
      </w:r>
      <w:proofErr w:type="gram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public</w:t>
      </w:r>
      <w:proofErr w:type="gramEnd"/>
      <w:r w:rsidRPr="00A37A2B">
        <w:rPr>
          <w:rFonts w:ascii="Courier New" w:eastAsia="Times New Roman" w:hAnsi="Courier New" w:cs="Courier New"/>
          <w:color w:val="404040"/>
          <w:sz w:val="21"/>
          <w:szCs w:val="21"/>
        </w:rPr>
        <w:t xml:space="preserve"> String </w:t>
      </w:r>
      <w:proofErr w:type="spellStart"/>
      <w:r w:rsidRPr="00A37A2B">
        <w:rPr>
          <w:rFonts w:ascii="Courier New" w:eastAsia="Times New Roman" w:hAnsi="Courier New" w:cs="Courier New"/>
          <w:color w:val="404040"/>
          <w:sz w:val="21"/>
          <w:szCs w:val="21"/>
        </w:rPr>
        <w:t>getAuthToken</w:t>
      </w:r>
      <w:proofErr w:type="spellEnd"/>
      <w:r w:rsidRPr="00A37A2B">
        <w:rPr>
          <w:rFonts w:ascii="Courier New" w:eastAsia="Times New Roman" w:hAnsi="Courier New" w:cs="Courier New"/>
          <w:color w:val="404040"/>
          <w:sz w:val="21"/>
          <w:szCs w:val="21"/>
        </w:rPr>
        <w:t xml:space="preserve">() { return </w:t>
      </w:r>
      <w:proofErr w:type="spellStart"/>
      <w:r w:rsidRPr="00A37A2B">
        <w:rPr>
          <w:rFonts w:ascii="Courier New" w:eastAsia="Times New Roman" w:hAnsi="Courier New" w:cs="Courier New"/>
          <w:color w:val="404040"/>
          <w:sz w:val="21"/>
          <w:szCs w:val="21"/>
        </w:rPr>
        <w:t>authToken</w:t>
      </w:r>
      <w:proofErr w:type="spell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public</w:t>
      </w:r>
      <w:proofErr w:type="gramEnd"/>
      <w:r w:rsidRPr="00A37A2B">
        <w:rPr>
          <w:rFonts w:ascii="Courier New" w:eastAsia="Times New Roman" w:hAnsi="Courier New" w:cs="Courier New"/>
          <w:color w:val="404040"/>
          <w:sz w:val="21"/>
          <w:szCs w:val="21"/>
        </w:rPr>
        <w:t xml:space="preserve"> void </w:t>
      </w:r>
      <w:proofErr w:type="spellStart"/>
      <w:r w:rsidRPr="00A37A2B">
        <w:rPr>
          <w:rFonts w:ascii="Courier New" w:eastAsia="Times New Roman" w:hAnsi="Courier New" w:cs="Courier New"/>
          <w:color w:val="404040"/>
          <w:sz w:val="21"/>
          <w:szCs w:val="21"/>
        </w:rPr>
        <w:t>setAuthToken</w:t>
      </w:r>
      <w:proofErr w:type="spellEnd"/>
      <w:r w:rsidRPr="00A37A2B">
        <w:rPr>
          <w:rFonts w:ascii="Courier New" w:eastAsia="Times New Roman" w:hAnsi="Courier New" w:cs="Courier New"/>
          <w:color w:val="404040"/>
          <w:sz w:val="21"/>
          <w:szCs w:val="21"/>
        </w:rPr>
        <w:t xml:space="preserve">(String </w:t>
      </w:r>
      <w:proofErr w:type="spellStart"/>
      <w:r w:rsidRPr="00A37A2B">
        <w:rPr>
          <w:rFonts w:ascii="Courier New" w:eastAsia="Times New Roman" w:hAnsi="Courier New" w:cs="Courier New"/>
          <w:color w:val="404040"/>
          <w:sz w:val="21"/>
          <w:szCs w:val="21"/>
        </w:rPr>
        <w:t>authToken</w:t>
      </w:r>
      <w:proofErr w:type="spellEnd"/>
      <w:r w:rsidRPr="00A37A2B">
        <w:rPr>
          <w:rFonts w:ascii="Courier New" w:eastAsia="Times New Roman" w:hAnsi="Courier New" w:cs="Courier New"/>
          <w:color w:val="404040"/>
          <w:sz w:val="21"/>
          <w:szCs w:val="21"/>
        </w:rPr>
        <w:t>) {</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spellStart"/>
      <w:r w:rsidRPr="00A37A2B">
        <w:rPr>
          <w:rFonts w:ascii="Courier New" w:eastAsia="Times New Roman" w:hAnsi="Courier New" w:cs="Courier New"/>
          <w:color w:val="404040"/>
          <w:sz w:val="21"/>
          <w:szCs w:val="21"/>
        </w:rPr>
        <w:t>this.authToken</w:t>
      </w:r>
      <w:proofErr w:type="spellEnd"/>
      <w:r w:rsidRPr="00A37A2B">
        <w:rPr>
          <w:rFonts w:ascii="Courier New" w:eastAsia="Times New Roman" w:hAnsi="Courier New" w:cs="Courier New"/>
          <w:color w:val="404040"/>
          <w:sz w:val="21"/>
          <w:szCs w:val="21"/>
        </w:rPr>
        <w:t xml:space="preserve"> = </w:t>
      </w:r>
      <w:proofErr w:type="spellStart"/>
      <w:proofErr w:type="gramStart"/>
      <w:r w:rsidRPr="00A37A2B">
        <w:rPr>
          <w:rFonts w:ascii="Courier New" w:eastAsia="Times New Roman" w:hAnsi="Courier New" w:cs="Courier New"/>
          <w:color w:val="404040"/>
          <w:sz w:val="21"/>
          <w:szCs w:val="21"/>
        </w:rPr>
        <w:t>authToken</w:t>
      </w:r>
      <w:proofErr w:type="spellEnd"/>
      <w:r w:rsidRPr="00A37A2B">
        <w:rPr>
          <w:rFonts w:ascii="Courier New" w:eastAsia="Times New Roman" w:hAnsi="Courier New" w:cs="Courier New"/>
          <w:color w:val="404040"/>
          <w:sz w:val="21"/>
          <w:szCs w:val="21"/>
        </w:rPr>
        <w:t>;</w:t>
      </w:r>
      <w:proofErr w:type="gram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public</w:t>
      </w:r>
      <w:proofErr w:type="gramEnd"/>
      <w:r w:rsidRPr="00A37A2B">
        <w:rPr>
          <w:rFonts w:ascii="Courier New" w:eastAsia="Times New Roman" w:hAnsi="Courier New" w:cs="Courier New"/>
          <w:color w:val="404040"/>
          <w:sz w:val="21"/>
          <w:szCs w:val="21"/>
        </w:rPr>
        <w:t xml:space="preserve"> String </w:t>
      </w:r>
      <w:proofErr w:type="spellStart"/>
      <w:r w:rsidRPr="00A37A2B">
        <w:rPr>
          <w:rFonts w:ascii="Courier New" w:eastAsia="Times New Roman" w:hAnsi="Courier New" w:cs="Courier New"/>
          <w:color w:val="404040"/>
          <w:sz w:val="21"/>
          <w:szCs w:val="21"/>
        </w:rPr>
        <w:t>getUserId</w:t>
      </w:r>
      <w:proofErr w:type="spellEnd"/>
      <w:r w:rsidRPr="00A37A2B">
        <w:rPr>
          <w:rFonts w:ascii="Courier New" w:eastAsia="Times New Roman" w:hAnsi="Courier New" w:cs="Courier New"/>
          <w:color w:val="404040"/>
          <w:sz w:val="21"/>
          <w:szCs w:val="21"/>
        </w:rPr>
        <w:t xml:space="preserve">() { return </w:t>
      </w:r>
      <w:proofErr w:type="spellStart"/>
      <w:r w:rsidRPr="00A37A2B">
        <w:rPr>
          <w:rFonts w:ascii="Courier New" w:eastAsia="Times New Roman" w:hAnsi="Courier New" w:cs="Courier New"/>
          <w:color w:val="404040"/>
          <w:sz w:val="21"/>
          <w:szCs w:val="21"/>
        </w:rPr>
        <w:t>userId</w:t>
      </w:r>
      <w:proofErr w:type="spell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public</w:t>
      </w:r>
      <w:proofErr w:type="gramEnd"/>
      <w:r w:rsidRPr="00A37A2B">
        <w:rPr>
          <w:rFonts w:ascii="Courier New" w:eastAsia="Times New Roman" w:hAnsi="Courier New" w:cs="Courier New"/>
          <w:color w:val="404040"/>
          <w:sz w:val="21"/>
          <w:szCs w:val="21"/>
        </w:rPr>
        <w:t xml:space="preserve"> void </w:t>
      </w:r>
      <w:proofErr w:type="spellStart"/>
      <w:r w:rsidRPr="00A37A2B">
        <w:rPr>
          <w:rFonts w:ascii="Courier New" w:eastAsia="Times New Roman" w:hAnsi="Courier New" w:cs="Courier New"/>
          <w:color w:val="404040"/>
          <w:sz w:val="21"/>
          <w:szCs w:val="21"/>
        </w:rPr>
        <w:t>setUserId</w:t>
      </w:r>
      <w:proofErr w:type="spellEnd"/>
      <w:r w:rsidRPr="00A37A2B">
        <w:rPr>
          <w:rFonts w:ascii="Courier New" w:eastAsia="Times New Roman" w:hAnsi="Courier New" w:cs="Courier New"/>
          <w:color w:val="404040"/>
          <w:sz w:val="21"/>
          <w:szCs w:val="21"/>
        </w:rPr>
        <w:t xml:space="preserve">(String </w:t>
      </w:r>
      <w:proofErr w:type="spellStart"/>
      <w:r w:rsidRPr="00A37A2B">
        <w:rPr>
          <w:rFonts w:ascii="Courier New" w:eastAsia="Times New Roman" w:hAnsi="Courier New" w:cs="Courier New"/>
          <w:color w:val="404040"/>
          <w:sz w:val="21"/>
          <w:szCs w:val="21"/>
        </w:rPr>
        <w:t>userId</w:t>
      </w:r>
      <w:proofErr w:type="spellEnd"/>
      <w:r w:rsidRPr="00A37A2B">
        <w:rPr>
          <w:rFonts w:ascii="Courier New" w:eastAsia="Times New Roman" w:hAnsi="Courier New" w:cs="Courier New"/>
          <w:color w:val="404040"/>
          <w:sz w:val="21"/>
          <w:szCs w:val="21"/>
        </w:rPr>
        <w:t xml:space="preserve">) { </w:t>
      </w:r>
      <w:proofErr w:type="spellStart"/>
      <w:r w:rsidRPr="00A37A2B">
        <w:rPr>
          <w:rFonts w:ascii="Courier New" w:eastAsia="Times New Roman" w:hAnsi="Courier New" w:cs="Courier New"/>
          <w:color w:val="404040"/>
          <w:sz w:val="21"/>
          <w:szCs w:val="21"/>
        </w:rPr>
        <w:t>this.userId</w:t>
      </w:r>
      <w:proofErr w:type="spellEnd"/>
      <w:r w:rsidRPr="00A37A2B">
        <w:rPr>
          <w:rFonts w:ascii="Courier New" w:eastAsia="Times New Roman" w:hAnsi="Courier New" w:cs="Courier New"/>
          <w:color w:val="404040"/>
          <w:sz w:val="21"/>
          <w:szCs w:val="21"/>
        </w:rPr>
        <w:t xml:space="preserve"> = </w:t>
      </w:r>
      <w:proofErr w:type="spellStart"/>
      <w:r w:rsidRPr="00A37A2B">
        <w:rPr>
          <w:rFonts w:ascii="Courier New" w:eastAsia="Times New Roman" w:hAnsi="Courier New" w:cs="Courier New"/>
          <w:color w:val="404040"/>
          <w:sz w:val="21"/>
          <w:szCs w:val="21"/>
        </w:rPr>
        <w:t>userId</w:t>
      </w:r>
      <w:proofErr w:type="spell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public</w:t>
      </w:r>
      <w:proofErr w:type="gramEnd"/>
      <w:r w:rsidRPr="00A37A2B">
        <w:rPr>
          <w:rFonts w:ascii="Courier New" w:eastAsia="Times New Roman" w:hAnsi="Courier New" w:cs="Courier New"/>
          <w:color w:val="404040"/>
          <w:sz w:val="21"/>
          <w:szCs w:val="21"/>
        </w:rPr>
        <w:t xml:space="preserve"> String </w:t>
      </w:r>
      <w:proofErr w:type="spellStart"/>
      <w:r w:rsidRPr="00A37A2B">
        <w:rPr>
          <w:rFonts w:ascii="Courier New" w:eastAsia="Times New Roman" w:hAnsi="Courier New" w:cs="Courier New"/>
          <w:color w:val="404040"/>
          <w:sz w:val="21"/>
          <w:szCs w:val="21"/>
        </w:rPr>
        <w:t>getOrgId</w:t>
      </w:r>
      <w:proofErr w:type="spellEnd"/>
      <w:r w:rsidRPr="00A37A2B">
        <w:rPr>
          <w:rFonts w:ascii="Courier New" w:eastAsia="Times New Roman" w:hAnsi="Courier New" w:cs="Courier New"/>
          <w:color w:val="404040"/>
          <w:sz w:val="21"/>
          <w:szCs w:val="21"/>
        </w:rPr>
        <w:t xml:space="preserve">() { return </w:t>
      </w:r>
      <w:proofErr w:type="spellStart"/>
      <w:r w:rsidRPr="00A37A2B">
        <w:rPr>
          <w:rFonts w:ascii="Courier New" w:eastAsia="Times New Roman" w:hAnsi="Courier New" w:cs="Courier New"/>
          <w:color w:val="404040"/>
          <w:sz w:val="21"/>
          <w:szCs w:val="21"/>
        </w:rPr>
        <w:t>orgId</w:t>
      </w:r>
      <w:proofErr w:type="spell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public</w:t>
      </w:r>
      <w:proofErr w:type="gramEnd"/>
      <w:r w:rsidRPr="00A37A2B">
        <w:rPr>
          <w:rFonts w:ascii="Courier New" w:eastAsia="Times New Roman" w:hAnsi="Courier New" w:cs="Courier New"/>
          <w:color w:val="404040"/>
          <w:sz w:val="21"/>
          <w:szCs w:val="21"/>
        </w:rPr>
        <w:t xml:space="preserve"> void </w:t>
      </w:r>
      <w:proofErr w:type="spellStart"/>
      <w:r w:rsidRPr="00A37A2B">
        <w:rPr>
          <w:rFonts w:ascii="Courier New" w:eastAsia="Times New Roman" w:hAnsi="Courier New" w:cs="Courier New"/>
          <w:color w:val="404040"/>
          <w:sz w:val="21"/>
          <w:szCs w:val="21"/>
        </w:rPr>
        <w:t>setOrgId</w:t>
      </w:r>
      <w:proofErr w:type="spellEnd"/>
      <w:r w:rsidRPr="00A37A2B">
        <w:rPr>
          <w:rFonts w:ascii="Courier New" w:eastAsia="Times New Roman" w:hAnsi="Courier New" w:cs="Courier New"/>
          <w:color w:val="404040"/>
          <w:sz w:val="21"/>
          <w:szCs w:val="21"/>
        </w:rPr>
        <w:t xml:space="preserve">(String </w:t>
      </w:r>
      <w:proofErr w:type="spellStart"/>
      <w:r w:rsidRPr="00A37A2B">
        <w:rPr>
          <w:rFonts w:ascii="Courier New" w:eastAsia="Times New Roman" w:hAnsi="Courier New" w:cs="Courier New"/>
          <w:color w:val="404040"/>
          <w:sz w:val="21"/>
          <w:szCs w:val="21"/>
        </w:rPr>
        <w:t>orgId</w:t>
      </w:r>
      <w:proofErr w:type="spellEnd"/>
      <w:r w:rsidRPr="00A37A2B">
        <w:rPr>
          <w:rFonts w:ascii="Courier New" w:eastAsia="Times New Roman" w:hAnsi="Courier New" w:cs="Courier New"/>
          <w:color w:val="404040"/>
          <w:sz w:val="21"/>
          <w:szCs w:val="21"/>
        </w:rPr>
        <w:t>) {</w:t>
      </w:r>
      <w:proofErr w:type="spellStart"/>
      <w:r w:rsidRPr="00A37A2B">
        <w:rPr>
          <w:rFonts w:ascii="Courier New" w:eastAsia="Times New Roman" w:hAnsi="Courier New" w:cs="Courier New"/>
          <w:color w:val="404040"/>
          <w:sz w:val="21"/>
          <w:szCs w:val="21"/>
        </w:rPr>
        <w:t>this.orgId</w:t>
      </w:r>
      <w:proofErr w:type="spellEnd"/>
      <w:r w:rsidRPr="00A37A2B">
        <w:rPr>
          <w:rFonts w:ascii="Courier New" w:eastAsia="Times New Roman" w:hAnsi="Courier New" w:cs="Courier New"/>
          <w:color w:val="404040"/>
          <w:sz w:val="21"/>
          <w:szCs w:val="21"/>
        </w:rPr>
        <w:t xml:space="preserve"> = </w:t>
      </w:r>
      <w:proofErr w:type="spellStart"/>
      <w:r w:rsidRPr="00A37A2B">
        <w:rPr>
          <w:rFonts w:ascii="Courier New" w:eastAsia="Times New Roman" w:hAnsi="Courier New" w:cs="Courier New"/>
          <w:color w:val="404040"/>
          <w:sz w:val="21"/>
          <w:szCs w:val="21"/>
        </w:rPr>
        <w:t>orgId</w:t>
      </w:r>
      <w:proofErr w:type="spell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Now the </w:t>
      </w:r>
      <w:proofErr w:type="spellStart"/>
      <w:r w:rsidRPr="00A37A2B">
        <w:rPr>
          <w:rFonts w:ascii="Courier New" w:eastAsia="Times New Roman" w:hAnsi="Courier New" w:cs="Courier New"/>
          <w:color w:val="333333"/>
          <w:sz w:val="20"/>
          <w:szCs w:val="20"/>
        </w:rPr>
        <w:t>UserContext</w:t>
      </w:r>
      <w:proofErr w:type="spellEnd"/>
      <w:r w:rsidRPr="00A37A2B">
        <w:rPr>
          <w:rFonts w:ascii="inherit" w:eastAsia="Times New Roman" w:hAnsi="inherit" w:cs="Times New Roman"/>
          <w:color w:val="333333"/>
          <w:sz w:val="28"/>
          <w:szCs w:val="28"/>
        </w:rPr>
        <w:t> class is nothing more than a POJO holding the values scraped from the incoming HTTP request. You use a class called </w:t>
      </w:r>
      <w:r w:rsidRPr="00A37A2B">
        <w:rPr>
          <w:rFonts w:ascii="Courier New" w:eastAsia="Times New Roman" w:hAnsi="Courier New" w:cs="Courier New"/>
          <w:color w:val="333333"/>
          <w:sz w:val="20"/>
          <w:szCs w:val="20"/>
        </w:rPr>
        <w:t>zuulsvr/src/main/java/com/thoughtmechanix/zuulsvr/filters/UserContextHolder.java</w:t>
      </w:r>
      <w:r w:rsidRPr="00A37A2B">
        <w:rPr>
          <w:rFonts w:ascii="inherit" w:eastAsia="Times New Roman" w:hAnsi="inherit" w:cs="Times New Roman"/>
          <w:color w:val="333333"/>
          <w:sz w:val="28"/>
          <w:szCs w:val="28"/>
        </w:rPr>
        <w:t> to store the </w:t>
      </w:r>
      <w:proofErr w:type="spellStart"/>
      <w:r w:rsidRPr="00A37A2B">
        <w:rPr>
          <w:rFonts w:ascii="Courier New" w:eastAsia="Times New Roman" w:hAnsi="Courier New" w:cs="Courier New"/>
          <w:color w:val="333333"/>
          <w:sz w:val="20"/>
          <w:szCs w:val="20"/>
        </w:rPr>
        <w:t>UserContext</w:t>
      </w:r>
      <w:proofErr w:type="spellEnd"/>
      <w:r w:rsidRPr="00A37A2B">
        <w:rPr>
          <w:rFonts w:ascii="inherit" w:eastAsia="Times New Roman" w:hAnsi="inherit" w:cs="Times New Roman"/>
          <w:color w:val="333333"/>
          <w:sz w:val="28"/>
          <w:szCs w:val="28"/>
        </w:rPr>
        <w:t> in a </w:t>
      </w:r>
      <w:proofErr w:type="spellStart"/>
      <w:r w:rsidRPr="00A37A2B">
        <w:rPr>
          <w:rFonts w:ascii="Courier New" w:eastAsia="Times New Roman" w:hAnsi="Courier New" w:cs="Courier New"/>
          <w:color w:val="333333"/>
          <w:sz w:val="20"/>
          <w:szCs w:val="20"/>
        </w:rPr>
        <w:t>ThreadLocal</w:t>
      </w:r>
      <w:proofErr w:type="spellEnd"/>
      <w:r w:rsidRPr="00A37A2B">
        <w:rPr>
          <w:rFonts w:ascii="inherit" w:eastAsia="Times New Roman" w:hAnsi="inherit" w:cs="Times New Roman"/>
          <w:color w:val="333333"/>
          <w:sz w:val="28"/>
          <w:szCs w:val="28"/>
        </w:rPr>
        <w:t> variable that is accessible in any method being invoked by the thread processing the user’s request. The code for </w:t>
      </w:r>
      <w:proofErr w:type="spellStart"/>
      <w:r w:rsidRPr="00A37A2B">
        <w:rPr>
          <w:rFonts w:ascii="Courier New" w:eastAsia="Times New Roman" w:hAnsi="Courier New" w:cs="Courier New"/>
          <w:color w:val="333333"/>
          <w:sz w:val="20"/>
          <w:szCs w:val="20"/>
        </w:rPr>
        <w:t>UserContextHolder</w:t>
      </w:r>
      <w:proofErr w:type="spellEnd"/>
      <w:r w:rsidRPr="00A37A2B">
        <w:rPr>
          <w:rFonts w:ascii="inherit" w:eastAsia="Times New Roman" w:hAnsi="inherit" w:cs="Times New Roman"/>
          <w:color w:val="333333"/>
          <w:sz w:val="28"/>
          <w:szCs w:val="28"/>
        </w:rPr>
        <w:t> is shown in the following listing.</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Listing 6.10. The </w:t>
      </w:r>
      <w:proofErr w:type="spellStart"/>
      <w:r w:rsidRPr="00A37A2B">
        <w:rPr>
          <w:rFonts w:ascii="Courier New" w:eastAsia="Times New Roman" w:hAnsi="Courier New" w:cs="Courier New"/>
          <w:b/>
          <w:bCs/>
          <w:color w:val="404040"/>
          <w:sz w:val="20"/>
          <w:szCs w:val="20"/>
        </w:rPr>
        <w:t>UserContextHolder</w:t>
      </w:r>
      <w:proofErr w:type="spellEnd"/>
      <w:r w:rsidRPr="00A37A2B">
        <w:rPr>
          <w:rFonts w:ascii="inherit" w:eastAsia="Times New Roman" w:hAnsi="inherit" w:cs="Times New Roman"/>
          <w:b/>
          <w:bCs/>
          <w:color w:val="404040"/>
          <w:sz w:val="23"/>
          <w:szCs w:val="23"/>
        </w:rPr>
        <w:t> stores the </w:t>
      </w:r>
      <w:proofErr w:type="spellStart"/>
      <w:r w:rsidRPr="00A37A2B">
        <w:rPr>
          <w:rFonts w:ascii="Courier New" w:eastAsia="Times New Roman" w:hAnsi="Courier New" w:cs="Courier New"/>
          <w:b/>
          <w:bCs/>
          <w:color w:val="404040"/>
          <w:sz w:val="20"/>
          <w:szCs w:val="20"/>
        </w:rPr>
        <w:t>UserContext</w:t>
      </w:r>
      <w:proofErr w:type="spellEnd"/>
      <w:r w:rsidRPr="00A37A2B">
        <w:rPr>
          <w:rFonts w:ascii="inherit" w:eastAsia="Times New Roman" w:hAnsi="inherit" w:cs="Times New Roman"/>
          <w:b/>
          <w:bCs/>
          <w:color w:val="404040"/>
          <w:sz w:val="23"/>
          <w:szCs w:val="23"/>
        </w:rPr>
        <w:t> in a </w:t>
      </w:r>
      <w:proofErr w:type="spellStart"/>
      <w:r w:rsidRPr="00A37A2B">
        <w:rPr>
          <w:rFonts w:ascii="Courier New" w:eastAsia="Times New Roman" w:hAnsi="Courier New" w:cs="Courier New"/>
          <w:b/>
          <w:bCs/>
          <w:color w:val="404040"/>
          <w:sz w:val="20"/>
          <w:szCs w:val="20"/>
        </w:rPr>
        <w:t>ThreadLocal</w:t>
      </w:r>
      <w:proofErr w:type="spellEnd"/>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A37A2B">
        <w:rPr>
          <w:rFonts w:ascii="Courier New" w:eastAsia="Times New Roman" w:hAnsi="Courier New" w:cs="Courier New"/>
          <w:color w:val="404040"/>
          <w:sz w:val="21"/>
          <w:szCs w:val="21"/>
        </w:rPr>
        <w:t>public</w:t>
      </w:r>
      <w:proofErr w:type="gramEnd"/>
      <w:r w:rsidRPr="00A37A2B">
        <w:rPr>
          <w:rFonts w:ascii="Courier New" w:eastAsia="Times New Roman" w:hAnsi="Courier New" w:cs="Courier New"/>
          <w:color w:val="404040"/>
          <w:sz w:val="21"/>
          <w:szCs w:val="21"/>
        </w:rPr>
        <w:t xml:space="preserve"> class </w:t>
      </w:r>
      <w:proofErr w:type="spellStart"/>
      <w:r w:rsidRPr="00A37A2B">
        <w:rPr>
          <w:rFonts w:ascii="Courier New" w:eastAsia="Times New Roman" w:hAnsi="Courier New" w:cs="Courier New"/>
          <w:color w:val="404040"/>
          <w:sz w:val="21"/>
          <w:szCs w:val="21"/>
        </w:rPr>
        <w:t>UserContextHolder</w:t>
      </w:r>
      <w:proofErr w:type="spellEnd"/>
      <w:r w:rsidRPr="00A37A2B">
        <w:rPr>
          <w:rFonts w:ascii="Courier New" w:eastAsia="Times New Roman" w:hAnsi="Courier New" w:cs="Courier New"/>
          <w:color w:val="404040"/>
          <w:sz w:val="21"/>
          <w:szCs w:val="21"/>
        </w:rPr>
        <w:t xml:space="preserve"> {</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private</w:t>
      </w:r>
      <w:proofErr w:type="gramEnd"/>
      <w:r w:rsidRPr="00A37A2B">
        <w:rPr>
          <w:rFonts w:ascii="Courier New" w:eastAsia="Times New Roman" w:hAnsi="Courier New" w:cs="Courier New"/>
          <w:color w:val="404040"/>
          <w:sz w:val="21"/>
          <w:szCs w:val="21"/>
        </w:rPr>
        <w:t xml:space="preserve"> static final </w:t>
      </w:r>
      <w:proofErr w:type="spellStart"/>
      <w:r w:rsidRPr="00A37A2B">
        <w:rPr>
          <w:rFonts w:ascii="Courier New" w:eastAsia="Times New Roman" w:hAnsi="Courier New" w:cs="Courier New"/>
          <w:color w:val="404040"/>
          <w:sz w:val="21"/>
          <w:szCs w:val="21"/>
        </w:rPr>
        <w:t>ThreadLocal</w:t>
      </w:r>
      <w:proofErr w:type="spellEnd"/>
      <w:r w:rsidRPr="00A37A2B">
        <w:rPr>
          <w:rFonts w:ascii="Courier New" w:eastAsia="Times New Roman" w:hAnsi="Courier New" w:cs="Courier New"/>
          <w:color w:val="404040"/>
          <w:sz w:val="21"/>
          <w:szCs w:val="21"/>
        </w:rPr>
        <w:t>&lt;</w:t>
      </w:r>
      <w:proofErr w:type="spellStart"/>
      <w:r w:rsidRPr="00A37A2B">
        <w:rPr>
          <w:rFonts w:ascii="Courier New" w:eastAsia="Times New Roman" w:hAnsi="Courier New" w:cs="Courier New"/>
          <w:color w:val="404040"/>
          <w:sz w:val="21"/>
          <w:szCs w:val="21"/>
        </w:rPr>
        <w:t>UserContext</w:t>
      </w:r>
      <w:proofErr w:type="spellEnd"/>
      <w:r w:rsidRPr="00A37A2B">
        <w:rPr>
          <w:rFonts w:ascii="Courier New" w:eastAsia="Times New Roman" w:hAnsi="Courier New" w:cs="Courier New"/>
          <w:color w:val="404040"/>
          <w:sz w:val="21"/>
          <w:szCs w:val="21"/>
        </w:rPr>
        <w:t xml:space="preserve">&gt; </w:t>
      </w:r>
      <w:proofErr w:type="spellStart"/>
      <w:r w:rsidRPr="00A37A2B">
        <w:rPr>
          <w:rFonts w:ascii="Courier New" w:eastAsia="Times New Roman" w:hAnsi="Courier New" w:cs="Courier New"/>
          <w:color w:val="404040"/>
          <w:sz w:val="21"/>
          <w:szCs w:val="21"/>
        </w:rPr>
        <w:t>userContext</w:t>
      </w:r>
      <w:proofErr w:type="spellEnd"/>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 new </w:t>
      </w:r>
      <w:proofErr w:type="spellStart"/>
      <w:r w:rsidRPr="00A37A2B">
        <w:rPr>
          <w:rFonts w:ascii="Courier New" w:eastAsia="Times New Roman" w:hAnsi="Courier New" w:cs="Courier New"/>
          <w:color w:val="404040"/>
          <w:sz w:val="21"/>
          <w:szCs w:val="21"/>
        </w:rPr>
        <w:t>ThreadLocal</w:t>
      </w:r>
      <w:proofErr w:type="spellEnd"/>
      <w:r w:rsidRPr="00A37A2B">
        <w:rPr>
          <w:rFonts w:ascii="Courier New" w:eastAsia="Times New Roman" w:hAnsi="Courier New" w:cs="Courier New"/>
          <w:color w:val="404040"/>
          <w:sz w:val="21"/>
          <w:szCs w:val="21"/>
        </w:rPr>
        <w:t>&lt;</w:t>
      </w:r>
      <w:proofErr w:type="spellStart"/>
      <w:r w:rsidRPr="00A37A2B">
        <w:rPr>
          <w:rFonts w:ascii="Courier New" w:eastAsia="Times New Roman" w:hAnsi="Courier New" w:cs="Courier New"/>
          <w:color w:val="404040"/>
          <w:sz w:val="21"/>
          <w:szCs w:val="21"/>
        </w:rPr>
        <w:t>UserContext</w:t>
      </w:r>
      <w:proofErr w:type="spellEnd"/>
      <w:proofErr w:type="gramStart"/>
      <w:r w:rsidRPr="00A37A2B">
        <w:rPr>
          <w:rFonts w:ascii="Courier New" w:eastAsia="Times New Roman" w:hAnsi="Courier New" w:cs="Courier New"/>
          <w:color w:val="404040"/>
          <w:sz w:val="21"/>
          <w:szCs w:val="21"/>
        </w:rPr>
        <w:t>&gt;(</w:t>
      </w:r>
      <w:proofErr w:type="gram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public</w:t>
      </w:r>
      <w:proofErr w:type="gramEnd"/>
      <w:r w:rsidRPr="00A37A2B">
        <w:rPr>
          <w:rFonts w:ascii="Courier New" w:eastAsia="Times New Roman" w:hAnsi="Courier New" w:cs="Courier New"/>
          <w:color w:val="404040"/>
          <w:sz w:val="21"/>
          <w:szCs w:val="21"/>
        </w:rPr>
        <w:t xml:space="preserve"> static final </w:t>
      </w:r>
      <w:proofErr w:type="spellStart"/>
      <w:r w:rsidRPr="00A37A2B">
        <w:rPr>
          <w:rFonts w:ascii="Courier New" w:eastAsia="Times New Roman" w:hAnsi="Courier New" w:cs="Courier New"/>
          <w:color w:val="404040"/>
          <w:sz w:val="21"/>
          <w:szCs w:val="21"/>
        </w:rPr>
        <w:t>UserContext</w:t>
      </w:r>
      <w:proofErr w:type="spellEnd"/>
      <w:r w:rsidRPr="00A37A2B">
        <w:rPr>
          <w:rFonts w:ascii="Courier New" w:eastAsia="Times New Roman" w:hAnsi="Courier New" w:cs="Courier New"/>
          <w:color w:val="404040"/>
          <w:sz w:val="21"/>
          <w:szCs w:val="21"/>
        </w:rPr>
        <w:t xml:space="preserve"> </w:t>
      </w:r>
      <w:proofErr w:type="spellStart"/>
      <w:r w:rsidRPr="00A37A2B">
        <w:rPr>
          <w:rFonts w:ascii="Courier New" w:eastAsia="Times New Roman" w:hAnsi="Courier New" w:cs="Courier New"/>
          <w:color w:val="404040"/>
          <w:sz w:val="21"/>
          <w:szCs w:val="21"/>
        </w:rPr>
        <w:t>getContext</w:t>
      </w:r>
      <w:proofErr w:type="spell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spellStart"/>
      <w:r w:rsidRPr="00A37A2B">
        <w:rPr>
          <w:rFonts w:ascii="Courier New" w:eastAsia="Times New Roman" w:hAnsi="Courier New" w:cs="Courier New"/>
          <w:color w:val="404040"/>
          <w:sz w:val="21"/>
          <w:szCs w:val="21"/>
        </w:rPr>
        <w:t>UserContext</w:t>
      </w:r>
      <w:proofErr w:type="spellEnd"/>
      <w:r w:rsidRPr="00A37A2B">
        <w:rPr>
          <w:rFonts w:ascii="Courier New" w:eastAsia="Times New Roman" w:hAnsi="Courier New" w:cs="Courier New"/>
          <w:color w:val="404040"/>
          <w:sz w:val="21"/>
          <w:szCs w:val="21"/>
        </w:rPr>
        <w:t xml:space="preserve"> context = </w:t>
      </w:r>
      <w:proofErr w:type="spellStart"/>
      <w:proofErr w:type="gramStart"/>
      <w:r w:rsidRPr="00A37A2B">
        <w:rPr>
          <w:rFonts w:ascii="Courier New" w:eastAsia="Times New Roman" w:hAnsi="Courier New" w:cs="Courier New"/>
          <w:color w:val="404040"/>
          <w:sz w:val="21"/>
          <w:szCs w:val="21"/>
        </w:rPr>
        <w:t>userContext.get</w:t>
      </w:r>
      <w:proofErr w:type="spellEnd"/>
      <w:r w:rsidRPr="00A37A2B">
        <w:rPr>
          <w:rFonts w:ascii="Courier New" w:eastAsia="Times New Roman" w:hAnsi="Courier New" w:cs="Courier New"/>
          <w:color w:val="404040"/>
          <w:sz w:val="21"/>
          <w:szCs w:val="21"/>
        </w:rPr>
        <w:t>(</w:t>
      </w:r>
      <w:proofErr w:type="gram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if</w:t>
      </w:r>
      <w:proofErr w:type="gramEnd"/>
      <w:r w:rsidRPr="00A37A2B">
        <w:rPr>
          <w:rFonts w:ascii="Courier New" w:eastAsia="Times New Roman" w:hAnsi="Courier New" w:cs="Courier New"/>
          <w:color w:val="404040"/>
          <w:sz w:val="21"/>
          <w:szCs w:val="21"/>
        </w:rPr>
        <w:t xml:space="preserve"> (context == null) {</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context</w:t>
      </w:r>
      <w:proofErr w:type="gramEnd"/>
      <w:r w:rsidRPr="00A37A2B">
        <w:rPr>
          <w:rFonts w:ascii="Courier New" w:eastAsia="Times New Roman" w:hAnsi="Courier New" w:cs="Courier New"/>
          <w:color w:val="404040"/>
          <w:sz w:val="21"/>
          <w:szCs w:val="21"/>
        </w:rPr>
        <w:t xml:space="preserve"> = </w:t>
      </w:r>
      <w:proofErr w:type="spellStart"/>
      <w:r w:rsidRPr="00A37A2B">
        <w:rPr>
          <w:rFonts w:ascii="Courier New" w:eastAsia="Times New Roman" w:hAnsi="Courier New" w:cs="Courier New"/>
          <w:color w:val="404040"/>
          <w:sz w:val="21"/>
          <w:szCs w:val="21"/>
        </w:rPr>
        <w:t>createEmptyContext</w:t>
      </w:r>
      <w:proofErr w:type="spell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spellStart"/>
      <w:proofErr w:type="gramStart"/>
      <w:r w:rsidRPr="00A37A2B">
        <w:rPr>
          <w:rFonts w:ascii="Courier New" w:eastAsia="Times New Roman" w:hAnsi="Courier New" w:cs="Courier New"/>
          <w:color w:val="404040"/>
          <w:sz w:val="21"/>
          <w:szCs w:val="21"/>
        </w:rPr>
        <w:t>userContext.set</w:t>
      </w:r>
      <w:proofErr w:type="spellEnd"/>
      <w:r w:rsidRPr="00A37A2B">
        <w:rPr>
          <w:rFonts w:ascii="Courier New" w:eastAsia="Times New Roman" w:hAnsi="Courier New" w:cs="Courier New"/>
          <w:color w:val="404040"/>
          <w:sz w:val="21"/>
          <w:szCs w:val="21"/>
        </w:rPr>
        <w:t>(</w:t>
      </w:r>
      <w:proofErr w:type="gramEnd"/>
      <w:r w:rsidRPr="00A37A2B">
        <w:rPr>
          <w:rFonts w:ascii="Courier New" w:eastAsia="Times New Roman" w:hAnsi="Courier New" w:cs="Courier New"/>
          <w:color w:val="404040"/>
          <w:sz w:val="21"/>
          <w:szCs w:val="21"/>
        </w:rPr>
        <w:t>context);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return</w:t>
      </w:r>
      <w:proofErr w:type="gramEnd"/>
      <w:r w:rsidRPr="00A37A2B">
        <w:rPr>
          <w:rFonts w:ascii="Courier New" w:eastAsia="Times New Roman" w:hAnsi="Courier New" w:cs="Courier New"/>
          <w:color w:val="404040"/>
          <w:sz w:val="21"/>
          <w:szCs w:val="21"/>
        </w:rPr>
        <w:t xml:space="preserve"> </w:t>
      </w:r>
      <w:proofErr w:type="spellStart"/>
      <w:r w:rsidRPr="00A37A2B">
        <w:rPr>
          <w:rFonts w:ascii="Courier New" w:eastAsia="Times New Roman" w:hAnsi="Courier New" w:cs="Courier New"/>
          <w:color w:val="404040"/>
          <w:sz w:val="21"/>
          <w:szCs w:val="21"/>
        </w:rPr>
        <w:t>userContext.get</w:t>
      </w:r>
      <w:proofErr w:type="spell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public</w:t>
      </w:r>
      <w:proofErr w:type="gramEnd"/>
      <w:r w:rsidRPr="00A37A2B">
        <w:rPr>
          <w:rFonts w:ascii="Courier New" w:eastAsia="Times New Roman" w:hAnsi="Courier New" w:cs="Courier New"/>
          <w:color w:val="404040"/>
          <w:sz w:val="21"/>
          <w:szCs w:val="21"/>
        </w:rPr>
        <w:t xml:space="preserve"> static final void </w:t>
      </w:r>
      <w:proofErr w:type="spellStart"/>
      <w:r w:rsidRPr="00A37A2B">
        <w:rPr>
          <w:rFonts w:ascii="Courier New" w:eastAsia="Times New Roman" w:hAnsi="Courier New" w:cs="Courier New"/>
          <w:color w:val="404040"/>
          <w:sz w:val="21"/>
          <w:szCs w:val="21"/>
        </w:rPr>
        <w:t>setContext</w:t>
      </w:r>
      <w:proofErr w:type="spellEnd"/>
      <w:r w:rsidRPr="00A37A2B">
        <w:rPr>
          <w:rFonts w:ascii="Courier New" w:eastAsia="Times New Roman" w:hAnsi="Courier New" w:cs="Courier New"/>
          <w:color w:val="404040"/>
          <w:sz w:val="21"/>
          <w:szCs w:val="21"/>
        </w:rPr>
        <w:t>(</w:t>
      </w:r>
      <w:proofErr w:type="spellStart"/>
      <w:r w:rsidRPr="00A37A2B">
        <w:rPr>
          <w:rFonts w:ascii="Courier New" w:eastAsia="Times New Roman" w:hAnsi="Courier New" w:cs="Courier New"/>
          <w:color w:val="404040"/>
          <w:sz w:val="21"/>
          <w:szCs w:val="21"/>
        </w:rPr>
        <w:t>UserContext</w:t>
      </w:r>
      <w:proofErr w:type="spellEnd"/>
      <w:r w:rsidRPr="00A37A2B">
        <w:rPr>
          <w:rFonts w:ascii="Courier New" w:eastAsia="Times New Roman" w:hAnsi="Courier New" w:cs="Courier New"/>
          <w:color w:val="404040"/>
          <w:sz w:val="21"/>
          <w:szCs w:val="21"/>
        </w:rPr>
        <w:t xml:space="preserve"> context) {</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spellStart"/>
      <w:proofErr w:type="gramStart"/>
      <w:r w:rsidRPr="00A37A2B">
        <w:rPr>
          <w:rFonts w:ascii="Courier New" w:eastAsia="Times New Roman" w:hAnsi="Courier New" w:cs="Courier New"/>
          <w:color w:val="404040"/>
          <w:sz w:val="21"/>
          <w:szCs w:val="21"/>
        </w:rPr>
        <w:t>Assert.notNull</w:t>
      </w:r>
      <w:proofErr w:type="spellEnd"/>
      <w:r w:rsidRPr="00A37A2B">
        <w:rPr>
          <w:rFonts w:ascii="Courier New" w:eastAsia="Times New Roman" w:hAnsi="Courier New" w:cs="Courier New"/>
          <w:color w:val="404040"/>
          <w:sz w:val="21"/>
          <w:szCs w:val="21"/>
        </w:rPr>
        <w:t>(</w:t>
      </w:r>
      <w:proofErr w:type="gramEnd"/>
      <w:r w:rsidRPr="00A37A2B">
        <w:rPr>
          <w:rFonts w:ascii="Courier New" w:eastAsia="Times New Roman" w:hAnsi="Courier New" w:cs="Courier New"/>
          <w:color w:val="404040"/>
          <w:sz w:val="21"/>
          <w:szCs w:val="21"/>
        </w:rPr>
        <w:t>context,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r w:rsidRPr="00A37A2B">
        <w:rPr>
          <w:rFonts w:ascii="Courier New" w:eastAsia="Times New Roman" w:hAnsi="Courier New" w:cs="Courier New"/>
          <w:noProof/>
          <w:color w:val="404040"/>
          <w:sz w:val="21"/>
          <w:szCs w:val="21"/>
        </w:rPr>
        <w:drawing>
          <wp:inline distT="0" distB="0" distL="0" distR="0">
            <wp:extent cx="180975" cy="123825"/>
            <wp:effectExtent l="0" t="0" r="9525" b="9525"/>
            <wp:docPr id="13" name="Picture 13" descr="https://www.safaribooksonline.com/library/view/spring-microservices-in/9781617293986/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afaribooksonline.com/library/view/spring-microservices-in/9781617293986/ent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975" cy="123825"/>
                    </a:xfrm>
                    <a:prstGeom prst="rect">
                      <a:avLst/>
                    </a:prstGeom>
                    <a:noFill/>
                    <a:ln>
                      <a:noFill/>
                    </a:ln>
                  </pic:spPr>
                </pic:pic>
              </a:graphicData>
            </a:graphic>
          </wp:inline>
        </w:drawing>
      </w:r>
      <w:r w:rsidRPr="00A37A2B">
        <w:rPr>
          <w:rFonts w:ascii="Courier New" w:eastAsia="Times New Roman" w:hAnsi="Courier New" w:cs="Courier New"/>
          <w:color w:val="404040"/>
          <w:sz w:val="21"/>
          <w:szCs w:val="21"/>
        </w:rPr>
        <w:t xml:space="preserve"> "Only non-null </w:t>
      </w:r>
      <w:proofErr w:type="spellStart"/>
      <w:r w:rsidRPr="00A37A2B">
        <w:rPr>
          <w:rFonts w:ascii="Courier New" w:eastAsia="Times New Roman" w:hAnsi="Courier New" w:cs="Courier New"/>
          <w:color w:val="404040"/>
          <w:sz w:val="21"/>
          <w:szCs w:val="21"/>
        </w:rPr>
        <w:t>UserContext</w:t>
      </w:r>
      <w:proofErr w:type="spellEnd"/>
      <w:r w:rsidRPr="00A37A2B">
        <w:rPr>
          <w:rFonts w:ascii="Courier New" w:eastAsia="Times New Roman" w:hAnsi="Courier New" w:cs="Courier New"/>
          <w:color w:val="404040"/>
          <w:sz w:val="21"/>
          <w:szCs w:val="21"/>
        </w:rPr>
        <w:t xml:space="preserve"> instances are permitted");</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spellStart"/>
      <w:proofErr w:type="gramStart"/>
      <w:r w:rsidRPr="00A37A2B">
        <w:rPr>
          <w:rFonts w:ascii="Courier New" w:eastAsia="Times New Roman" w:hAnsi="Courier New" w:cs="Courier New"/>
          <w:color w:val="404040"/>
          <w:sz w:val="21"/>
          <w:szCs w:val="21"/>
        </w:rPr>
        <w:t>userContext.set</w:t>
      </w:r>
      <w:proofErr w:type="spellEnd"/>
      <w:r w:rsidRPr="00A37A2B">
        <w:rPr>
          <w:rFonts w:ascii="Courier New" w:eastAsia="Times New Roman" w:hAnsi="Courier New" w:cs="Courier New"/>
          <w:color w:val="404040"/>
          <w:sz w:val="21"/>
          <w:szCs w:val="21"/>
        </w:rPr>
        <w:t>(</w:t>
      </w:r>
      <w:proofErr w:type="gramEnd"/>
      <w:r w:rsidRPr="00A37A2B">
        <w:rPr>
          <w:rFonts w:ascii="Courier New" w:eastAsia="Times New Roman" w:hAnsi="Courier New" w:cs="Courier New"/>
          <w:color w:val="404040"/>
          <w:sz w:val="21"/>
          <w:szCs w:val="21"/>
        </w:rPr>
        <w:t>context);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public</w:t>
      </w:r>
      <w:proofErr w:type="gramEnd"/>
      <w:r w:rsidRPr="00A37A2B">
        <w:rPr>
          <w:rFonts w:ascii="Courier New" w:eastAsia="Times New Roman" w:hAnsi="Courier New" w:cs="Courier New"/>
          <w:color w:val="404040"/>
          <w:sz w:val="21"/>
          <w:szCs w:val="21"/>
        </w:rPr>
        <w:t xml:space="preserve"> static final </w:t>
      </w:r>
      <w:proofErr w:type="spellStart"/>
      <w:r w:rsidRPr="00A37A2B">
        <w:rPr>
          <w:rFonts w:ascii="Courier New" w:eastAsia="Times New Roman" w:hAnsi="Courier New" w:cs="Courier New"/>
          <w:color w:val="404040"/>
          <w:sz w:val="21"/>
          <w:szCs w:val="21"/>
        </w:rPr>
        <w:t>UserContext</w:t>
      </w:r>
      <w:proofErr w:type="spellEnd"/>
      <w:r w:rsidRPr="00A37A2B">
        <w:rPr>
          <w:rFonts w:ascii="Courier New" w:eastAsia="Times New Roman" w:hAnsi="Courier New" w:cs="Courier New"/>
          <w:color w:val="404040"/>
          <w:sz w:val="21"/>
          <w:szCs w:val="21"/>
        </w:rPr>
        <w:t xml:space="preserve"> </w:t>
      </w:r>
      <w:proofErr w:type="spellStart"/>
      <w:r w:rsidRPr="00A37A2B">
        <w:rPr>
          <w:rFonts w:ascii="Courier New" w:eastAsia="Times New Roman" w:hAnsi="Courier New" w:cs="Courier New"/>
          <w:color w:val="404040"/>
          <w:sz w:val="21"/>
          <w:szCs w:val="21"/>
        </w:rPr>
        <w:t>createEmptyContext</w:t>
      </w:r>
      <w:proofErr w:type="spell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return</w:t>
      </w:r>
      <w:proofErr w:type="gramEnd"/>
      <w:r w:rsidRPr="00A37A2B">
        <w:rPr>
          <w:rFonts w:ascii="Courier New" w:eastAsia="Times New Roman" w:hAnsi="Courier New" w:cs="Courier New"/>
          <w:color w:val="404040"/>
          <w:sz w:val="21"/>
          <w:szCs w:val="21"/>
        </w:rPr>
        <w:t xml:space="preserve"> new </w:t>
      </w:r>
      <w:proofErr w:type="spellStart"/>
      <w:r w:rsidRPr="00A37A2B">
        <w:rPr>
          <w:rFonts w:ascii="Courier New" w:eastAsia="Times New Roman" w:hAnsi="Courier New" w:cs="Courier New"/>
          <w:color w:val="404040"/>
          <w:sz w:val="21"/>
          <w:szCs w:val="21"/>
        </w:rPr>
        <w:t>UserContext</w:t>
      </w:r>
      <w:proofErr w:type="spell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 xml:space="preserve">Custom </w:t>
      </w:r>
      <w:proofErr w:type="spellStart"/>
      <w:r w:rsidRPr="00A37A2B">
        <w:rPr>
          <w:rFonts w:ascii="inherit" w:eastAsia="Times New Roman" w:hAnsi="inherit" w:cs="Times New Roman"/>
          <w:b/>
          <w:bCs/>
          <w:color w:val="404040"/>
          <w:sz w:val="23"/>
          <w:szCs w:val="23"/>
        </w:rPr>
        <w:t>RestTemplate</w:t>
      </w:r>
      <w:proofErr w:type="spellEnd"/>
      <w:r w:rsidRPr="00A37A2B">
        <w:rPr>
          <w:rFonts w:ascii="inherit" w:eastAsia="Times New Roman" w:hAnsi="inherit" w:cs="Times New Roman"/>
          <w:b/>
          <w:bCs/>
          <w:color w:val="404040"/>
          <w:sz w:val="23"/>
          <w:szCs w:val="23"/>
        </w:rPr>
        <w:t xml:space="preserve"> and </w:t>
      </w:r>
      <w:proofErr w:type="spellStart"/>
      <w:r w:rsidRPr="00A37A2B">
        <w:rPr>
          <w:rFonts w:ascii="inherit" w:eastAsia="Times New Roman" w:hAnsi="inherit" w:cs="Times New Roman"/>
          <w:b/>
          <w:bCs/>
          <w:color w:val="404040"/>
          <w:sz w:val="23"/>
          <w:szCs w:val="23"/>
        </w:rPr>
        <w:t>UserContextInteceptor</w:t>
      </w:r>
      <w:proofErr w:type="spellEnd"/>
      <w:r w:rsidRPr="00A37A2B">
        <w:rPr>
          <w:rFonts w:ascii="inherit" w:eastAsia="Times New Roman" w:hAnsi="inherit" w:cs="Times New Roman"/>
          <w:b/>
          <w:bCs/>
          <w:color w:val="404040"/>
          <w:sz w:val="23"/>
          <w:szCs w:val="23"/>
        </w:rPr>
        <w:t>: ensuring that the - correlation ID gets propagated forward</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The last piece of code that we’re going to look at is the </w:t>
      </w:r>
      <w:proofErr w:type="spellStart"/>
      <w:r w:rsidRPr="00A37A2B">
        <w:rPr>
          <w:rFonts w:ascii="Courier New" w:eastAsia="Times New Roman" w:hAnsi="Courier New" w:cs="Courier New"/>
          <w:color w:val="333333"/>
          <w:sz w:val="20"/>
          <w:szCs w:val="20"/>
        </w:rPr>
        <w:t>UserContextInterceptor</w:t>
      </w:r>
      <w:proofErr w:type="spellEnd"/>
      <w:r w:rsidRPr="00A37A2B">
        <w:rPr>
          <w:rFonts w:ascii="inherit" w:eastAsia="Times New Roman" w:hAnsi="inherit" w:cs="Times New Roman"/>
          <w:color w:val="333333"/>
          <w:sz w:val="28"/>
          <w:szCs w:val="28"/>
        </w:rPr>
        <w:t xml:space="preserve"> class. This class is used to inject the correlation ID into any outgoing HTTP-based service requests being executed from </w:t>
      </w:r>
      <w:r w:rsidRPr="00A37A2B">
        <w:rPr>
          <w:rFonts w:ascii="inherit" w:eastAsia="Times New Roman" w:hAnsi="inherit" w:cs="Times New Roman"/>
          <w:color w:val="333333"/>
          <w:sz w:val="28"/>
          <w:szCs w:val="28"/>
        </w:rPr>
        <w:lastRenderedPageBreak/>
        <w:t>a </w:t>
      </w:r>
      <w:proofErr w:type="spellStart"/>
      <w:r w:rsidRPr="00A37A2B">
        <w:rPr>
          <w:rFonts w:ascii="Courier New" w:eastAsia="Times New Roman" w:hAnsi="Courier New" w:cs="Courier New"/>
          <w:color w:val="333333"/>
          <w:sz w:val="20"/>
          <w:szCs w:val="20"/>
        </w:rPr>
        <w:t>RestTemplate</w:t>
      </w:r>
      <w:proofErr w:type="spellEnd"/>
      <w:r w:rsidRPr="00A37A2B">
        <w:rPr>
          <w:rFonts w:ascii="inherit" w:eastAsia="Times New Roman" w:hAnsi="inherit" w:cs="Times New Roman"/>
          <w:color w:val="333333"/>
          <w:sz w:val="28"/>
          <w:szCs w:val="28"/>
        </w:rPr>
        <w:t> instance. This is done to ensure that you can establish a linkage between service calls.</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To do this you’re going to use a Spring Interceptor that’s being injected into the </w:t>
      </w:r>
      <w:proofErr w:type="spellStart"/>
      <w:r w:rsidRPr="00A37A2B">
        <w:rPr>
          <w:rFonts w:ascii="Courier New" w:eastAsia="Times New Roman" w:hAnsi="Courier New" w:cs="Courier New"/>
          <w:color w:val="333333"/>
          <w:sz w:val="20"/>
          <w:szCs w:val="20"/>
        </w:rPr>
        <w:t>RestTemplate</w:t>
      </w:r>
      <w:proofErr w:type="spellEnd"/>
      <w:r w:rsidRPr="00A37A2B">
        <w:rPr>
          <w:rFonts w:ascii="inherit" w:eastAsia="Times New Roman" w:hAnsi="inherit" w:cs="Times New Roman"/>
          <w:color w:val="333333"/>
          <w:sz w:val="28"/>
          <w:szCs w:val="28"/>
        </w:rPr>
        <w:t> class. Let’s look at the </w:t>
      </w:r>
      <w:proofErr w:type="spellStart"/>
      <w:r w:rsidRPr="00A37A2B">
        <w:rPr>
          <w:rFonts w:ascii="Courier New" w:eastAsia="Times New Roman" w:hAnsi="Courier New" w:cs="Courier New"/>
          <w:color w:val="333333"/>
          <w:sz w:val="20"/>
          <w:szCs w:val="20"/>
        </w:rPr>
        <w:t>UserContextInterceptor</w:t>
      </w:r>
      <w:proofErr w:type="spellEnd"/>
      <w:r w:rsidRPr="00A37A2B">
        <w:rPr>
          <w:rFonts w:ascii="inherit" w:eastAsia="Times New Roman" w:hAnsi="inherit" w:cs="Times New Roman"/>
          <w:color w:val="333333"/>
          <w:sz w:val="28"/>
          <w:szCs w:val="28"/>
        </w:rPr>
        <w:t> in the following listing.</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 xml:space="preserve">Listing 6.11. All outgoing </w:t>
      </w:r>
      <w:proofErr w:type="spellStart"/>
      <w:r w:rsidRPr="00A37A2B">
        <w:rPr>
          <w:rFonts w:ascii="inherit" w:eastAsia="Times New Roman" w:hAnsi="inherit" w:cs="Times New Roman"/>
          <w:b/>
          <w:bCs/>
          <w:color w:val="404040"/>
          <w:sz w:val="23"/>
          <w:szCs w:val="23"/>
        </w:rPr>
        <w:t>microservice</w:t>
      </w:r>
      <w:proofErr w:type="spellEnd"/>
      <w:r w:rsidRPr="00A37A2B">
        <w:rPr>
          <w:rFonts w:ascii="inherit" w:eastAsia="Times New Roman" w:hAnsi="inherit" w:cs="Times New Roman"/>
          <w:b/>
          <w:bCs/>
          <w:color w:val="404040"/>
          <w:sz w:val="23"/>
          <w:szCs w:val="23"/>
        </w:rPr>
        <w:t xml:space="preserve"> calls have the correlation ID injected into them</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drawing>
          <wp:inline distT="0" distB="0" distL="0" distR="0">
            <wp:extent cx="5619750" cy="3838575"/>
            <wp:effectExtent l="0" t="0" r="0" b="9525"/>
            <wp:docPr id="12" name="Picture 12" descr="https://www.safaribooksonline.com/library/view/spring-microservices-in/9781617293986/06lis1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afaribooksonline.com/library/view/spring-microservices-in/9781617293986/06lis11_al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9750" cy="3838575"/>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To use the </w:t>
      </w:r>
      <w:proofErr w:type="spellStart"/>
      <w:r w:rsidRPr="00A37A2B">
        <w:rPr>
          <w:rFonts w:ascii="Courier New" w:eastAsia="Times New Roman" w:hAnsi="Courier New" w:cs="Courier New"/>
          <w:color w:val="333333"/>
          <w:sz w:val="20"/>
          <w:szCs w:val="20"/>
        </w:rPr>
        <w:t>UserContextInterceptor</w:t>
      </w:r>
      <w:proofErr w:type="spellEnd"/>
      <w:r w:rsidRPr="00A37A2B">
        <w:rPr>
          <w:rFonts w:ascii="inherit" w:eastAsia="Times New Roman" w:hAnsi="inherit" w:cs="Times New Roman"/>
          <w:color w:val="333333"/>
          <w:sz w:val="28"/>
          <w:szCs w:val="28"/>
        </w:rPr>
        <w:t> you need to define a </w:t>
      </w:r>
      <w:proofErr w:type="spellStart"/>
      <w:r w:rsidRPr="00A37A2B">
        <w:rPr>
          <w:rFonts w:ascii="Courier New" w:eastAsia="Times New Roman" w:hAnsi="Courier New" w:cs="Courier New"/>
          <w:color w:val="333333"/>
          <w:sz w:val="20"/>
          <w:szCs w:val="20"/>
        </w:rPr>
        <w:t>RestTemplate</w:t>
      </w:r>
      <w:proofErr w:type="spellEnd"/>
      <w:r w:rsidRPr="00A37A2B">
        <w:rPr>
          <w:rFonts w:ascii="inherit" w:eastAsia="Times New Roman" w:hAnsi="inherit" w:cs="Times New Roman"/>
          <w:color w:val="333333"/>
          <w:sz w:val="28"/>
          <w:szCs w:val="28"/>
        </w:rPr>
        <w:t> bean and then add the </w:t>
      </w:r>
      <w:proofErr w:type="spellStart"/>
      <w:r w:rsidRPr="00A37A2B">
        <w:rPr>
          <w:rFonts w:ascii="Courier New" w:eastAsia="Times New Roman" w:hAnsi="Courier New" w:cs="Courier New"/>
          <w:color w:val="333333"/>
          <w:sz w:val="20"/>
          <w:szCs w:val="20"/>
        </w:rPr>
        <w:t>UserContextInterceptor</w:t>
      </w:r>
      <w:proofErr w:type="spellEnd"/>
      <w:r w:rsidRPr="00A37A2B">
        <w:rPr>
          <w:rFonts w:ascii="inherit" w:eastAsia="Times New Roman" w:hAnsi="inherit" w:cs="Times New Roman"/>
          <w:color w:val="333333"/>
          <w:sz w:val="28"/>
          <w:szCs w:val="28"/>
        </w:rPr>
        <w:t> to it. To do this, you’re going to add your own </w:t>
      </w:r>
      <w:proofErr w:type="spellStart"/>
      <w:r w:rsidRPr="00A37A2B">
        <w:rPr>
          <w:rFonts w:ascii="Courier New" w:eastAsia="Times New Roman" w:hAnsi="Courier New" w:cs="Courier New"/>
          <w:color w:val="333333"/>
          <w:sz w:val="20"/>
          <w:szCs w:val="20"/>
        </w:rPr>
        <w:t>RestTemplate</w:t>
      </w:r>
      <w:proofErr w:type="spellEnd"/>
      <w:r w:rsidRPr="00A37A2B">
        <w:rPr>
          <w:rFonts w:ascii="inherit" w:eastAsia="Times New Roman" w:hAnsi="inherit" w:cs="Times New Roman"/>
          <w:color w:val="333333"/>
          <w:sz w:val="28"/>
          <w:szCs w:val="28"/>
        </w:rPr>
        <w:t> bean definition to the </w:t>
      </w:r>
      <w:r w:rsidRPr="00A37A2B">
        <w:rPr>
          <w:rFonts w:ascii="Courier New" w:eastAsia="Times New Roman" w:hAnsi="Courier New" w:cs="Courier New"/>
          <w:color w:val="333333"/>
          <w:sz w:val="20"/>
          <w:szCs w:val="20"/>
        </w:rPr>
        <w:t>licensing-service/src/main/java/com/thoughtmechanix/licenses/Application.java</w:t>
      </w:r>
      <w:r w:rsidRPr="00A37A2B">
        <w:rPr>
          <w:rFonts w:ascii="inherit" w:eastAsia="Times New Roman" w:hAnsi="inherit" w:cs="Times New Roman"/>
          <w:color w:val="333333"/>
          <w:sz w:val="28"/>
          <w:szCs w:val="28"/>
        </w:rPr>
        <w:t> class. The following listing shows the method that’s added to this class.</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Listing 6.12. Adding the </w:t>
      </w:r>
      <w:proofErr w:type="spellStart"/>
      <w:r w:rsidRPr="00A37A2B">
        <w:rPr>
          <w:rFonts w:ascii="Courier New" w:eastAsia="Times New Roman" w:hAnsi="Courier New" w:cs="Courier New"/>
          <w:b/>
          <w:bCs/>
          <w:color w:val="404040"/>
          <w:sz w:val="20"/>
          <w:szCs w:val="20"/>
        </w:rPr>
        <w:t>UserContextInterceptor</w:t>
      </w:r>
      <w:proofErr w:type="spellEnd"/>
      <w:r w:rsidRPr="00A37A2B">
        <w:rPr>
          <w:rFonts w:ascii="inherit" w:eastAsia="Times New Roman" w:hAnsi="inherit" w:cs="Times New Roman"/>
          <w:b/>
          <w:bCs/>
          <w:color w:val="404040"/>
          <w:sz w:val="23"/>
          <w:szCs w:val="23"/>
        </w:rPr>
        <w:t> to the </w:t>
      </w:r>
      <w:proofErr w:type="spellStart"/>
      <w:r w:rsidRPr="00A37A2B">
        <w:rPr>
          <w:rFonts w:ascii="Courier New" w:eastAsia="Times New Roman" w:hAnsi="Courier New" w:cs="Courier New"/>
          <w:b/>
          <w:bCs/>
          <w:color w:val="404040"/>
          <w:sz w:val="20"/>
          <w:szCs w:val="20"/>
        </w:rPr>
        <w:t>RestTemplate</w:t>
      </w:r>
      <w:proofErr w:type="spellEnd"/>
      <w:r w:rsidRPr="00A37A2B">
        <w:rPr>
          <w:rFonts w:ascii="inherit" w:eastAsia="Times New Roman" w:hAnsi="inherit" w:cs="Times New Roman"/>
          <w:b/>
          <w:bCs/>
          <w:color w:val="404040"/>
          <w:sz w:val="23"/>
          <w:szCs w:val="23"/>
        </w:rPr>
        <w:t> class</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lastRenderedPageBreak/>
        <w:drawing>
          <wp:inline distT="0" distB="0" distL="0" distR="0">
            <wp:extent cx="5619750" cy="2486025"/>
            <wp:effectExtent l="0" t="0" r="0" b="9525"/>
            <wp:docPr id="11" name="Picture 11" descr="https://www.safaribooksonline.com/library/view/spring-microservices-in/9781617293986/06lis1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safaribooksonline.com/library/view/spring-microservices-in/9781617293986/06lis12_alt.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9750" cy="2486025"/>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With this bean definition in place, any time you use the </w:t>
      </w:r>
      <w:r w:rsidRPr="00A37A2B">
        <w:rPr>
          <w:rFonts w:ascii="Courier New" w:eastAsia="Times New Roman" w:hAnsi="Courier New" w:cs="Courier New"/>
          <w:color w:val="333333"/>
          <w:sz w:val="20"/>
          <w:szCs w:val="20"/>
        </w:rPr>
        <w:t>@</w:t>
      </w:r>
      <w:proofErr w:type="spellStart"/>
      <w:r w:rsidRPr="00A37A2B">
        <w:rPr>
          <w:rFonts w:ascii="Courier New" w:eastAsia="Times New Roman" w:hAnsi="Courier New" w:cs="Courier New"/>
          <w:color w:val="333333"/>
          <w:sz w:val="20"/>
          <w:szCs w:val="20"/>
        </w:rPr>
        <w:t>Autowired</w:t>
      </w:r>
      <w:proofErr w:type="spellEnd"/>
      <w:r w:rsidRPr="00A37A2B">
        <w:rPr>
          <w:rFonts w:ascii="inherit" w:eastAsia="Times New Roman" w:hAnsi="inherit" w:cs="Times New Roman"/>
          <w:color w:val="333333"/>
          <w:sz w:val="28"/>
          <w:szCs w:val="28"/>
        </w:rPr>
        <w:t> annotation and inject a </w:t>
      </w:r>
      <w:proofErr w:type="spellStart"/>
      <w:r w:rsidRPr="00A37A2B">
        <w:rPr>
          <w:rFonts w:ascii="Courier New" w:eastAsia="Times New Roman" w:hAnsi="Courier New" w:cs="Courier New"/>
          <w:color w:val="333333"/>
          <w:sz w:val="20"/>
          <w:szCs w:val="20"/>
        </w:rPr>
        <w:t>RestTemplate</w:t>
      </w:r>
      <w:proofErr w:type="spellEnd"/>
      <w:r w:rsidRPr="00A37A2B">
        <w:rPr>
          <w:rFonts w:ascii="inherit" w:eastAsia="Times New Roman" w:hAnsi="inherit" w:cs="Times New Roman"/>
          <w:color w:val="333333"/>
          <w:sz w:val="28"/>
          <w:szCs w:val="28"/>
        </w:rPr>
        <w:t> into a class, you’ll use the </w:t>
      </w:r>
      <w:proofErr w:type="spellStart"/>
      <w:r w:rsidRPr="00A37A2B">
        <w:rPr>
          <w:rFonts w:ascii="Courier New" w:eastAsia="Times New Roman" w:hAnsi="Courier New" w:cs="Courier New"/>
          <w:color w:val="333333"/>
          <w:sz w:val="20"/>
          <w:szCs w:val="20"/>
        </w:rPr>
        <w:t>RestTemplate</w:t>
      </w:r>
      <w:proofErr w:type="spellEnd"/>
      <w:r w:rsidRPr="00A37A2B">
        <w:rPr>
          <w:rFonts w:ascii="inherit" w:eastAsia="Times New Roman" w:hAnsi="inherit" w:cs="Times New Roman"/>
          <w:color w:val="333333"/>
          <w:sz w:val="28"/>
          <w:szCs w:val="28"/>
        </w:rPr>
        <w:t> created in </w:t>
      </w:r>
      <w:hyperlink r:id="rId56" w:anchor="ch06ex11" w:history="1">
        <w:r w:rsidRPr="00A37A2B">
          <w:rPr>
            <w:rFonts w:ascii="Times" w:eastAsia="Times New Roman" w:hAnsi="Times" w:cs="Times"/>
            <w:color w:val="070707"/>
            <w:sz w:val="28"/>
            <w:szCs w:val="28"/>
            <w:u w:val="single"/>
          </w:rPr>
          <w:t>listing 6.11</w:t>
        </w:r>
      </w:hyperlink>
      <w:r w:rsidRPr="00A37A2B">
        <w:rPr>
          <w:rFonts w:ascii="inherit" w:eastAsia="Times New Roman" w:hAnsi="inherit" w:cs="Times New Roman"/>
          <w:color w:val="333333"/>
          <w:sz w:val="28"/>
          <w:szCs w:val="28"/>
        </w:rPr>
        <w:t> with the </w:t>
      </w:r>
      <w:proofErr w:type="spellStart"/>
      <w:r w:rsidRPr="00A37A2B">
        <w:rPr>
          <w:rFonts w:ascii="Courier New" w:eastAsia="Times New Roman" w:hAnsi="Courier New" w:cs="Courier New"/>
          <w:color w:val="333333"/>
          <w:sz w:val="20"/>
          <w:szCs w:val="20"/>
        </w:rPr>
        <w:t>UserContextInterceptor</w:t>
      </w:r>
      <w:proofErr w:type="spellEnd"/>
      <w:r w:rsidRPr="00A37A2B">
        <w:rPr>
          <w:rFonts w:ascii="inherit" w:eastAsia="Times New Roman" w:hAnsi="inherit" w:cs="Times New Roman"/>
          <w:color w:val="333333"/>
          <w:sz w:val="28"/>
          <w:szCs w:val="28"/>
        </w:rPr>
        <w:t> attached to it.</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A37A2B" w:rsidRPr="00A37A2B" w:rsidTr="00A37A2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A37A2B" w:rsidRPr="00A37A2B" w:rsidRDefault="00A37A2B" w:rsidP="00A37A2B">
            <w:pPr>
              <w:spacing w:after="0" w:line="240" w:lineRule="auto"/>
              <w:rPr>
                <w:rFonts w:ascii="inherit" w:eastAsia="Times New Roman" w:hAnsi="inherit" w:cs="Times New Roman"/>
                <w:color w:val="333333"/>
                <w:sz w:val="28"/>
                <w:szCs w:val="28"/>
              </w:rPr>
            </w:pPr>
          </w:p>
        </w:tc>
      </w:tr>
    </w:tbl>
    <w:p w:rsidR="00A37A2B" w:rsidRPr="00A37A2B" w:rsidRDefault="00A37A2B" w:rsidP="00A37A2B">
      <w:pPr>
        <w:shd w:val="clear" w:color="auto" w:fill="FFFFFF"/>
        <w:spacing w:after="0" w:line="240" w:lineRule="auto"/>
        <w:rPr>
          <w:rFonts w:ascii="inherit" w:eastAsia="Times New Roman" w:hAnsi="inherit" w:cs="Times New Roman"/>
          <w:color w:val="333333"/>
          <w:sz w:val="28"/>
          <w:szCs w:val="28"/>
        </w:rPr>
      </w:pPr>
      <w:r w:rsidRPr="00A37A2B">
        <w:rPr>
          <w:rFonts w:ascii="inherit" w:eastAsia="Times New Roman" w:hAnsi="inherit" w:cs="Times New Roman"/>
          <w:b/>
          <w:bCs/>
          <w:color w:val="333333"/>
          <w:sz w:val="28"/>
          <w:szCs w:val="28"/>
        </w:rPr>
        <w:t>Log aggregation and authentication and more</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Now that you have correlation ID’s being passed to each service, it’s possible to trace a transaction as it flows through all the services involved in the call. To do this you need to ensure that each service logs to a central log aggregation point that captures log entries from all of your services into a single point. Each log entry captured in the log aggregation service will have a correlation ID associated to each entry. Implementing a log aggregation solution is outside the scope of this chapter, but in </w:t>
      </w:r>
      <w:hyperlink r:id="rId57" w:anchor="ch09" w:history="1">
        <w:r w:rsidRPr="00A37A2B">
          <w:rPr>
            <w:rFonts w:ascii="Times" w:eastAsia="Times New Roman" w:hAnsi="Times" w:cs="Times"/>
            <w:color w:val="070707"/>
            <w:sz w:val="28"/>
            <w:szCs w:val="28"/>
            <w:u w:val="single"/>
          </w:rPr>
          <w:t>chapter 9</w:t>
        </w:r>
      </w:hyperlink>
      <w:r w:rsidRPr="00A37A2B">
        <w:rPr>
          <w:rFonts w:ascii="inherit" w:eastAsia="Times New Roman" w:hAnsi="inherit" w:cs="Times New Roman"/>
          <w:color w:val="333333"/>
          <w:sz w:val="28"/>
          <w:szCs w:val="28"/>
        </w:rPr>
        <w:t>, we’ll see how to use Spring Cloud Sleuth. Spring Cloud Sleuth won’t use the </w:t>
      </w:r>
      <w:proofErr w:type="spellStart"/>
      <w:r w:rsidRPr="00A37A2B">
        <w:rPr>
          <w:rFonts w:ascii="Courier New" w:eastAsia="Times New Roman" w:hAnsi="Courier New" w:cs="Courier New"/>
          <w:color w:val="333333"/>
          <w:sz w:val="20"/>
          <w:szCs w:val="20"/>
        </w:rPr>
        <w:t>TrackingFilter</w:t>
      </w:r>
      <w:proofErr w:type="spellEnd"/>
      <w:r w:rsidRPr="00A37A2B">
        <w:rPr>
          <w:rFonts w:ascii="inherit" w:eastAsia="Times New Roman" w:hAnsi="inherit" w:cs="Times New Roman"/>
          <w:color w:val="333333"/>
          <w:sz w:val="28"/>
          <w:szCs w:val="28"/>
        </w:rPr>
        <w:t> that you built here, but it will use the same concepts of tracking the correlation ID and ensuring that it’s injected in every call.</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A37A2B" w:rsidRPr="00A37A2B" w:rsidTr="00A37A2B">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A37A2B" w:rsidRPr="00A37A2B" w:rsidRDefault="00A37A2B" w:rsidP="00A37A2B">
            <w:pPr>
              <w:spacing w:after="0" w:line="240" w:lineRule="auto"/>
              <w:rPr>
                <w:rFonts w:ascii="inherit" w:eastAsia="Times New Roman" w:hAnsi="inherit" w:cs="Times New Roman"/>
                <w:color w:val="333333"/>
                <w:sz w:val="28"/>
                <w:szCs w:val="28"/>
              </w:rPr>
            </w:pPr>
          </w:p>
        </w:tc>
      </w:tr>
    </w:tbl>
    <w:p w:rsidR="00A37A2B" w:rsidRPr="00A37A2B" w:rsidRDefault="00A37A2B" w:rsidP="00A37A2B">
      <w:pPr>
        <w:spacing w:before="600" w:after="0" w:line="240" w:lineRule="auto"/>
        <w:outlineLvl w:val="2"/>
        <w:rPr>
          <w:rFonts w:ascii="inherit" w:eastAsia="Times New Roman" w:hAnsi="inherit" w:cs="Times New Roman"/>
          <w:b/>
          <w:bCs/>
          <w:caps/>
          <w:color w:val="404040"/>
          <w:spacing w:val="15"/>
          <w:sz w:val="32"/>
          <w:szCs w:val="32"/>
        </w:rPr>
      </w:pPr>
      <w:r w:rsidRPr="00A37A2B">
        <w:rPr>
          <w:rFonts w:ascii="inherit" w:eastAsia="Times New Roman" w:hAnsi="inherit" w:cs="Times New Roman"/>
          <w:b/>
          <w:bCs/>
          <w:caps/>
          <w:color w:val="404040"/>
          <w:spacing w:val="15"/>
          <w:sz w:val="32"/>
          <w:szCs w:val="32"/>
        </w:rPr>
        <w:t>6.6. BUILDING A POST FILTER RECEIVING CORRELATION IDS</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Remember,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executes the actual HTTP call on behalf of the service client.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has the opportunity to inspect the response back from the target service call </w:t>
      </w:r>
      <w:r w:rsidRPr="00A37A2B">
        <w:rPr>
          <w:rFonts w:ascii="inherit" w:eastAsia="Times New Roman" w:hAnsi="inherit" w:cs="Times New Roman"/>
          <w:color w:val="333333"/>
          <w:sz w:val="28"/>
          <w:szCs w:val="28"/>
        </w:rPr>
        <w:lastRenderedPageBreak/>
        <w:t xml:space="preserve">and then alter the response or decorate it with additional information. When coupled with capturing data with the pre-filter, a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post filter is an ideal location to collect metrics and complete any logging associated with the user’s transaction. You’ll want to take advantage of this by injecting the correlation ID that you’ve been passing around to your </w:t>
      </w:r>
      <w:proofErr w:type="spellStart"/>
      <w:r w:rsidRPr="00A37A2B">
        <w:rPr>
          <w:rFonts w:ascii="inherit" w:eastAsia="Times New Roman" w:hAnsi="inherit" w:cs="Times New Roman"/>
          <w:color w:val="333333"/>
          <w:sz w:val="28"/>
          <w:szCs w:val="28"/>
        </w:rPr>
        <w:t>microservices</w:t>
      </w:r>
      <w:proofErr w:type="spellEnd"/>
      <w:r w:rsidRPr="00A37A2B">
        <w:rPr>
          <w:rFonts w:ascii="inherit" w:eastAsia="Times New Roman" w:hAnsi="inherit" w:cs="Times New Roman"/>
          <w:color w:val="333333"/>
          <w:sz w:val="28"/>
          <w:szCs w:val="28"/>
        </w:rPr>
        <w:t xml:space="preserve"> back to the user.</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You’re going to do this by using a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post filter to inject the correlation ID back into the HTTP response headers being passed back to the caller of the service. This way, you can pass the correlation ID back to the caller without ever having to touch the message body. The following listing shows the code for building a post filter. This code can be found in </w:t>
      </w:r>
      <w:r w:rsidRPr="00A37A2B">
        <w:rPr>
          <w:rFonts w:ascii="Courier New" w:eastAsia="Times New Roman" w:hAnsi="Courier New" w:cs="Courier New"/>
          <w:color w:val="333333"/>
          <w:sz w:val="20"/>
          <w:szCs w:val="20"/>
        </w:rPr>
        <w:t>zuulsvr/src/main/java/com/thoughtmechanix/zuulsvr/filters/ResponseFilter.java</w:t>
      </w:r>
      <w:r w:rsidRPr="00A37A2B">
        <w:rPr>
          <w:rFonts w:ascii="inherit" w:eastAsia="Times New Roman" w:hAnsi="inherit" w:cs="Times New Roman"/>
          <w:color w:val="333333"/>
          <w:sz w:val="28"/>
          <w:szCs w:val="28"/>
        </w:rPr>
        <w:t>.</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Listing 6.13. Injecting the correlation ID into the HTTP response</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drawing>
          <wp:inline distT="0" distB="0" distL="0" distR="0">
            <wp:extent cx="5619750" cy="3714750"/>
            <wp:effectExtent l="0" t="0" r="0" b="0"/>
            <wp:docPr id="10" name="Picture 10" descr="https://www.safaribooksonline.com/library/view/spring-microservices-in/9781617293986/ch06ex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afaribooksonline.com/library/view/spring-microservices-in/9781617293986/ch06ex13-0.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9750" cy="3714750"/>
                    </a:xfrm>
                    <a:prstGeom prst="rect">
                      <a:avLst/>
                    </a:prstGeom>
                    <a:noFill/>
                    <a:ln>
                      <a:noFill/>
                    </a:ln>
                  </pic:spPr>
                </pic:pic>
              </a:graphicData>
            </a:graphic>
          </wp:inline>
        </w:drawing>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lastRenderedPageBreak/>
        <w:drawing>
          <wp:inline distT="0" distB="0" distL="0" distR="0">
            <wp:extent cx="5619750" cy="3981450"/>
            <wp:effectExtent l="0" t="0" r="0" b="0"/>
            <wp:docPr id="9" name="Picture 9" descr="https://www.safaribooksonline.com/library/view/spring-microservices-in/9781617293986/ch06ex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safaribooksonline.com/library/view/spring-microservices-in/9781617293986/ch06ex13-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9750" cy="3981450"/>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Once the </w:t>
      </w:r>
      <w:proofErr w:type="spellStart"/>
      <w:r w:rsidRPr="00A37A2B">
        <w:rPr>
          <w:rFonts w:ascii="Courier New" w:eastAsia="Times New Roman" w:hAnsi="Courier New" w:cs="Courier New"/>
          <w:color w:val="333333"/>
          <w:sz w:val="20"/>
          <w:szCs w:val="20"/>
        </w:rPr>
        <w:t>ResponseFilter</w:t>
      </w:r>
      <w:proofErr w:type="spellEnd"/>
      <w:r w:rsidRPr="00A37A2B">
        <w:rPr>
          <w:rFonts w:ascii="inherit" w:eastAsia="Times New Roman" w:hAnsi="inherit" w:cs="Times New Roman"/>
          <w:color w:val="333333"/>
          <w:sz w:val="28"/>
          <w:szCs w:val="28"/>
        </w:rPr>
        <w:t xml:space="preserve"> has been implemented, you can fire up your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service and call the </w:t>
      </w:r>
      <w:proofErr w:type="spellStart"/>
      <w:r w:rsidRPr="00A37A2B">
        <w:rPr>
          <w:rFonts w:ascii="inherit" w:eastAsia="Times New Roman" w:hAnsi="inherit" w:cs="Times New Roman"/>
          <w:color w:val="333333"/>
          <w:sz w:val="28"/>
          <w:szCs w:val="28"/>
        </w:rPr>
        <w:t>EagleEye</w:t>
      </w:r>
      <w:proofErr w:type="spellEnd"/>
      <w:r w:rsidRPr="00A37A2B">
        <w:rPr>
          <w:rFonts w:ascii="inherit" w:eastAsia="Times New Roman" w:hAnsi="inherit" w:cs="Times New Roman"/>
          <w:color w:val="333333"/>
          <w:sz w:val="28"/>
          <w:szCs w:val="28"/>
        </w:rPr>
        <w:t xml:space="preserve"> licensing service through it. Once the service has completed, you’ll see a </w:t>
      </w:r>
      <w:proofErr w:type="spellStart"/>
      <w:r w:rsidRPr="00A37A2B">
        <w:rPr>
          <w:rFonts w:ascii="Courier New" w:eastAsia="Times New Roman" w:hAnsi="Courier New" w:cs="Courier New"/>
          <w:color w:val="333333"/>
          <w:sz w:val="20"/>
          <w:szCs w:val="20"/>
        </w:rPr>
        <w:t>tmx</w:t>
      </w:r>
      <w:proofErr w:type="spellEnd"/>
      <w:r w:rsidRPr="00A37A2B">
        <w:rPr>
          <w:rFonts w:ascii="Courier New" w:eastAsia="Times New Roman" w:hAnsi="Courier New" w:cs="Courier New"/>
          <w:color w:val="333333"/>
          <w:sz w:val="20"/>
          <w:szCs w:val="20"/>
        </w:rPr>
        <w:t>-correlation-id</w:t>
      </w:r>
      <w:r w:rsidRPr="00A37A2B">
        <w:rPr>
          <w:rFonts w:ascii="inherit" w:eastAsia="Times New Roman" w:hAnsi="inherit" w:cs="Times New Roman"/>
          <w:color w:val="333333"/>
          <w:sz w:val="28"/>
          <w:szCs w:val="28"/>
        </w:rPr>
        <w:t> on the HTTP response header from the call. </w:t>
      </w:r>
      <w:hyperlink r:id="rId60" w:anchor="ch06fig14" w:history="1">
        <w:r w:rsidRPr="00A37A2B">
          <w:rPr>
            <w:rFonts w:ascii="Times" w:eastAsia="Times New Roman" w:hAnsi="Times" w:cs="Times"/>
            <w:color w:val="070707"/>
            <w:sz w:val="28"/>
            <w:szCs w:val="28"/>
            <w:u w:val="single"/>
          </w:rPr>
          <w:t>Figure 6.14</w:t>
        </w:r>
      </w:hyperlink>
      <w:r w:rsidRPr="00A37A2B">
        <w:rPr>
          <w:rFonts w:ascii="inherit" w:eastAsia="Times New Roman" w:hAnsi="inherit" w:cs="Times New Roman"/>
          <w:color w:val="333333"/>
          <w:sz w:val="28"/>
          <w:szCs w:val="28"/>
        </w:rPr>
        <w:t> shows the </w:t>
      </w:r>
      <w:proofErr w:type="spellStart"/>
      <w:r w:rsidRPr="00A37A2B">
        <w:rPr>
          <w:rFonts w:ascii="Courier New" w:eastAsia="Times New Roman" w:hAnsi="Courier New" w:cs="Courier New"/>
          <w:color w:val="333333"/>
          <w:sz w:val="20"/>
          <w:szCs w:val="20"/>
        </w:rPr>
        <w:t>tmx</w:t>
      </w:r>
      <w:proofErr w:type="spellEnd"/>
      <w:r w:rsidRPr="00A37A2B">
        <w:rPr>
          <w:rFonts w:ascii="Courier New" w:eastAsia="Times New Roman" w:hAnsi="Courier New" w:cs="Courier New"/>
          <w:color w:val="333333"/>
          <w:sz w:val="20"/>
          <w:szCs w:val="20"/>
        </w:rPr>
        <w:t>-correlation-id</w:t>
      </w:r>
      <w:r w:rsidRPr="00A37A2B">
        <w:rPr>
          <w:rFonts w:ascii="inherit" w:eastAsia="Times New Roman" w:hAnsi="inherit" w:cs="Times New Roman"/>
          <w:color w:val="333333"/>
          <w:sz w:val="28"/>
          <w:szCs w:val="28"/>
        </w:rPr>
        <w:t> being sent back from the call.</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 xml:space="preserve">Figure 6.14. The </w:t>
      </w:r>
      <w:proofErr w:type="spellStart"/>
      <w:r w:rsidRPr="00A37A2B">
        <w:rPr>
          <w:rFonts w:ascii="inherit" w:eastAsia="Times New Roman" w:hAnsi="inherit" w:cs="Times New Roman"/>
          <w:b/>
          <w:bCs/>
          <w:color w:val="404040"/>
          <w:sz w:val="23"/>
          <w:szCs w:val="23"/>
        </w:rPr>
        <w:t>tmx</w:t>
      </w:r>
      <w:proofErr w:type="spellEnd"/>
      <w:r w:rsidRPr="00A37A2B">
        <w:rPr>
          <w:rFonts w:ascii="inherit" w:eastAsia="Times New Roman" w:hAnsi="inherit" w:cs="Times New Roman"/>
          <w:b/>
          <w:bCs/>
          <w:color w:val="404040"/>
          <w:sz w:val="23"/>
          <w:szCs w:val="23"/>
        </w:rPr>
        <w:t>-correlation-id has been added to the response headers sent back to the service client.</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lastRenderedPageBreak/>
        <w:drawing>
          <wp:inline distT="0" distB="0" distL="0" distR="0">
            <wp:extent cx="5619750" cy="3067050"/>
            <wp:effectExtent l="0" t="0" r="0" b="0"/>
            <wp:docPr id="8" name="Picture 8" descr="https://www.safaribooksonline.com/library/view/spring-microservices-in/9781617293986/06fig1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safaribooksonline.com/library/view/spring-microservices-in/9781617293986/06fig14_alt.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9750" cy="3067050"/>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Up until this point, all our filter examples have dealt with manipulating the service client calls before and after it has been routed to its target destination. For our last filter example, let’s look at how you can dynamically change the target route you want to send the user to.</w:t>
      </w:r>
    </w:p>
    <w:p w:rsidR="00A37A2B" w:rsidRPr="00A37A2B" w:rsidRDefault="00A37A2B" w:rsidP="00A37A2B">
      <w:pPr>
        <w:spacing w:before="600" w:after="0" w:line="240" w:lineRule="auto"/>
        <w:outlineLvl w:val="2"/>
        <w:rPr>
          <w:rFonts w:ascii="inherit" w:eastAsia="Times New Roman" w:hAnsi="inherit" w:cs="Times New Roman"/>
          <w:b/>
          <w:bCs/>
          <w:caps/>
          <w:color w:val="404040"/>
          <w:spacing w:val="15"/>
          <w:sz w:val="32"/>
          <w:szCs w:val="32"/>
        </w:rPr>
      </w:pPr>
      <w:r w:rsidRPr="00A37A2B">
        <w:rPr>
          <w:rFonts w:ascii="inherit" w:eastAsia="Times New Roman" w:hAnsi="inherit" w:cs="Times New Roman"/>
          <w:b/>
          <w:bCs/>
          <w:caps/>
          <w:color w:val="404040"/>
          <w:spacing w:val="15"/>
          <w:sz w:val="32"/>
          <w:szCs w:val="32"/>
        </w:rPr>
        <w:t>6.7. BUILDING A DYNAMIC ROUTE FILTER</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The last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filter we’ll look at is 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route filter. Without a custom route filter in place,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will do all its routing based on the mapping definitions you saw earlier in the chapter. However, by building a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route filter, you can add intelligence to how a service client’s invocation will be routed.</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In this section, you’ll learn about </w:t>
      </w:r>
      <w:proofErr w:type="spellStart"/>
      <w:r w:rsidRPr="00A37A2B">
        <w:rPr>
          <w:rFonts w:ascii="inherit" w:eastAsia="Times New Roman" w:hAnsi="inherit" w:cs="Times New Roman"/>
          <w:color w:val="333333"/>
          <w:sz w:val="28"/>
          <w:szCs w:val="28"/>
        </w:rPr>
        <w:t>Zuul’s</w:t>
      </w:r>
      <w:proofErr w:type="spellEnd"/>
      <w:r w:rsidRPr="00A37A2B">
        <w:rPr>
          <w:rFonts w:ascii="inherit" w:eastAsia="Times New Roman" w:hAnsi="inherit" w:cs="Times New Roman"/>
          <w:color w:val="333333"/>
          <w:sz w:val="28"/>
          <w:szCs w:val="28"/>
        </w:rPr>
        <w:t xml:space="preserve"> route filter by building a route filter that will allow you to do A/B testing of a new version of a service. A/B testing is where you roll out a new feature and then have a percentage of the total user population use that feature. The rest of the user population still uses the old service. In this example, you’re going to simulate rolling out a new version of the organization service where you want 50% of the users go to the old service and 50% of the users to go to the new service.</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To do this you’re going to build a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route filter, called </w:t>
      </w:r>
      <w:proofErr w:type="spellStart"/>
      <w:r w:rsidRPr="00A37A2B">
        <w:rPr>
          <w:rFonts w:ascii="Courier New" w:eastAsia="Times New Roman" w:hAnsi="Courier New" w:cs="Courier New"/>
          <w:color w:val="333333"/>
          <w:sz w:val="20"/>
          <w:szCs w:val="20"/>
        </w:rPr>
        <w:t>SpecialRoutes</w:t>
      </w:r>
      <w:proofErr w:type="spellEnd"/>
      <w:r w:rsidRPr="00A37A2B">
        <w:rPr>
          <w:rFonts w:ascii="Courier New" w:eastAsia="Times New Roman" w:hAnsi="Courier New" w:cs="Courier New"/>
          <w:color w:val="333333"/>
          <w:sz w:val="20"/>
          <w:szCs w:val="20"/>
        </w:rPr>
        <w:t>-</w:t>
      </w:r>
      <w:proofErr w:type="gramStart"/>
      <w:r w:rsidRPr="00A37A2B">
        <w:rPr>
          <w:rFonts w:ascii="Courier New" w:eastAsia="Times New Roman" w:hAnsi="Courier New" w:cs="Courier New"/>
          <w:color w:val="333333"/>
          <w:sz w:val="20"/>
          <w:szCs w:val="20"/>
        </w:rPr>
        <w:t>Filter</w:t>
      </w:r>
      <w:r w:rsidRPr="00A37A2B">
        <w:rPr>
          <w:rFonts w:ascii="inherit" w:eastAsia="Times New Roman" w:hAnsi="inherit" w:cs="Times New Roman"/>
          <w:color w:val="333333"/>
          <w:sz w:val="28"/>
          <w:szCs w:val="28"/>
        </w:rPr>
        <w:t>, that</w:t>
      </w:r>
      <w:proofErr w:type="gramEnd"/>
      <w:r w:rsidRPr="00A37A2B">
        <w:rPr>
          <w:rFonts w:ascii="inherit" w:eastAsia="Times New Roman" w:hAnsi="inherit" w:cs="Times New Roman"/>
          <w:color w:val="333333"/>
          <w:sz w:val="28"/>
          <w:szCs w:val="28"/>
        </w:rPr>
        <w:t xml:space="preserve"> will take the Eureka service ID of the service being called by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and call out </w:t>
      </w:r>
      <w:r w:rsidRPr="00A37A2B">
        <w:rPr>
          <w:rFonts w:ascii="inherit" w:eastAsia="Times New Roman" w:hAnsi="inherit" w:cs="Times New Roman"/>
          <w:color w:val="333333"/>
          <w:sz w:val="28"/>
          <w:szCs w:val="28"/>
        </w:rPr>
        <w:lastRenderedPageBreak/>
        <w:t xml:space="preserve">to another </w:t>
      </w:r>
      <w:proofErr w:type="spellStart"/>
      <w:r w:rsidRPr="00A37A2B">
        <w:rPr>
          <w:rFonts w:ascii="inherit" w:eastAsia="Times New Roman" w:hAnsi="inherit" w:cs="Times New Roman"/>
          <w:color w:val="333333"/>
          <w:sz w:val="28"/>
          <w:szCs w:val="28"/>
        </w:rPr>
        <w:t>microservice</w:t>
      </w:r>
      <w:proofErr w:type="spellEnd"/>
      <w:r w:rsidRPr="00A37A2B">
        <w:rPr>
          <w:rFonts w:ascii="inherit" w:eastAsia="Times New Roman" w:hAnsi="inherit" w:cs="Times New Roman"/>
          <w:color w:val="333333"/>
          <w:sz w:val="28"/>
          <w:szCs w:val="28"/>
        </w:rPr>
        <w:t xml:space="preserve"> called </w:t>
      </w:r>
      <w:proofErr w:type="spellStart"/>
      <w:r w:rsidRPr="00A37A2B">
        <w:rPr>
          <w:rFonts w:ascii="Courier New" w:eastAsia="Times New Roman" w:hAnsi="Courier New" w:cs="Courier New"/>
          <w:color w:val="333333"/>
          <w:sz w:val="20"/>
          <w:szCs w:val="20"/>
        </w:rPr>
        <w:t>SpecialRoutes</w:t>
      </w:r>
      <w:proofErr w:type="spellEnd"/>
      <w:r w:rsidRPr="00A37A2B">
        <w:rPr>
          <w:rFonts w:ascii="inherit" w:eastAsia="Times New Roman" w:hAnsi="inherit" w:cs="Times New Roman"/>
          <w:color w:val="333333"/>
          <w:sz w:val="28"/>
          <w:szCs w:val="28"/>
        </w:rPr>
        <w:t>. The </w:t>
      </w:r>
      <w:proofErr w:type="spellStart"/>
      <w:r w:rsidRPr="00A37A2B">
        <w:rPr>
          <w:rFonts w:ascii="Courier New" w:eastAsia="Times New Roman" w:hAnsi="Courier New" w:cs="Courier New"/>
          <w:color w:val="333333"/>
          <w:sz w:val="20"/>
          <w:szCs w:val="20"/>
        </w:rPr>
        <w:t>SpecialRoutes</w:t>
      </w:r>
      <w:proofErr w:type="spellEnd"/>
      <w:r w:rsidRPr="00A37A2B">
        <w:rPr>
          <w:rFonts w:ascii="inherit" w:eastAsia="Times New Roman" w:hAnsi="inherit" w:cs="Times New Roman"/>
          <w:color w:val="333333"/>
          <w:sz w:val="28"/>
          <w:szCs w:val="28"/>
        </w:rPr>
        <w:t> service will check an internal database to see if the service name exists. If the targeted service name exists, it will return a weight and target destination of an alternative location for the service. The </w:t>
      </w:r>
      <w:proofErr w:type="spellStart"/>
      <w:r w:rsidRPr="00A37A2B">
        <w:rPr>
          <w:rFonts w:ascii="Courier New" w:eastAsia="Times New Roman" w:hAnsi="Courier New" w:cs="Courier New"/>
          <w:color w:val="333333"/>
          <w:sz w:val="20"/>
          <w:szCs w:val="20"/>
        </w:rPr>
        <w:t>SpecialRoutesFilter</w:t>
      </w:r>
      <w:proofErr w:type="spellEnd"/>
      <w:r w:rsidRPr="00A37A2B">
        <w:rPr>
          <w:rFonts w:ascii="inherit" w:eastAsia="Times New Roman" w:hAnsi="inherit" w:cs="Times New Roman"/>
          <w:color w:val="333333"/>
          <w:sz w:val="28"/>
          <w:szCs w:val="28"/>
        </w:rPr>
        <w:t xml:space="preserve"> will then take the weight returned and, based on the weight, randomly generate a number that will be used to determine whether the user’s call will be routed to the alternative organization service or to the organization service defined in 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route mappings. </w:t>
      </w:r>
      <w:hyperlink r:id="rId62" w:anchor="ch06fig15" w:history="1">
        <w:r w:rsidRPr="00A37A2B">
          <w:rPr>
            <w:rFonts w:ascii="Times" w:eastAsia="Times New Roman" w:hAnsi="Times" w:cs="Times"/>
            <w:color w:val="070707"/>
            <w:sz w:val="28"/>
            <w:szCs w:val="28"/>
            <w:u w:val="single"/>
          </w:rPr>
          <w:t>Figure 6.15</w:t>
        </w:r>
      </w:hyperlink>
      <w:r w:rsidRPr="00A37A2B">
        <w:rPr>
          <w:rFonts w:ascii="inherit" w:eastAsia="Times New Roman" w:hAnsi="inherit" w:cs="Times New Roman"/>
          <w:color w:val="333333"/>
          <w:sz w:val="28"/>
          <w:szCs w:val="28"/>
        </w:rPr>
        <w:t> shows the flow of what happens when the </w:t>
      </w:r>
      <w:proofErr w:type="spellStart"/>
      <w:r w:rsidRPr="00A37A2B">
        <w:rPr>
          <w:rFonts w:ascii="Courier New" w:eastAsia="Times New Roman" w:hAnsi="Courier New" w:cs="Courier New"/>
          <w:color w:val="333333"/>
          <w:sz w:val="20"/>
          <w:szCs w:val="20"/>
        </w:rPr>
        <w:t>SpecialRoutesFilter</w:t>
      </w:r>
      <w:proofErr w:type="spellEnd"/>
      <w:r w:rsidRPr="00A37A2B">
        <w:rPr>
          <w:rFonts w:ascii="inherit" w:eastAsia="Times New Roman" w:hAnsi="inherit" w:cs="Times New Roman"/>
          <w:color w:val="333333"/>
          <w:sz w:val="28"/>
          <w:szCs w:val="28"/>
        </w:rPr>
        <w:t> is used.</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Figure 6.15. The flow of a call to the organization service through the </w:t>
      </w:r>
      <w:proofErr w:type="spellStart"/>
      <w:r w:rsidRPr="00A37A2B">
        <w:rPr>
          <w:rFonts w:ascii="Courier New" w:eastAsia="Times New Roman" w:hAnsi="Courier New" w:cs="Courier New"/>
          <w:b/>
          <w:bCs/>
          <w:color w:val="404040"/>
          <w:sz w:val="20"/>
          <w:szCs w:val="20"/>
        </w:rPr>
        <w:t>SpecialRoutesFilter</w:t>
      </w:r>
      <w:proofErr w:type="spellEnd"/>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lastRenderedPageBreak/>
        <w:drawing>
          <wp:inline distT="0" distB="0" distL="0" distR="0">
            <wp:extent cx="5619750" cy="6877050"/>
            <wp:effectExtent l="0" t="0" r="0" b="0"/>
            <wp:docPr id="7" name="Picture 7" descr="https://www.safaribooksonline.com/library/view/spring-microservices-in/9781617293986/06fig15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safaribooksonline.com/library/view/spring-microservices-in/9781617293986/06fig15_alt.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9750" cy="6877050"/>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In </w:t>
      </w:r>
      <w:hyperlink r:id="rId64" w:anchor="ch06fig15" w:history="1">
        <w:r w:rsidRPr="00A37A2B">
          <w:rPr>
            <w:rFonts w:ascii="Times" w:eastAsia="Times New Roman" w:hAnsi="Times" w:cs="Times"/>
            <w:color w:val="070707"/>
            <w:sz w:val="28"/>
            <w:szCs w:val="28"/>
            <w:u w:val="single"/>
          </w:rPr>
          <w:t>figure 6.15</w:t>
        </w:r>
      </w:hyperlink>
      <w:r w:rsidRPr="00A37A2B">
        <w:rPr>
          <w:rFonts w:ascii="inherit" w:eastAsia="Times New Roman" w:hAnsi="inherit" w:cs="Times New Roman"/>
          <w:color w:val="333333"/>
          <w:sz w:val="28"/>
          <w:szCs w:val="28"/>
        </w:rPr>
        <w:t xml:space="preserve">, after the service client has called a service “fronted” by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the </w:t>
      </w:r>
      <w:proofErr w:type="spellStart"/>
      <w:r w:rsidRPr="00A37A2B">
        <w:rPr>
          <w:rFonts w:ascii="Courier New" w:eastAsia="Times New Roman" w:hAnsi="Courier New" w:cs="Courier New"/>
          <w:color w:val="333333"/>
          <w:sz w:val="20"/>
          <w:szCs w:val="20"/>
        </w:rPr>
        <w:t>SpecialRoutesFilter</w:t>
      </w:r>
      <w:r w:rsidRPr="00A37A2B">
        <w:rPr>
          <w:rFonts w:ascii="inherit" w:eastAsia="Times New Roman" w:hAnsi="inherit" w:cs="Times New Roman"/>
          <w:color w:val="333333"/>
          <w:sz w:val="28"/>
          <w:szCs w:val="28"/>
        </w:rPr>
        <w:t>takes</w:t>
      </w:r>
      <w:proofErr w:type="spellEnd"/>
      <w:r w:rsidRPr="00A37A2B">
        <w:rPr>
          <w:rFonts w:ascii="inherit" w:eastAsia="Times New Roman" w:hAnsi="inherit" w:cs="Times New Roman"/>
          <w:color w:val="333333"/>
          <w:sz w:val="28"/>
          <w:szCs w:val="28"/>
        </w:rPr>
        <w:t xml:space="preserve"> the following actions:</w:t>
      </w:r>
    </w:p>
    <w:p w:rsidR="00A37A2B" w:rsidRPr="00A37A2B" w:rsidRDefault="00A37A2B" w:rsidP="00A37A2B">
      <w:pPr>
        <w:numPr>
          <w:ilvl w:val="0"/>
          <w:numId w:val="14"/>
        </w:numPr>
        <w:shd w:val="clear" w:color="auto" w:fill="FFFFFF"/>
        <w:spacing w:after="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The </w:t>
      </w:r>
      <w:proofErr w:type="spellStart"/>
      <w:r w:rsidRPr="00A37A2B">
        <w:rPr>
          <w:rFonts w:ascii="Courier New" w:eastAsia="Times New Roman" w:hAnsi="Courier New" w:cs="Courier New"/>
          <w:color w:val="333333"/>
          <w:sz w:val="20"/>
          <w:szCs w:val="20"/>
        </w:rPr>
        <w:t>SpecialRoutesFilter</w:t>
      </w:r>
      <w:proofErr w:type="spellEnd"/>
      <w:r w:rsidRPr="00A37A2B">
        <w:rPr>
          <w:rFonts w:ascii="inherit" w:eastAsia="Times New Roman" w:hAnsi="inherit" w:cs="Times New Roman"/>
          <w:color w:val="333333"/>
          <w:sz w:val="28"/>
          <w:szCs w:val="28"/>
        </w:rPr>
        <w:t> retrieves the service ID for the service being called.</w:t>
      </w:r>
    </w:p>
    <w:p w:rsidR="00A37A2B" w:rsidRPr="00A37A2B" w:rsidRDefault="00A37A2B" w:rsidP="00A37A2B">
      <w:pPr>
        <w:numPr>
          <w:ilvl w:val="0"/>
          <w:numId w:val="14"/>
        </w:numPr>
        <w:shd w:val="clear" w:color="auto" w:fill="FFFFFF"/>
        <w:spacing w:after="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lastRenderedPageBreak/>
        <w:t>The </w:t>
      </w:r>
      <w:proofErr w:type="spellStart"/>
      <w:r w:rsidRPr="00A37A2B">
        <w:rPr>
          <w:rFonts w:ascii="Courier New" w:eastAsia="Times New Roman" w:hAnsi="Courier New" w:cs="Courier New"/>
          <w:color w:val="333333"/>
          <w:sz w:val="20"/>
          <w:szCs w:val="20"/>
        </w:rPr>
        <w:t>SpecialRoutesFilter</w:t>
      </w:r>
      <w:proofErr w:type="spellEnd"/>
      <w:r w:rsidRPr="00A37A2B">
        <w:rPr>
          <w:rFonts w:ascii="inherit" w:eastAsia="Times New Roman" w:hAnsi="inherit" w:cs="Times New Roman"/>
          <w:color w:val="333333"/>
          <w:sz w:val="28"/>
          <w:szCs w:val="28"/>
        </w:rPr>
        <w:t> calls the </w:t>
      </w:r>
      <w:proofErr w:type="spellStart"/>
      <w:r w:rsidRPr="00A37A2B">
        <w:rPr>
          <w:rFonts w:ascii="Courier New" w:eastAsia="Times New Roman" w:hAnsi="Courier New" w:cs="Courier New"/>
          <w:color w:val="333333"/>
          <w:sz w:val="20"/>
          <w:szCs w:val="20"/>
        </w:rPr>
        <w:t>SpecialRoutes</w:t>
      </w:r>
      <w:proofErr w:type="spellEnd"/>
      <w:r w:rsidRPr="00A37A2B">
        <w:rPr>
          <w:rFonts w:ascii="inherit" w:eastAsia="Times New Roman" w:hAnsi="inherit" w:cs="Times New Roman"/>
          <w:color w:val="333333"/>
          <w:sz w:val="28"/>
          <w:szCs w:val="28"/>
        </w:rPr>
        <w:t> service. The </w:t>
      </w:r>
      <w:r w:rsidRPr="00A37A2B">
        <w:rPr>
          <w:rFonts w:ascii="Courier New" w:eastAsia="Times New Roman" w:hAnsi="Courier New" w:cs="Courier New"/>
          <w:color w:val="333333"/>
          <w:sz w:val="20"/>
          <w:szCs w:val="20"/>
        </w:rPr>
        <w:t>Special- Routes</w:t>
      </w:r>
      <w:r w:rsidRPr="00A37A2B">
        <w:rPr>
          <w:rFonts w:ascii="inherit" w:eastAsia="Times New Roman" w:hAnsi="inherit" w:cs="Times New Roman"/>
          <w:color w:val="333333"/>
          <w:sz w:val="28"/>
          <w:szCs w:val="28"/>
        </w:rPr>
        <w:t xml:space="preserve"> service checks to see if there’s an alternative endpoint defined for the targeted endpoint. If a record is found, it will contain a weight that will tell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the percentage of service calls that should be sent to the old service and the new service.</w:t>
      </w:r>
    </w:p>
    <w:p w:rsidR="00A37A2B" w:rsidRPr="00A37A2B" w:rsidRDefault="00A37A2B" w:rsidP="00A37A2B">
      <w:pPr>
        <w:numPr>
          <w:ilvl w:val="0"/>
          <w:numId w:val="14"/>
        </w:numPr>
        <w:shd w:val="clear" w:color="auto" w:fill="FFFFFF"/>
        <w:spacing w:after="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The </w:t>
      </w:r>
      <w:proofErr w:type="spellStart"/>
      <w:r w:rsidRPr="00A37A2B">
        <w:rPr>
          <w:rFonts w:ascii="Courier New" w:eastAsia="Times New Roman" w:hAnsi="Courier New" w:cs="Courier New"/>
          <w:color w:val="333333"/>
          <w:sz w:val="20"/>
          <w:szCs w:val="20"/>
        </w:rPr>
        <w:t>SpecialRoutesFilter</w:t>
      </w:r>
      <w:proofErr w:type="spellEnd"/>
      <w:r w:rsidRPr="00A37A2B">
        <w:rPr>
          <w:rFonts w:ascii="inherit" w:eastAsia="Times New Roman" w:hAnsi="inherit" w:cs="Times New Roman"/>
          <w:color w:val="333333"/>
          <w:sz w:val="28"/>
          <w:szCs w:val="28"/>
        </w:rPr>
        <w:t> then generates a random number and compares that against the weight returned by the </w:t>
      </w:r>
      <w:proofErr w:type="spellStart"/>
      <w:r w:rsidRPr="00A37A2B">
        <w:rPr>
          <w:rFonts w:ascii="Courier New" w:eastAsia="Times New Roman" w:hAnsi="Courier New" w:cs="Courier New"/>
          <w:color w:val="333333"/>
          <w:sz w:val="20"/>
          <w:szCs w:val="20"/>
        </w:rPr>
        <w:t>SpecialRoutes</w:t>
      </w:r>
      <w:proofErr w:type="spellEnd"/>
      <w:r w:rsidRPr="00A37A2B">
        <w:rPr>
          <w:rFonts w:ascii="inherit" w:eastAsia="Times New Roman" w:hAnsi="inherit" w:cs="Times New Roman"/>
          <w:color w:val="333333"/>
          <w:sz w:val="28"/>
          <w:szCs w:val="28"/>
        </w:rPr>
        <w:t> service. If the randomly generated number is under the value of the alternative endpoint weight, </w:t>
      </w:r>
      <w:proofErr w:type="spellStart"/>
      <w:r w:rsidRPr="00A37A2B">
        <w:rPr>
          <w:rFonts w:ascii="Courier New" w:eastAsia="Times New Roman" w:hAnsi="Courier New" w:cs="Courier New"/>
          <w:color w:val="333333"/>
          <w:sz w:val="20"/>
          <w:szCs w:val="20"/>
        </w:rPr>
        <w:t>SpecialRoutesFilter</w:t>
      </w:r>
      <w:proofErr w:type="spellEnd"/>
      <w:r w:rsidRPr="00A37A2B">
        <w:rPr>
          <w:rFonts w:ascii="inherit" w:eastAsia="Times New Roman" w:hAnsi="inherit" w:cs="Times New Roman"/>
          <w:color w:val="333333"/>
          <w:sz w:val="28"/>
          <w:szCs w:val="28"/>
        </w:rPr>
        <w:t> sends the request to the new version of the service.</w:t>
      </w:r>
    </w:p>
    <w:p w:rsidR="00A37A2B" w:rsidRPr="00A37A2B" w:rsidRDefault="00A37A2B" w:rsidP="00A37A2B">
      <w:pPr>
        <w:numPr>
          <w:ilvl w:val="0"/>
          <w:numId w:val="14"/>
        </w:numPr>
        <w:shd w:val="clear" w:color="auto" w:fill="FFFFFF"/>
        <w:spacing w:after="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If </w:t>
      </w:r>
      <w:r w:rsidRPr="00A37A2B">
        <w:rPr>
          <w:rFonts w:ascii="Courier New" w:eastAsia="Times New Roman" w:hAnsi="Courier New" w:cs="Courier New"/>
          <w:color w:val="333333"/>
          <w:sz w:val="20"/>
          <w:szCs w:val="20"/>
        </w:rPr>
        <w:t xml:space="preserve">the </w:t>
      </w:r>
      <w:proofErr w:type="spellStart"/>
      <w:r w:rsidRPr="00A37A2B">
        <w:rPr>
          <w:rFonts w:ascii="Courier New" w:eastAsia="Times New Roman" w:hAnsi="Courier New" w:cs="Courier New"/>
          <w:color w:val="333333"/>
          <w:sz w:val="20"/>
          <w:szCs w:val="20"/>
        </w:rPr>
        <w:t>SpecialRoutesFilter</w:t>
      </w:r>
      <w:proofErr w:type="spellEnd"/>
      <w:r w:rsidRPr="00A37A2B">
        <w:rPr>
          <w:rFonts w:ascii="inherit" w:eastAsia="Times New Roman" w:hAnsi="inherit" w:cs="Times New Roman"/>
          <w:color w:val="333333"/>
          <w:sz w:val="28"/>
          <w:szCs w:val="28"/>
        </w:rPr>
        <w:t xml:space="preserve"> sends the request to new version of the service,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maintains the original predefined pipelines and sends the response back from the alternative service endpoint through any defined post filters.</w:t>
      </w:r>
    </w:p>
    <w:p w:rsidR="00A37A2B" w:rsidRPr="00A37A2B" w:rsidRDefault="00A37A2B" w:rsidP="00A37A2B">
      <w:pPr>
        <w:spacing w:before="450" w:after="0" w:line="240" w:lineRule="auto"/>
        <w:outlineLvl w:val="3"/>
        <w:rPr>
          <w:rFonts w:ascii="inherit" w:eastAsia="Times New Roman" w:hAnsi="inherit" w:cs="Times New Roman"/>
          <w:b/>
          <w:bCs/>
          <w:color w:val="404040"/>
          <w:sz w:val="32"/>
          <w:szCs w:val="32"/>
        </w:rPr>
      </w:pPr>
      <w:r w:rsidRPr="00A37A2B">
        <w:rPr>
          <w:rFonts w:ascii="inherit" w:eastAsia="Times New Roman" w:hAnsi="inherit" w:cs="Times New Roman"/>
          <w:b/>
          <w:bCs/>
          <w:color w:val="404040"/>
          <w:sz w:val="32"/>
          <w:szCs w:val="32"/>
        </w:rPr>
        <w:t>6.7.1. Building the skeleton of the routing filter</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We’re going to start walking through the code you used to build the </w:t>
      </w:r>
      <w:proofErr w:type="spellStart"/>
      <w:r w:rsidRPr="00A37A2B">
        <w:rPr>
          <w:rFonts w:ascii="Courier New" w:eastAsia="Times New Roman" w:hAnsi="Courier New" w:cs="Courier New"/>
          <w:color w:val="333333"/>
          <w:sz w:val="20"/>
          <w:szCs w:val="20"/>
        </w:rPr>
        <w:t>SpecialRoutesFilter</w:t>
      </w:r>
      <w:proofErr w:type="spellEnd"/>
      <w:r w:rsidRPr="00A37A2B">
        <w:rPr>
          <w:rFonts w:ascii="inherit" w:eastAsia="Times New Roman" w:hAnsi="inherit" w:cs="Times New Roman"/>
          <w:color w:val="333333"/>
          <w:sz w:val="28"/>
          <w:szCs w:val="28"/>
        </w:rPr>
        <w:t xml:space="preserve">. Of all the filters we’ve looked at so far, implementing a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route filter requires the most coding effort, because with a route filter you’re taking over a core piece of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functionality, routing, and replacing it with your own functionality. We’re not going to go through the entire class in detail here, but rather work through the pertinent details.</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The </w:t>
      </w:r>
      <w:proofErr w:type="spellStart"/>
      <w:r w:rsidRPr="00A37A2B">
        <w:rPr>
          <w:rFonts w:ascii="Courier New" w:eastAsia="Times New Roman" w:hAnsi="Courier New" w:cs="Courier New"/>
          <w:color w:val="333333"/>
          <w:sz w:val="20"/>
          <w:szCs w:val="20"/>
        </w:rPr>
        <w:t>SpecialRoutesFilter</w:t>
      </w:r>
      <w:proofErr w:type="spellEnd"/>
      <w:r w:rsidRPr="00A37A2B">
        <w:rPr>
          <w:rFonts w:ascii="inherit" w:eastAsia="Times New Roman" w:hAnsi="inherit" w:cs="Times New Roman"/>
          <w:color w:val="333333"/>
          <w:sz w:val="28"/>
          <w:szCs w:val="28"/>
        </w:rPr>
        <w:t xml:space="preserve"> follows the same basic pattern as the other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filters. It extends the </w:t>
      </w:r>
      <w:proofErr w:type="spellStart"/>
      <w:r w:rsidRPr="00A37A2B">
        <w:rPr>
          <w:rFonts w:ascii="Courier New" w:eastAsia="Times New Roman" w:hAnsi="Courier New" w:cs="Courier New"/>
          <w:color w:val="333333"/>
          <w:sz w:val="20"/>
          <w:szCs w:val="20"/>
        </w:rPr>
        <w:t>ZuulFilter</w:t>
      </w:r>
      <w:proofErr w:type="spellEnd"/>
      <w:r w:rsidRPr="00A37A2B">
        <w:rPr>
          <w:rFonts w:ascii="inherit" w:eastAsia="Times New Roman" w:hAnsi="inherit" w:cs="Times New Roman"/>
          <w:color w:val="333333"/>
          <w:sz w:val="28"/>
          <w:szCs w:val="28"/>
        </w:rPr>
        <w:t> class and sets the </w:t>
      </w:r>
      <w:proofErr w:type="spellStart"/>
      <w:proofErr w:type="gramStart"/>
      <w:r w:rsidRPr="00A37A2B">
        <w:rPr>
          <w:rFonts w:ascii="Courier New" w:eastAsia="Times New Roman" w:hAnsi="Courier New" w:cs="Courier New"/>
          <w:color w:val="333333"/>
          <w:sz w:val="20"/>
          <w:szCs w:val="20"/>
        </w:rPr>
        <w:t>filterType</w:t>
      </w:r>
      <w:proofErr w:type="spellEnd"/>
      <w:r w:rsidRPr="00A37A2B">
        <w:rPr>
          <w:rFonts w:ascii="Courier New" w:eastAsia="Times New Roman" w:hAnsi="Courier New" w:cs="Courier New"/>
          <w:color w:val="333333"/>
          <w:sz w:val="20"/>
          <w:szCs w:val="20"/>
        </w:rPr>
        <w:t>(</w:t>
      </w:r>
      <w:proofErr w:type="gram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method to return the value of “route”. I’m not going to go into any more explanation of the </w:t>
      </w:r>
      <w:r w:rsidRPr="00A37A2B">
        <w:rPr>
          <w:rFonts w:ascii="Courier New" w:eastAsia="Times New Roman" w:hAnsi="Courier New" w:cs="Courier New"/>
          <w:color w:val="333333"/>
          <w:sz w:val="20"/>
          <w:szCs w:val="20"/>
        </w:rPr>
        <w:t>filter-</w:t>
      </w:r>
      <w:proofErr w:type="gramStart"/>
      <w:r w:rsidRPr="00A37A2B">
        <w:rPr>
          <w:rFonts w:ascii="Courier New" w:eastAsia="Times New Roman" w:hAnsi="Courier New" w:cs="Courier New"/>
          <w:color w:val="333333"/>
          <w:sz w:val="20"/>
          <w:szCs w:val="20"/>
        </w:rPr>
        <w:t>Order(</w:t>
      </w:r>
      <w:proofErr w:type="gram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and </w:t>
      </w:r>
      <w:proofErr w:type="spellStart"/>
      <w:r w:rsidRPr="00A37A2B">
        <w:rPr>
          <w:rFonts w:ascii="Courier New" w:eastAsia="Times New Roman" w:hAnsi="Courier New" w:cs="Courier New"/>
          <w:color w:val="333333"/>
          <w:sz w:val="20"/>
          <w:szCs w:val="20"/>
        </w:rPr>
        <w:t>shouldFilter</w:t>
      </w:r>
      <w:proofErr w:type="spell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methods as they’re no different from the previous filters discussed earlier in the chapter. The following listing shows the route filter skeleton.</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Listing 6.14. The skeleton of your route filter</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A37A2B">
        <w:rPr>
          <w:rFonts w:ascii="Courier New" w:eastAsia="Times New Roman" w:hAnsi="Courier New" w:cs="Courier New"/>
          <w:color w:val="404040"/>
          <w:sz w:val="21"/>
          <w:szCs w:val="21"/>
        </w:rPr>
        <w:t>package</w:t>
      </w:r>
      <w:proofErr w:type="gramEnd"/>
      <w:r w:rsidRPr="00A37A2B">
        <w:rPr>
          <w:rFonts w:ascii="Courier New" w:eastAsia="Times New Roman" w:hAnsi="Courier New" w:cs="Courier New"/>
          <w:color w:val="404040"/>
          <w:sz w:val="21"/>
          <w:szCs w:val="21"/>
        </w:rPr>
        <w:t xml:space="preserve"> </w:t>
      </w:r>
      <w:proofErr w:type="spellStart"/>
      <w:r w:rsidRPr="00A37A2B">
        <w:rPr>
          <w:rFonts w:ascii="Courier New" w:eastAsia="Times New Roman" w:hAnsi="Courier New" w:cs="Courier New"/>
          <w:color w:val="404040"/>
          <w:sz w:val="21"/>
          <w:szCs w:val="21"/>
        </w:rPr>
        <w:t>com.thoughtmechanix.zuulsvr.filters</w:t>
      </w:r>
      <w:proofErr w:type="spell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@Component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A37A2B">
        <w:rPr>
          <w:rFonts w:ascii="Courier New" w:eastAsia="Times New Roman" w:hAnsi="Courier New" w:cs="Courier New"/>
          <w:color w:val="404040"/>
          <w:sz w:val="21"/>
          <w:szCs w:val="21"/>
        </w:rPr>
        <w:t>public</w:t>
      </w:r>
      <w:proofErr w:type="gramEnd"/>
      <w:r w:rsidRPr="00A37A2B">
        <w:rPr>
          <w:rFonts w:ascii="Courier New" w:eastAsia="Times New Roman" w:hAnsi="Courier New" w:cs="Courier New"/>
          <w:color w:val="404040"/>
          <w:sz w:val="21"/>
          <w:szCs w:val="21"/>
        </w:rPr>
        <w:t xml:space="preserve"> class </w:t>
      </w:r>
      <w:proofErr w:type="spellStart"/>
      <w:r w:rsidRPr="00A37A2B">
        <w:rPr>
          <w:rFonts w:ascii="Courier New" w:eastAsia="Times New Roman" w:hAnsi="Courier New" w:cs="Courier New"/>
          <w:color w:val="404040"/>
          <w:sz w:val="21"/>
          <w:szCs w:val="21"/>
        </w:rPr>
        <w:t>SpecialRoutesFilter</w:t>
      </w:r>
      <w:proofErr w:type="spellEnd"/>
      <w:r w:rsidRPr="00A37A2B">
        <w:rPr>
          <w:rFonts w:ascii="Courier New" w:eastAsia="Times New Roman" w:hAnsi="Courier New" w:cs="Courier New"/>
          <w:color w:val="404040"/>
          <w:sz w:val="21"/>
          <w:szCs w:val="21"/>
        </w:rPr>
        <w:t xml:space="preserve"> extends </w:t>
      </w:r>
      <w:proofErr w:type="spellStart"/>
      <w:r w:rsidRPr="00A37A2B">
        <w:rPr>
          <w:rFonts w:ascii="Courier New" w:eastAsia="Times New Roman" w:hAnsi="Courier New" w:cs="Courier New"/>
          <w:color w:val="404040"/>
          <w:sz w:val="21"/>
          <w:szCs w:val="21"/>
        </w:rPr>
        <w:t>ZuulFilter</w:t>
      </w:r>
      <w:proofErr w:type="spellEnd"/>
      <w:r w:rsidRPr="00A37A2B">
        <w:rPr>
          <w:rFonts w:ascii="Courier New" w:eastAsia="Times New Roman" w:hAnsi="Courier New" w:cs="Courier New"/>
          <w:color w:val="404040"/>
          <w:sz w:val="21"/>
          <w:szCs w:val="21"/>
        </w:rPr>
        <w:t xml:space="preserve"> {</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@Override</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lastRenderedPageBreak/>
        <w:t xml:space="preserve">  </w:t>
      </w:r>
      <w:proofErr w:type="gramStart"/>
      <w:r w:rsidRPr="00A37A2B">
        <w:rPr>
          <w:rFonts w:ascii="Courier New" w:eastAsia="Times New Roman" w:hAnsi="Courier New" w:cs="Courier New"/>
          <w:color w:val="404040"/>
          <w:sz w:val="21"/>
          <w:szCs w:val="21"/>
        </w:rPr>
        <w:t>public</w:t>
      </w:r>
      <w:proofErr w:type="gramEnd"/>
      <w:r w:rsidRPr="00A37A2B">
        <w:rPr>
          <w:rFonts w:ascii="Courier New" w:eastAsia="Times New Roman" w:hAnsi="Courier New" w:cs="Courier New"/>
          <w:color w:val="404040"/>
          <w:sz w:val="21"/>
          <w:szCs w:val="21"/>
        </w:rPr>
        <w:t xml:space="preserve"> String </w:t>
      </w:r>
      <w:proofErr w:type="spellStart"/>
      <w:r w:rsidRPr="00A37A2B">
        <w:rPr>
          <w:rFonts w:ascii="Courier New" w:eastAsia="Times New Roman" w:hAnsi="Courier New" w:cs="Courier New"/>
          <w:color w:val="404040"/>
          <w:sz w:val="21"/>
          <w:szCs w:val="21"/>
        </w:rPr>
        <w:t>filterType</w:t>
      </w:r>
      <w:proofErr w:type="spellEnd"/>
      <w:r w:rsidRPr="00A37A2B">
        <w:rPr>
          <w:rFonts w:ascii="Courier New" w:eastAsia="Times New Roman" w:hAnsi="Courier New" w:cs="Courier New"/>
          <w:color w:val="404040"/>
          <w:sz w:val="21"/>
          <w:szCs w:val="21"/>
        </w:rPr>
        <w:t>() {</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return</w:t>
      </w:r>
      <w:proofErr w:type="gramEnd"/>
      <w:r w:rsidRPr="00A37A2B">
        <w:rPr>
          <w:rFonts w:ascii="Courier New" w:eastAsia="Times New Roman" w:hAnsi="Courier New" w:cs="Courier New"/>
          <w:color w:val="404040"/>
          <w:sz w:val="21"/>
          <w:szCs w:val="21"/>
        </w:rPr>
        <w:t xml:space="preserve"> </w:t>
      </w:r>
      <w:proofErr w:type="spellStart"/>
      <w:r w:rsidRPr="00A37A2B">
        <w:rPr>
          <w:rFonts w:ascii="Courier New" w:eastAsia="Times New Roman" w:hAnsi="Courier New" w:cs="Courier New"/>
          <w:color w:val="404040"/>
          <w:sz w:val="21"/>
          <w:szCs w:val="21"/>
        </w:rPr>
        <w:t>filterUtils.ROUTE_FILTER_TYPE</w:t>
      </w:r>
      <w:proofErr w:type="spellEnd"/>
      <w:r w:rsidRPr="00A37A2B">
        <w:rPr>
          <w:rFonts w:ascii="Courier New" w:eastAsia="Times New Roman" w:hAnsi="Courier New" w:cs="Courier New"/>
          <w:color w:val="404040"/>
          <w:sz w:val="21"/>
          <w:szCs w:val="21"/>
        </w:rPr>
        <w:t>;</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@Override</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public</w:t>
      </w:r>
      <w:proofErr w:type="gramEnd"/>
      <w:r w:rsidRPr="00A37A2B">
        <w:rPr>
          <w:rFonts w:ascii="Courier New" w:eastAsia="Times New Roman" w:hAnsi="Courier New" w:cs="Courier New"/>
          <w:color w:val="404040"/>
          <w:sz w:val="21"/>
          <w:szCs w:val="21"/>
        </w:rPr>
        <w:t xml:space="preserve"> </w:t>
      </w:r>
      <w:proofErr w:type="spellStart"/>
      <w:r w:rsidRPr="00A37A2B">
        <w:rPr>
          <w:rFonts w:ascii="Courier New" w:eastAsia="Times New Roman" w:hAnsi="Courier New" w:cs="Courier New"/>
          <w:color w:val="404040"/>
          <w:sz w:val="21"/>
          <w:szCs w:val="21"/>
        </w:rPr>
        <w:t>int</w:t>
      </w:r>
      <w:proofErr w:type="spellEnd"/>
      <w:r w:rsidRPr="00A37A2B">
        <w:rPr>
          <w:rFonts w:ascii="Courier New" w:eastAsia="Times New Roman" w:hAnsi="Courier New" w:cs="Courier New"/>
          <w:color w:val="404040"/>
          <w:sz w:val="21"/>
          <w:szCs w:val="21"/>
        </w:rPr>
        <w:t xml:space="preserve"> </w:t>
      </w:r>
      <w:proofErr w:type="spellStart"/>
      <w:r w:rsidRPr="00A37A2B">
        <w:rPr>
          <w:rFonts w:ascii="Courier New" w:eastAsia="Times New Roman" w:hAnsi="Courier New" w:cs="Courier New"/>
          <w:color w:val="404040"/>
          <w:sz w:val="21"/>
          <w:szCs w:val="21"/>
        </w:rPr>
        <w:t>filterOrder</w:t>
      </w:r>
      <w:proofErr w:type="spellEnd"/>
      <w:r w:rsidRPr="00A37A2B">
        <w:rPr>
          <w:rFonts w:ascii="Courier New" w:eastAsia="Times New Roman" w:hAnsi="Courier New" w:cs="Courier New"/>
          <w:color w:val="404040"/>
          <w:sz w:val="21"/>
          <w:szCs w:val="21"/>
        </w:rPr>
        <w:t>() {}</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@Override</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public</w:t>
      </w:r>
      <w:proofErr w:type="gramEnd"/>
      <w:r w:rsidRPr="00A37A2B">
        <w:rPr>
          <w:rFonts w:ascii="Courier New" w:eastAsia="Times New Roman" w:hAnsi="Courier New" w:cs="Courier New"/>
          <w:color w:val="404040"/>
          <w:sz w:val="21"/>
          <w:szCs w:val="21"/>
        </w:rPr>
        <w:t xml:space="preserve"> </w:t>
      </w:r>
      <w:proofErr w:type="spellStart"/>
      <w:r w:rsidRPr="00A37A2B">
        <w:rPr>
          <w:rFonts w:ascii="Courier New" w:eastAsia="Times New Roman" w:hAnsi="Courier New" w:cs="Courier New"/>
          <w:color w:val="404040"/>
          <w:sz w:val="21"/>
          <w:szCs w:val="21"/>
        </w:rPr>
        <w:t>boolean</w:t>
      </w:r>
      <w:proofErr w:type="spellEnd"/>
      <w:r w:rsidRPr="00A37A2B">
        <w:rPr>
          <w:rFonts w:ascii="Courier New" w:eastAsia="Times New Roman" w:hAnsi="Courier New" w:cs="Courier New"/>
          <w:color w:val="404040"/>
          <w:sz w:val="21"/>
          <w:szCs w:val="21"/>
        </w:rPr>
        <w:t xml:space="preserve"> </w:t>
      </w:r>
      <w:proofErr w:type="spellStart"/>
      <w:r w:rsidRPr="00A37A2B">
        <w:rPr>
          <w:rFonts w:ascii="Courier New" w:eastAsia="Times New Roman" w:hAnsi="Courier New" w:cs="Courier New"/>
          <w:color w:val="404040"/>
          <w:sz w:val="21"/>
          <w:szCs w:val="21"/>
        </w:rPr>
        <w:t>shouldFilter</w:t>
      </w:r>
      <w:proofErr w:type="spellEnd"/>
      <w:r w:rsidRPr="00A37A2B">
        <w:rPr>
          <w:rFonts w:ascii="Courier New" w:eastAsia="Times New Roman" w:hAnsi="Courier New" w:cs="Courier New"/>
          <w:color w:val="404040"/>
          <w:sz w:val="21"/>
          <w:szCs w:val="21"/>
        </w:rPr>
        <w:t>() {}</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@Override</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 xml:space="preserve">  </w:t>
      </w:r>
      <w:proofErr w:type="gramStart"/>
      <w:r w:rsidRPr="00A37A2B">
        <w:rPr>
          <w:rFonts w:ascii="Courier New" w:eastAsia="Times New Roman" w:hAnsi="Courier New" w:cs="Courier New"/>
          <w:color w:val="404040"/>
          <w:sz w:val="21"/>
          <w:szCs w:val="21"/>
        </w:rPr>
        <w:t>public</w:t>
      </w:r>
      <w:proofErr w:type="gramEnd"/>
      <w:r w:rsidRPr="00A37A2B">
        <w:rPr>
          <w:rFonts w:ascii="Courier New" w:eastAsia="Times New Roman" w:hAnsi="Courier New" w:cs="Courier New"/>
          <w:color w:val="404040"/>
          <w:sz w:val="21"/>
          <w:szCs w:val="21"/>
        </w:rPr>
        <w:t xml:space="preserve"> Object run() {}</w:t>
      </w:r>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w:t>
      </w:r>
    </w:p>
    <w:p w:rsidR="00A37A2B" w:rsidRPr="00A37A2B" w:rsidRDefault="00A37A2B" w:rsidP="00A37A2B">
      <w:pPr>
        <w:spacing w:before="450" w:after="0" w:line="240" w:lineRule="auto"/>
        <w:outlineLvl w:val="3"/>
        <w:rPr>
          <w:rFonts w:ascii="inherit" w:eastAsia="Times New Roman" w:hAnsi="inherit" w:cs="Times New Roman"/>
          <w:b/>
          <w:bCs/>
          <w:color w:val="404040"/>
          <w:sz w:val="32"/>
          <w:szCs w:val="32"/>
        </w:rPr>
      </w:pPr>
      <w:r w:rsidRPr="00A37A2B">
        <w:rPr>
          <w:rFonts w:ascii="inherit" w:eastAsia="Times New Roman" w:hAnsi="inherit" w:cs="Times New Roman"/>
          <w:b/>
          <w:bCs/>
          <w:color w:val="404040"/>
          <w:sz w:val="32"/>
          <w:szCs w:val="32"/>
        </w:rPr>
        <w:t xml:space="preserve">6.7.2. Implementing the </w:t>
      </w:r>
      <w:proofErr w:type="gramStart"/>
      <w:r w:rsidRPr="00A37A2B">
        <w:rPr>
          <w:rFonts w:ascii="inherit" w:eastAsia="Times New Roman" w:hAnsi="inherit" w:cs="Times New Roman"/>
          <w:b/>
          <w:bCs/>
          <w:color w:val="404040"/>
          <w:sz w:val="32"/>
          <w:szCs w:val="32"/>
        </w:rPr>
        <w:t>run(</w:t>
      </w:r>
      <w:proofErr w:type="gramEnd"/>
      <w:r w:rsidRPr="00A37A2B">
        <w:rPr>
          <w:rFonts w:ascii="inherit" w:eastAsia="Times New Roman" w:hAnsi="inherit" w:cs="Times New Roman"/>
          <w:b/>
          <w:bCs/>
          <w:color w:val="404040"/>
          <w:sz w:val="32"/>
          <w:szCs w:val="32"/>
        </w:rPr>
        <w:t>) method</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The real work for the </w:t>
      </w:r>
      <w:proofErr w:type="spellStart"/>
      <w:r w:rsidRPr="00A37A2B">
        <w:rPr>
          <w:rFonts w:ascii="Courier New" w:eastAsia="Times New Roman" w:hAnsi="Courier New" w:cs="Courier New"/>
          <w:color w:val="333333"/>
          <w:sz w:val="20"/>
          <w:szCs w:val="20"/>
        </w:rPr>
        <w:t>SpecialRoutesFilter</w:t>
      </w:r>
      <w:proofErr w:type="spellEnd"/>
      <w:r w:rsidRPr="00A37A2B">
        <w:rPr>
          <w:rFonts w:ascii="inherit" w:eastAsia="Times New Roman" w:hAnsi="inherit" w:cs="Times New Roman"/>
          <w:color w:val="333333"/>
          <w:sz w:val="28"/>
          <w:szCs w:val="28"/>
        </w:rPr>
        <w:t> begins in the </w:t>
      </w:r>
      <w:proofErr w:type="gramStart"/>
      <w:r w:rsidRPr="00A37A2B">
        <w:rPr>
          <w:rFonts w:ascii="Courier New" w:eastAsia="Times New Roman" w:hAnsi="Courier New" w:cs="Courier New"/>
          <w:color w:val="333333"/>
          <w:sz w:val="20"/>
          <w:szCs w:val="20"/>
        </w:rPr>
        <w:t>run(</w:t>
      </w:r>
      <w:proofErr w:type="gram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method of the code. The following listing shows the code for this method.</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Listing 6.15. The </w:t>
      </w:r>
      <w:proofErr w:type="gramStart"/>
      <w:r w:rsidRPr="00A37A2B">
        <w:rPr>
          <w:rFonts w:ascii="Courier New" w:eastAsia="Times New Roman" w:hAnsi="Courier New" w:cs="Courier New"/>
          <w:b/>
          <w:bCs/>
          <w:color w:val="404040"/>
          <w:sz w:val="20"/>
          <w:szCs w:val="20"/>
        </w:rPr>
        <w:t>run(</w:t>
      </w:r>
      <w:proofErr w:type="gramEnd"/>
      <w:r w:rsidRPr="00A37A2B">
        <w:rPr>
          <w:rFonts w:ascii="Courier New" w:eastAsia="Times New Roman" w:hAnsi="Courier New" w:cs="Courier New"/>
          <w:b/>
          <w:bCs/>
          <w:color w:val="404040"/>
          <w:sz w:val="20"/>
          <w:szCs w:val="20"/>
        </w:rPr>
        <w:t>)</w:t>
      </w:r>
      <w:r w:rsidRPr="00A37A2B">
        <w:rPr>
          <w:rFonts w:ascii="inherit" w:eastAsia="Times New Roman" w:hAnsi="inherit" w:cs="Times New Roman"/>
          <w:b/>
          <w:bCs/>
          <w:color w:val="404040"/>
          <w:sz w:val="23"/>
          <w:szCs w:val="23"/>
        </w:rPr>
        <w:t> method for the </w:t>
      </w:r>
      <w:proofErr w:type="spellStart"/>
      <w:r w:rsidRPr="00A37A2B">
        <w:rPr>
          <w:rFonts w:ascii="Courier New" w:eastAsia="Times New Roman" w:hAnsi="Courier New" w:cs="Courier New"/>
          <w:b/>
          <w:bCs/>
          <w:color w:val="404040"/>
          <w:sz w:val="20"/>
          <w:szCs w:val="20"/>
        </w:rPr>
        <w:t>SpecialRoutesFilter</w:t>
      </w:r>
      <w:proofErr w:type="spellEnd"/>
      <w:r w:rsidRPr="00A37A2B">
        <w:rPr>
          <w:rFonts w:ascii="inherit" w:eastAsia="Times New Roman" w:hAnsi="inherit" w:cs="Times New Roman"/>
          <w:b/>
          <w:bCs/>
          <w:color w:val="404040"/>
          <w:sz w:val="23"/>
          <w:szCs w:val="23"/>
        </w:rPr>
        <w:t> is where the work begins</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drawing>
          <wp:inline distT="0" distB="0" distL="0" distR="0">
            <wp:extent cx="5619750" cy="2790825"/>
            <wp:effectExtent l="0" t="0" r="0" b="9525"/>
            <wp:docPr id="6" name="Picture 6" descr="https://www.safaribooksonline.com/library/view/spring-microservices-in/9781617293986/06lis15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safaribooksonline.com/library/view/spring-microservices-in/9781617293986/06lis15_alt.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9750" cy="2790825"/>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lastRenderedPageBreak/>
        <w:t>The general flow of code in </w:t>
      </w:r>
      <w:hyperlink r:id="rId66" w:anchor="ch06ex15" w:history="1">
        <w:r w:rsidRPr="00A37A2B">
          <w:rPr>
            <w:rFonts w:ascii="Times" w:eastAsia="Times New Roman" w:hAnsi="Times" w:cs="Times"/>
            <w:color w:val="070707"/>
            <w:sz w:val="28"/>
            <w:szCs w:val="28"/>
            <w:u w:val="single"/>
          </w:rPr>
          <w:t>listing 6.15</w:t>
        </w:r>
      </w:hyperlink>
      <w:r w:rsidRPr="00A37A2B">
        <w:rPr>
          <w:rFonts w:ascii="inherit" w:eastAsia="Times New Roman" w:hAnsi="inherit" w:cs="Times New Roman"/>
          <w:color w:val="333333"/>
          <w:sz w:val="28"/>
          <w:szCs w:val="28"/>
        </w:rPr>
        <w:t> is that when a route request hits the </w:t>
      </w:r>
      <w:proofErr w:type="gramStart"/>
      <w:r w:rsidRPr="00A37A2B">
        <w:rPr>
          <w:rFonts w:ascii="Courier New" w:eastAsia="Times New Roman" w:hAnsi="Courier New" w:cs="Courier New"/>
          <w:color w:val="333333"/>
          <w:sz w:val="20"/>
          <w:szCs w:val="20"/>
        </w:rPr>
        <w:t>run(</w:t>
      </w:r>
      <w:proofErr w:type="gram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method in the </w:t>
      </w:r>
      <w:proofErr w:type="spellStart"/>
      <w:r w:rsidRPr="00A37A2B">
        <w:rPr>
          <w:rFonts w:ascii="Courier New" w:eastAsia="Times New Roman" w:hAnsi="Courier New" w:cs="Courier New"/>
          <w:color w:val="333333"/>
          <w:sz w:val="20"/>
          <w:szCs w:val="20"/>
        </w:rPr>
        <w:t>SpecialRoutesFilter</w:t>
      </w:r>
      <w:proofErr w:type="spellEnd"/>
      <w:r w:rsidRPr="00A37A2B">
        <w:rPr>
          <w:rFonts w:ascii="inherit" w:eastAsia="Times New Roman" w:hAnsi="inherit" w:cs="Times New Roman"/>
          <w:color w:val="333333"/>
          <w:sz w:val="28"/>
          <w:szCs w:val="28"/>
        </w:rPr>
        <w:t>, it will execute a REST call to the </w:t>
      </w:r>
      <w:proofErr w:type="spellStart"/>
      <w:r w:rsidRPr="00A37A2B">
        <w:rPr>
          <w:rFonts w:ascii="Courier New" w:eastAsia="Times New Roman" w:hAnsi="Courier New" w:cs="Courier New"/>
          <w:color w:val="333333"/>
          <w:sz w:val="20"/>
          <w:szCs w:val="20"/>
        </w:rPr>
        <w:t>SpecialRoutes</w:t>
      </w:r>
      <w:proofErr w:type="spellEnd"/>
      <w:r w:rsidRPr="00A37A2B">
        <w:rPr>
          <w:rFonts w:ascii="inherit" w:eastAsia="Times New Roman" w:hAnsi="inherit" w:cs="Times New Roman"/>
          <w:color w:val="333333"/>
          <w:sz w:val="28"/>
          <w:szCs w:val="28"/>
        </w:rPr>
        <w:t> service. This service will execute a lookup and determine if a routing record exists for the Eureka service ID of the target service being called. The call out to </w:t>
      </w:r>
      <w:proofErr w:type="spellStart"/>
      <w:r w:rsidRPr="00A37A2B">
        <w:rPr>
          <w:rFonts w:ascii="Courier New" w:eastAsia="Times New Roman" w:hAnsi="Courier New" w:cs="Courier New"/>
          <w:color w:val="333333"/>
          <w:sz w:val="20"/>
          <w:szCs w:val="20"/>
        </w:rPr>
        <w:t>SpecialRoutes</w:t>
      </w:r>
      <w:proofErr w:type="spellEnd"/>
      <w:r w:rsidRPr="00A37A2B">
        <w:rPr>
          <w:rFonts w:ascii="inherit" w:eastAsia="Times New Roman" w:hAnsi="inherit" w:cs="Times New Roman"/>
          <w:color w:val="333333"/>
          <w:sz w:val="28"/>
          <w:szCs w:val="28"/>
        </w:rPr>
        <w:t> service is done in the </w:t>
      </w:r>
      <w:proofErr w:type="spellStart"/>
      <w:proofErr w:type="gramStart"/>
      <w:r w:rsidRPr="00A37A2B">
        <w:rPr>
          <w:rFonts w:ascii="Courier New" w:eastAsia="Times New Roman" w:hAnsi="Courier New" w:cs="Courier New"/>
          <w:color w:val="333333"/>
          <w:sz w:val="20"/>
          <w:szCs w:val="20"/>
        </w:rPr>
        <w:t>getAbRoutingInfo</w:t>
      </w:r>
      <w:proofErr w:type="spellEnd"/>
      <w:r w:rsidRPr="00A37A2B">
        <w:rPr>
          <w:rFonts w:ascii="Courier New" w:eastAsia="Times New Roman" w:hAnsi="Courier New" w:cs="Courier New"/>
          <w:color w:val="333333"/>
          <w:sz w:val="20"/>
          <w:szCs w:val="20"/>
        </w:rPr>
        <w:t>(</w:t>
      </w:r>
      <w:proofErr w:type="gram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method. The </w:t>
      </w:r>
      <w:r w:rsidRPr="00A37A2B">
        <w:rPr>
          <w:rFonts w:ascii="Courier New" w:eastAsia="Times New Roman" w:hAnsi="Courier New" w:cs="Courier New"/>
          <w:color w:val="333333"/>
          <w:sz w:val="20"/>
          <w:szCs w:val="20"/>
        </w:rPr>
        <w:t>get-</w:t>
      </w:r>
      <w:proofErr w:type="spellStart"/>
      <w:proofErr w:type="gramStart"/>
      <w:r w:rsidRPr="00A37A2B">
        <w:rPr>
          <w:rFonts w:ascii="Courier New" w:eastAsia="Times New Roman" w:hAnsi="Courier New" w:cs="Courier New"/>
          <w:color w:val="333333"/>
          <w:sz w:val="20"/>
          <w:szCs w:val="20"/>
        </w:rPr>
        <w:t>AbRoutingInfo</w:t>
      </w:r>
      <w:proofErr w:type="spellEnd"/>
      <w:r w:rsidRPr="00A37A2B">
        <w:rPr>
          <w:rFonts w:ascii="Courier New" w:eastAsia="Times New Roman" w:hAnsi="Courier New" w:cs="Courier New"/>
          <w:color w:val="333333"/>
          <w:sz w:val="20"/>
          <w:szCs w:val="20"/>
        </w:rPr>
        <w:t>(</w:t>
      </w:r>
      <w:proofErr w:type="gram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method is shown in the following listing.</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Listing 6.16. Invoking the </w:t>
      </w:r>
      <w:proofErr w:type="spellStart"/>
      <w:r w:rsidRPr="00A37A2B">
        <w:rPr>
          <w:rFonts w:ascii="Courier New" w:eastAsia="Times New Roman" w:hAnsi="Courier New" w:cs="Courier New"/>
          <w:b/>
          <w:bCs/>
          <w:color w:val="404040"/>
          <w:sz w:val="20"/>
          <w:szCs w:val="20"/>
        </w:rPr>
        <w:t>SpecialRouteservice</w:t>
      </w:r>
      <w:proofErr w:type="spellEnd"/>
      <w:r w:rsidRPr="00A37A2B">
        <w:rPr>
          <w:rFonts w:ascii="inherit" w:eastAsia="Times New Roman" w:hAnsi="inherit" w:cs="Times New Roman"/>
          <w:b/>
          <w:bCs/>
          <w:color w:val="404040"/>
          <w:sz w:val="23"/>
          <w:szCs w:val="23"/>
        </w:rPr>
        <w:t> to see if a routing record exists</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drawing>
          <wp:inline distT="0" distB="0" distL="0" distR="0">
            <wp:extent cx="5619750" cy="2219325"/>
            <wp:effectExtent l="0" t="0" r="0" b="9525"/>
            <wp:docPr id="5" name="Picture 5" descr="https://www.safaribooksonline.com/library/view/spring-microservices-in/9781617293986/06lis16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safaribooksonline.com/library/view/spring-microservices-in/9781617293986/06lis16_alt.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9750" cy="2219325"/>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Once you’ve determined that there’s a routing record present for the target service, you need to determine whether you should route the target service request to the alternative service location or to the default service location statically managed by 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route maps. To make this determination, you call the </w:t>
      </w:r>
      <w:proofErr w:type="spellStart"/>
      <w:proofErr w:type="gramStart"/>
      <w:r w:rsidRPr="00A37A2B">
        <w:rPr>
          <w:rFonts w:ascii="Courier New" w:eastAsia="Times New Roman" w:hAnsi="Courier New" w:cs="Courier New"/>
          <w:color w:val="333333"/>
          <w:sz w:val="20"/>
          <w:szCs w:val="20"/>
        </w:rPr>
        <w:t>useSpecialRoute</w:t>
      </w:r>
      <w:proofErr w:type="spellEnd"/>
      <w:r w:rsidRPr="00A37A2B">
        <w:rPr>
          <w:rFonts w:ascii="Courier New" w:eastAsia="Times New Roman" w:hAnsi="Courier New" w:cs="Courier New"/>
          <w:color w:val="333333"/>
          <w:sz w:val="20"/>
          <w:szCs w:val="20"/>
        </w:rPr>
        <w:t>(</w:t>
      </w:r>
      <w:proofErr w:type="gram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method. The following listing shows this method.</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Listing 6.17. Determining whether to use the alternative service route</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drawing>
          <wp:inline distT="0" distB="0" distL="0" distR="0">
            <wp:extent cx="5619750" cy="2314575"/>
            <wp:effectExtent l="0" t="0" r="0" b="9525"/>
            <wp:docPr id="4" name="Picture 4" descr="https://www.safaribooksonline.com/library/view/spring-microservices-in/9781617293986/06lis17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safaribooksonline.com/library/view/spring-microservices-in/9781617293986/06lis17_alt.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9750" cy="2314575"/>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lastRenderedPageBreak/>
        <w:t>This method does two things. First, the method checks the active field on the </w:t>
      </w:r>
      <w:proofErr w:type="spellStart"/>
      <w:r w:rsidRPr="00A37A2B">
        <w:rPr>
          <w:rFonts w:ascii="Courier New" w:eastAsia="Times New Roman" w:hAnsi="Courier New" w:cs="Courier New"/>
          <w:color w:val="333333"/>
          <w:sz w:val="20"/>
          <w:szCs w:val="20"/>
        </w:rPr>
        <w:t>AbTestingRoute</w:t>
      </w:r>
      <w:proofErr w:type="spellEnd"/>
      <w:r w:rsidRPr="00A37A2B">
        <w:rPr>
          <w:rFonts w:ascii="inherit" w:eastAsia="Times New Roman" w:hAnsi="inherit" w:cs="Times New Roman"/>
          <w:color w:val="333333"/>
          <w:sz w:val="28"/>
          <w:szCs w:val="28"/>
        </w:rPr>
        <w:t> record returned from the </w:t>
      </w:r>
      <w:proofErr w:type="spellStart"/>
      <w:r w:rsidRPr="00A37A2B">
        <w:rPr>
          <w:rFonts w:ascii="Courier New" w:eastAsia="Times New Roman" w:hAnsi="Courier New" w:cs="Courier New"/>
          <w:color w:val="333333"/>
          <w:sz w:val="20"/>
          <w:szCs w:val="20"/>
        </w:rPr>
        <w:t>SpecialRoutes</w:t>
      </w:r>
      <w:proofErr w:type="spellEnd"/>
      <w:r w:rsidRPr="00A37A2B">
        <w:rPr>
          <w:rFonts w:ascii="inherit" w:eastAsia="Times New Roman" w:hAnsi="inherit" w:cs="Times New Roman"/>
          <w:color w:val="333333"/>
          <w:sz w:val="28"/>
          <w:szCs w:val="28"/>
        </w:rPr>
        <w:t> service. If the record is set to </w:t>
      </w:r>
      <w:r w:rsidRPr="00A37A2B">
        <w:rPr>
          <w:rFonts w:ascii="Courier New" w:eastAsia="Times New Roman" w:hAnsi="Courier New" w:cs="Courier New"/>
          <w:color w:val="333333"/>
          <w:sz w:val="20"/>
          <w:szCs w:val="20"/>
        </w:rPr>
        <w:t xml:space="preserve">"N," </w:t>
      </w:r>
      <w:proofErr w:type="spellStart"/>
      <w:proofErr w:type="gramStart"/>
      <w:r w:rsidRPr="00A37A2B">
        <w:rPr>
          <w:rFonts w:ascii="Courier New" w:eastAsia="Times New Roman" w:hAnsi="Courier New" w:cs="Courier New"/>
          <w:color w:val="333333"/>
          <w:sz w:val="20"/>
          <w:szCs w:val="20"/>
        </w:rPr>
        <w:t>useSpecialRoute</w:t>
      </w:r>
      <w:proofErr w:type="spellEnd"/>
      <w:r w:rsidRPr="00A37A2B">
        <w:rPr>
          <w:rFonts w:ascii="Courier New" w:eastAsia="Times New Roman" w:hAnsi="Courier New" w:cs="Courier New"/>
          <w:color w:val="333333"/>
          <w:sz w:val="20"/>
          <w:szCs w:val="20"/>
        </w:rPr>
        <w:t>(</w:t>
      </w:r>
      <w:proofErr w:type="gramEnd"/>
      <w:r w:rsidRPr="00A37A2B">
        <w:rPr>
          <w:rFonts w:ascii="Courier New" w:eastAsia="Times New Roman" w:hAnsi="Courier New" w:cs="Courier New"/>
          <w:color w:val="333333"/>
          <w:sz w:val="20"/>
          <w:szCs w:val="20"/>
        </w:rPr>
        <w:t xml:space="preserve">) </w:t>
      </w:r>
      <w:proofErr w:type="spellStart"/>
      <w:r w:rsidRPr="00A37A2B">
        <w:rPr>
          <w:rFonts w:ascii="Courier New" w:eastAsia="Times New Roman" w:hAnsi="Courier New" w:cs="Courier New"/>
          <w:color w:val="333333"/>
          <w:sz w:val="20"/>
          <w:szCs w:val="20"/>
        </w:rPr>
        <w:t>method</w:t>
      </w:r>
      <w:r w:rsidRPr="00A37A2B">
        <w:rPr>
          <w:rFonts w:ascii="inherit" w:eastAsia="Times New Roman" w:hAnsi="inherit" w:cs="Times New Roman"/>
          <w:color w:val="333333"/>
          <w:sz w:val="28"/>
          <w:szCs w:val="28"/>
        </w:rPr>
        <w:t>shouldn’t</w:t>
      </w:r>
      <w:proofErr w:type="spellEnd"/>
      <w:r w:rsidRPr="00A37A2B">
        <w:rPr>
          <w:rFonts w:ascii="inherit" w:eastAsia="Times New Roman" w:hAnsi="inherit" w:cs="Times New Roman"/>
          <w:color w:val="333333"/>
          <w:sz w:val="28"/>
          <w:szCs w:val="28"/>
        </w:rPr>
        <w:t xml:space="preserve"> do anything because you don’t want to do any routing at this moment. Second, the method generates a random number between 1 and 10. The method will then check to see if the weight of the return route is less than the randomly generated number. If the condition is </w:t>
      </w:r>
      <w:r w:rsidRPr="00A37A2B">
        <w:rPr>
          <w:rFonts w:ascii="Courier New" w:eastAsia="Times New Roman" w:hAnsi="Courier New" w:cs="Courier New"/>
          <w:color w:val="333333"/>
          <w:sz w:val="20"/>
          <w:szCs w:val="20"/>
        </w:rPr>
        <w:t>true</w:t>
      </w:r>
      <w:r w:rsidRPr="00A37A2B">
        <w:rPr>
          <w:rFonts w:ascii="inherit" w:eastAsia="Times New Roman" w:hAnsi="inherit" w:cs="Times New Roman"/>
          <w:color w:val="333333"/>
          <w:sz w:val="28"/>
          <w:szCs w:val="28"/>
        </w:rPr>
        <w:t>, the </w:t>
      </w:r>
      <w:proofErr w:type="spellStart"/>
      <w:r w:rsidRPr="00A37A2B">
        <w:rPr>
          <w:rFonts w:ascii="Courier New" w:eastAsia="Times New Roman" w:hAnsi="Courier New" w:cs="Courier New"/>
          <w:color w:val="333333"/>
          <w:sz w:val="20"/>
          <w:szCs w:val="20"/>
        </w:rPr>
        <w:t>useSpecialRoute</w:t>
      </w:r>
      <w:proofErr w:type="spellEnd"/>
      <w:r w:rsidRPr="00A37A2B">
        <w:rPr>
          <w:rFonts w:ascii="inherit" w:eastAsia="Times New Roman" w:hAnsi="inherit" w:cs="Times New Roman"/>
          <w:color w:val="333333"/>
          <w:sz w:val="28"/>
          <w:szCs w:val="28"/>
        </w:rPr>
        <w:t> method returns </w:t>
      </w:r>
      <w:r w:rsidRPr="00A37A2B">
        <w:rPr>
          <w:rFonts w:ascii="Courier New" w:eastAsia="Times New Roman" w:hAnsi="Courier New" w:cs="Courier New"/>
          <w:color w:val="333333"/>
          <w:sz w:val="20"/>
          <w:szCs w:val="20"/>
        </w:rPr>
        <w:t>true</w:t>
      </w:r>
      <w:r w:rsidRPr="00A37A2B">
        <w:rPr>
          <w:rFonts w:ascii="inherit" w:eastAsia="Times New Roman" w:hAnsi="inherit" w:cs="Times New Roman"/>
          <w:color w:val="333333"/>
          <w:sz w:val="28"/>
          <w:szCs w:val="28"/>
        </w:rPr>
        <w:t> indicating you do want to use the route.</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Once you’ve determined that you do want to route the service request coming into the </w:t>
      </w:r>
      <w:proofErr w:type="spellStart"/>
      <w:r w:rsidRPr="00A37A2B">
        <w:rPr>
          <w:rFonts w:ascii="Courier New" w:eastAsia="Times New Roman" w:hAnsi="Courier New" w:cs="Courier New"/>
          <w:color w:val="333333"/>
          <w:sz w:val="20"/>
          <w:szCs w:val="20"/>
        </w:rPr>
        <w:t>SpecialRoutesFilter</w:t>
      </w:r>
      <w:proofErr w:type="spellEnd"/>
      <w:r w:rsidRPr="00A37A2B">
        <w:rPr>
          <w:rFonts w:ascii="inherit" w:eastAsia="Times New Roman" w:hAnsi="inherit" w:cs="Times New Roman"/>
          <w:color w:val="333333"/>
          <w:sz w:val="28"/>
          <w:szCs w:val="28"/>
        </w:rPr>
        <w:t>, you’re going to forward the request onto the target service.</w:t>
      </w:r>
    </w:p>
    <w:p w:rsidR="00A37A2B" w:rsidRPr="00A37A2B" w:rsidRDefault="00A37A2B" w:rsidP="00A37A2B">
      <w:pPr>
        <w:spacing w:before="450" w:after="0" w:line="240" w:lineRule="auto"/>
        <w:outlineLvl w:val="3"/>
        <w:rPr>
          <w:rFonts w:ascii="inherit" w:eastAsia="Times New Roman" w:hAnsi="inherit" w:cs="Times New Roman"/>
          <w:b/>
          <w:bCs/>
          <w:color w:val="404040"/>
          <w:sz w:val="32"/>
          <w:szCs w:val="32"/>
        </w:rPr>
      </w:pPr>
      <w:r w:rsidRPr="00A37A2B">
        <w:rPr>
          <w:rFonts w:ascii="inherit" w:eastAsia="Times New Roman" w:hAnsi="inherit" w:cs="Times New Roman"/>
          <w:b/>
          <w:bCs/>
          <w:color w:val="404040"/>
          <w:sz w:val="32"/>
          <w:szCs w:val="32"/>
        </w:rPr>
        <w:t>6.7.3. Forwarding the route</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The actual forwarding of the route to the downstream service is where the majority of the work occurs in the </w:t>
      </w:r>
      <w:proofErr w:type="spellStart"/>
      <w:r w:rsidRPr="00A37A2B">
        <w:rPr>
          <w:rFonts w:ascii="Courier New" w:eastAsia="Times New Roman" w:hAnsi="Courier New" w:cs="Courier New"/>
          <w:color w:val="333333"/>
          <w:sz w:val="20"/>
          <w:szCs w:val="20"/>
        </w:rPr>
        <w:t>SpecialRoutesFilter</w:t>
      </w:r>
      <w:proofErr w:type="spellEnd"/>
      <w:r w:rsidRPr="00A37A2B">
        <w:rPr>
          <w:rFonts w:ascii="inherit" w:eastAsia="Times New Roman" w:hAnsi="inherit" w:cs="Times New Roman"/>
          <w:color w:val="333333"/>
          <w:sz w:val="28"/>
          <w:szCs w:val="28"/>
        </w:rPr>
        <w:t xml:space="preserve">. While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does provide helper functions to make this task easier, the majority of the work still lies with the developer. The </w:t>
      </w:r>
      <w:proofErr w:type="spellStart"/>
      <w:proofErr w:type="gramStart"/>
      <w:r w:rsidRPr="00A37A2B">
        <w:rPr>
          <w:rFonts w:ascii="Courier New" w:eastAsia="Times New Roman" w:hAnsi="Courier New" w:cs="Courier New"/>
          <w:color w:val="333333"/>
          <w:sz w:val="20"/>
          <w:szCs w:val="20"/>
        </w:rPr>
        <w:t>forwardToSpecialRoute</w:t>
      </w:r>
      <w:proofErr w:type="spellEnd"/>
      <w:r w:rsidRPr="00A37A2B">
        <w:rPr>
          <w:rFonts w:ascii="Courier New" w:eastAsia="Times New Roman" w:hAnsi="Courier New" w:cs="Courier New"/>
          <w:color w:val="333333"/>
          <w:sz w:val="20"/>
          <w:szCs w:val="20"/>
        </w:rPr>
        <w:t>(</w:t>
      </w:r>
      <w:proofErr w:type="gram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method does the forwarding work for you. The code in this method borrows heavily from the source code for the Spring Cloud </w:t>
      </w:r>
      <w:proofErr w:type="spellStart"/>
      <w:r w:rsidRPr="00A37A2B">
        <w:rPr>
          <w:rFonts w:ascii="Courier New" w:eastAsia="Times New Roman" w:hAnsi="Courier New" w:cs="Courier New"/>
          <w:color w:val="333333"/>
          <w:sz w:val="20"/>
          <w:szCs w:val="20"/>
        </w:rPr>
        <w:t>SimpleHost-RoutingFilter</w:t>
      </w:r>
      <w:proofErr w:type="spellEnd"/>
      <w:r w:rsidRPr="00A37A2B">
        <w:rPr>
          <w:rFonts w:ascii="inherit" w:eastAsia="Times New Roman" w:hAnsi="inherit" w:cs="Times New Roman"/>
          <w:color w:val="333333"/>
          <w:sz w:val="28"/>
          <w:szCs w:val="28"/>
        </w:rPr>
        <w:t> class. While we’re not going to go through all of the helper functions called in the </w:t>
      </w:r>
      <w:proofErr w:type="spellStart"/>
      <w:proofErr w:type="gramStart"/>
      <w:r w:rsidRPr="00A37A2B">
        <w:rPr>
          <w:rFonts w:ascii="Courier New" w:eastAsia="Times New Roman" w:hAnsi="Courier New" w:cs="Courier New"/>
          <w:color w:val="333333"/>
          <w:sz w:val="20"/>
          <w:szCs w:val="20"/>
        </w:rPr>
        <w:t>forwardToSpecialRoute</w:t>
      </w:r>
      <w:proofErr w:type="spellEnd"/>
      <w:r w:rsidRPr="00A37A2B">
        <w:rPr>
          <w:rFonts w:ascii="Courier New" w:eastAsia="Times New Roman" w:hAnsi="Courier New" w:cs="Courier New"/>
          <w:color w:val="333333"/>
          <w:sz w:val="20"/>
          <w:szCs w:val="20"/>
        </w:rPr>
        <w:t>(</w:t>
      </w:r>
      <w:proofErr w:type="gram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method, we’ll walk through the code in this method, as shown in the following listing.</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Listing 6.18. The </w:t>
      </w:r>
      <w:proofErr w:type="spellStart"/>
      <w:r w:rsidRPr="00A37A2B">
        <w:rPr>
          <w:rFonts w:ascii="Courier New" w:eastAsia="Times New Roman" w:hAnsi="Courier New" w:cs="Courier New"/>
          <w:b/>
          <w:bCs/>
          <w:color w:val="404040"/>
          <w:sz w:val="20"/>
          <w:szCs w:val="20"/>
        </w:rPr>
        <w:t>forwardToSpecialRoute</w:t>
      </w:r>
      <w:proofErr w:type="spellEnd"/>
      <w:r w:rsidRPr="00A37A2B">
        <w:rPr>
          <w:rFonts w:ascii="inherit" w:eastAsia="Times New Roman" w:hAnsi="inherit" w:cs="Times New Roman"/>
          <w:b/>
          <w:bCs/>
          <w:color w:val="404040"/>
          <w:sz w:val="23"/>
          <w:szCs w:val="23"/>
        </w:rPr>
        <w:t> invokes the alternative service</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drawing>
          <wp:inline distT="0" distB="0" distL="0" distR="0">
            <wp:extent cx="5619750" cy="2800350"/>
            <wp:effectExtent l="0" t="0" r="0" b="0"/>
            <wp:docPr id="3" name="Picture 3" descr="https://www.safaribooksonline.com/library/view/spring-microservices-in/9781617293986/ch06ex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safaribooksonline.com/library/view/spring-microservices-in/9781617293986/ch06ex18-0.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9750" cy="2800350"/>
                    </a:xfrm>
                    <a:prstGeom prst="rect">
                      <a:avLst/>
                    </a:prstGeom>
                    <a:noFill/>
                    <a:ln>
                      <a:noFill/>
                    </a:ln>
                  </pic:spPr>
                </pic:pic>
              </a:graphicData>
            </a:graphic>
          </wp:inline>
        </w:drawing>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lastRenderedPageBreak/>
        <w:drawing>
          <wp:inline distT="0" distB="0" distL="0" distR="0">
            <wp:extent cx="5619750" cy="2752725"/>
            <wp:effectExtent l="0" t="0" r="0" b="9525"/>
            <wp:docPr id="2" name="Picture 2" descr="https://www.safaribooksonline.com/library/view/spring-microservices-in/9781617293986/ch06ex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safaribooksonline.com/library/view/spring-microservices-in/9781617293986/ch06ex18-1.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9750" cy="2752725"/>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The key takeaway from the code in </w:t>
      </w:r>
      <w:hyperlink r:id="rId71" w:anchor="ch06ex18" w:history="1">
        <w:r w:rsidRPr="00A37A2B">
          <w:rPr>
            <w:rFonts w:ascii="Times" w:eastAsia="Times New Roman" w:hAnsi="Times" w:cs="Times"/>
            <w:color w:val="070707"/>
            <w:sz w:val="28"/>
            <w:szCs w:val="28"/>
            <w:u w:val="single"/>
          </w:rPr>
          <w:t>listing 6.18</w:t>
        </w:r>
      </w:hyperlink>
      <w:r w:rsidRPr="00A37A2B">
        <w:rPr>
          <w:rFonts w:ascii="inherit" w:eastAsia="Times New Roman" w:hAnsi="inherit" w:cs="Times New Roman"/>
          <w:color w:val="333333"/>
          <w:sz w:val="28"/>
          <w:szCs w:val="28"/>
        </w:rPr>
        <w:t> is that you’re copying all of the values from the incoming HTTP request (the header parameters, HTTP verb, and the body) into a new request that will be invoked on the target service. The </w:t>
      </w:r>
      <w:proofErr w:type="spellStart"/>
      <w:r w:rsidRPr="00A37A2B">
        <w:rPr>
          <w:rFonts w:ascii="Courier New" w:eastAsia="Times New Roman" w:hAnsi="Courier New" w:cs="Courier New"/>
          <w:color w:val="333333"/>
          <w:sz w:val="20"/>
          <w:szCs w:val="20"/>
        </w:rPr>
        <w:t>forwardToSpecial</w:t>
      </w:r>
      <w:proofErr w:type="spellEnd"/>
      <w:r w:rsidRPr="00A37A2B">
        <w:rPr>
          <w:rFonts w:ascii="Courier New" w:eastAsia="Times New Roman" w:hAnsi="Courier New" w:cs="Courier New"/>
          <w:color w:val="333333"/>
          <w:sz w:val="20"/>
          <w:szCs w:val="20"/>
        </w:rPr>
        <w:t>-</w:t>
      </w:r>
      <w:proofErr w:type="gramStart"/>
      <w:r w:rsidRPr="00A37A2B">
        <w:rPr>
          <w:rFonts w:ascii="Courier New" w:eastAsia="Times New Roman" w:hAnsi="Courier New" w:cs="Courier New"/>
          <w:color w:val="333333"/>
          <w:sz w:val="20"/>
          <w:szCs w:val="20"/>
        </w:rPr>
        <w:t>Route(</w:t>
      </w:r>
      <w:proofErr w:type="gram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xml:space="preserve"> method then takes the response back from the target service and sets it on the HTTP request context used by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This is done via the </w:t>
      </w:r>
      <w:proofErr w:type="spellStart"/>
      <w:proofErr w:type="gramStart"/>
      <w:r w:rsidRPr="00A37A2B">
        <w:rPr>
          <w:rFonts w:ascii="Courier New" w:eastAsia="Times New Roman" w:hAnsi="Courier New" w:cs="Courier New"/>
          <w:color w:val="333333"/>
          <w:sz w:val="20"/>
          <w:szCs w:val="20"/>
        </w:rPr>
        <w:t>setResponse</w:t>
      </w:r>
      <w:proofErr w:type="spellEnd"/>
      <w:r w:rsidRPr="00A37A2B">
        <w:rPr>
          <w:rFonts w:ascii="Courier New" w:eastAsia="Times New Roman" w:hAnsi="Courier New" w:cs="Courier New"/>
          <w:color w:val="333333"/>
          <w:sz w:val="20"/>
          <w:szCs w:val="20"/>
        </w:rPr>
        <w:t>(</w:t>
      </w:r>
      <w:proofErr w:type="gramEnd"/>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 xml:space="preserve"> helper method (not shown).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uses the HTTP request context to return the response back from the calling service client.</w:t>
      </w:r>
    </w:p>
    <w:p w:rsidR="00A37A2B" w:rsidRPr="00A37A2B" w:rsidRDefault="00A37A2B" w:rsidP="00A37A2B">
      <w:pPr>
        <w:spacing w:before="450" w:after="0" w:line="240" w:lineRule="auto"/>
        <w:outlineLvl w:val="3"/>
        <w:rPr>
          <w:rFonts w:ascii="inherit" w:eastAsia="Times New Roman" w:hAnsi="inherit" w:cs="Times New Roman"/>
          <w:b/>
          <w:bCs/>
          <w:color w:val="404040"/>
          <w:sz w:val="32"/>
          <w:szCs w:val="32"/>
        </w:rPr>
      </w:pPr>
      <w:r w:rsidRPr="00A37A2B">
        <w:rPr>
          <w:rFonts w:ascii="inherit" w:eastAsia="Times New Roman" w:hAnsi="inherit" w:cs="Times New Roman"/>
          <w:b/>
          <w:bCs/>
          <w:color w:val="404040"/>
          <w:sz w:val="32"/>
          <w:szCs w:val="32"/>
        </w:rPr>
        <w:t>6.7.4. Pulling it all together</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Now that you’ve implemented the </w:t>
      </w:r>
      <w:proofErr w:type="spellStart"/>
      <w:r w:rsidRPr="00A37A2B">
        <w:rPr>
          <w:rFonts w:ascii="Courier New" w:eastAsia="Times New Roman" w:hAnsi="Courier New" w:cs="Courier New"/>
          <w:color w:val="333333"/>
          <w:sz w:val="20"/>
          <w:szCs w:val="20"/>
        </w:rPr>
        <w:t>SpecialRoutesFilter</w:t>
      </w:r>
      <w:proofErr w:type="spellEnd"/>
      <w:r w:rsidRPr="00A37A2B">
        <w:rPr>
          <w:rFonts w:ascii="inherit" w:eastAsia="Times New Roman" w:hAnsi="inherit" w:cs="Times New Roman"/>
          <w:color w:val="333333"/>
          <w:sz w:val="28"/>
          <w:szCs w:val="28"/>
        </w:rPr>
        <w:t> you can see it an action by calling the licensing service. As you may remember from earlier chapters, the licensing service calls the organization service to retrieve the contact data for the organization.</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In the code example, the </w:t>
      </w:r>
      <w:proofErr w:type="spellStart"/>
      <w:r w:rsidRPr="00A37A2B">
        <w:rPr>
          <w:rFonts w:ascii="Courier New" w:eastAsia="Times New Roman" w:hAnsi="Courier New" w:cs="Courier New"/>
          <w:color w:val="333333"/>
          <w:sz w:val="20"/>
          <w:szCs w:val="20"/>
        </w:rPr>
        <w:t>specialroutesservice</w:t>
      </w:r>
      <w:proofErr w:type="spellEnd"/>
      <w:r w:rsidRPr="00A37A2B">
        <w:rPr>
          <w:rFonts w:ascii="inherit" w:eastAsia="Times New Roman" w:hAnsi="inherit" w:cs="Times New Roman"/>
          <w:color w:val="333333"/>
          <w:sz w:val="28"/>
          <w:szCs w:val="28"/>
        </w:rPr>
        <w:t xml:space="preserve"> has a database record for the organization service that will route the requests for calls to the organization service 50% of the time to the existing organization service (the one mapped in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and 50% of the time to an alternative organization service. The alternative organization service route returned from the </w:t>
      </w:r>
      <w:proofErr w:type="spellStart"/>
      <w:r w:rsidRPr="00A37A2B">
        <w:rPr>
          <w:rFonts w:ascii="Courier New" w:eastAsia="Times New Roman" w:hAnsi="Courier New" w:cs="Courier New"/>
          <w:color w:val="333333"/>
          <w:sz w:val="20"/>
          <w:szCs w:val="20"/>
        </w:rPr>
        <w:t>SpecialRoutes</w:t>
      </w:r>
      <w:proofErr w:type="spellEnd"/>
      <w:r w:rsidRPr="00A37A2B">
        <w:rPr>
          <w:rFonts w:ascii="inherit" w:eastAsia="Times New Roman" w:hAnsi="inherit" w:cs="Times New Roman"/>
          <w:color w:val="333333"/>
          <w:sz w:val="28"/>
          <w:szCs w:val="28"/>
        </w:rPr>
        <w:t> service will be </w:t>
      </w:r>
      <w:r w:rsidRPr="00A37A2B">
        <w:rPr>
          <w:rFonts w:ascii="Courier New" w:eastAsia="Times New Roman" w:hAnsi="Courier New" w:cs="Courier New"/>
          <w:color w:val="333333"/>
          <w:sz w:val="20"/>
          <w:szCs w:val="20"/>
        </w:rPr>
        <w:t>http://orgservice-new</w:t>
      </w:r>
      <w:r w:rsidRPr="00A37A2B">
        <w:rPr>
          <w:rFonts w:ascii="inherit" w:eastAsia="Times New Roman" w:hAnsi="inherit" w:cs="Times New Roman"/>
          <w:color w:val="333333"/>
          <w:sz w:val="28"/>
          <w:szCs w:val="28"/>
        </w:rPr>
        <w:t xml:space="preserve"> and will not be accessible directly from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To differentiate between the two services, I’ve modified the organization service(s) to pre-pend the text “</w:t>
      </w:r>
      <w:r w:rsidRPr="00A37A2B">
        <w:rPr>
          <w:rFonts w:ascii="Courier New" w:eastAsia="Times New Roman" w:hAnsi="Courier New" w:cs="Courier New"/>
          <w:color w:val="333333"/>
          <w:sz w:val="20"/>
          <w:szCs w:val="20"/>
        </w:rPr>
        <w:t>OLD</w:t>
      </w:r>
      <w:proofErr w:type="gramStart"/>
      <w:r w:rsidRPr="00A37A2B">
        <w:rPr>
          <w:rFonts w:ascii="Courier New" w:eastAsia="Times New Roman" w:hAnsi="Courier New" w:cs="Courier New"/>
          <w:color w:val="333333"/>
          <w:sz w:val="20"/>
          <w:szCs w:val="20"/>
        </w:rPr>
        <w:t>::</w:t>
      </w:r>
      <w:r w:rsidRPr="00A37A2B">
        <w:rPr>
          <w:rFonts w:ascii="inherit" w:eastAsia="Times New Roman" w:hAnsi="inherit" w:cs="Times New Roman"/>
          <w:color w:val="333333"/>
          <w:sz w:val="28"/>
          <w:szCs w:val="28"/>
        </w:rPr>
        <w:t>”</w:t>
      </w:r>
      <w:proofErr w:type="gramEnd"/>
      <w:r w:rsidRPr="00A37A2B">
        <w:rPr>
          <w:rFonts w:ascii="inherit" w:eastAsia="Times New Roman" w:hAnsi="inherit" w:cs="Times New Roman"/>
          <w:color w:val="333333"/>
          <w:sz w:val="28"/>
          <w:szCs w:val="28"/>
        </w:rPr>
        <w:t xml:space="preserve"> and “</w:t>
      </w:r>
      <w:r w:rsidRPr="00A37A2B">
        <w:rPr>
          <w:rFonts w:ascii="Courier New" w:eastAsia="Times New Roman" w:hAnsi="Courier New" w:cs="Courier New"/>
          <w:color w:val="333333"/>
          <w:sz w:val="20"/>
          <w:szCs w:val="20"/>
        </w:rPr>
        <w:t>NEW::</w:t>
      </w:r>
      <w:r w:rsidRPr="00A37A2B">
        <w:rPr>
          <w:rFonts w:ascii="inherit" w:eastAsia="Times New Roman" w:hAnsi="inherit" w:cs="Times New Roman"/>
          <w:color w:val="333333"/>
          <w:sz w:val="28"/>
          <w:szCs w:val="28"/>
        </w:rPr>
        <w:t>” to contact names returned by the organization service.</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lastRenderedPageBreak/>
        <w:t xml:space="preserve">If you now hit the licensing service endpoint through </w:t>
      </w:r>
      <w:proofErr w:type="spellStart"/>
      <w:r w:rsidRPr="00A37A2B">
        <w:rPr>
          <w:rFonts w:ascii="inherit" w:eastAsia="Times New Roman" w:hAnsi="inherit" w:cs="Times New Roman"/>
          <w:color w:val="333333"/>
          <w:sz w:val="28"/>
          <w:szCs w:val="28"/>
        </w:rPr>
        <w:t>Zuul</w:t>
      </w:r>
      <w:proofErr w:type="spellEnd"/>
    </w:p>
    <w:p w:rsidR="00A37A2B" w:rsidRPr="00A37A2B" w:rsidRDefault="00A37A2B" w:rsidP="00A37A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A37A2B">
        <w:rPr>
          <w:rFonts w:ascii="Courier New" w:eastAsia="Times New Roman" w:hAnsi="Courier New" w:cs="Courier New"/>
          <w:color w:val="404040"/>
          <w:sz w:val="21"/>
          <w:szCs w:val="21"/>
        </w:rPr>
        <w:t>http://localhost:5555/api/licensing/v1/organizations/e254f8c-c442-4ebe-a82a-e2fc1d1ff78a/licenses/f3831f8c-c338-4ebe-a82a-e2fc1d1ff78a</w:t>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proofErr w:type="gramStart"/>
      <w:r w:rsidRPr="00A37A2B">
        <w:rPr>
          <w:rFonts w:ascii="inherit" w:eastAsia="Times New Roman" w:hAnsi="inherit" w:cs="Times New Roman"/>
          <w:color w:val="333333"/>
          <w:sz w:val="28"/>
          <w:szCs w:val="28"/>
        </w:rPr>
        <w:t>you</w:t>
      </w:r>
      <w:proofErr w:type="gramEnd"/>
      <w:r w:rsidRPr="00A37A2B">
        <w:rPr>
          <w:rFonts w:ascii="inherit" w:eastAsia="Times New Roman" w:hAnsi="inherit" w:cs="Times New Roman"/>
          <w:color w:val="333333"/>
          <w:sz w:val="28"/>
          <w:szCs w:val="28"/>
        </w:rPr>
        <w:t xml:space="preserve"> should see the </w:t>
      </w:r>
      <w:proofErr w:type="spellStart"/>
      <w:r w:rsidRPr="00A37A2B">
        <w:rPr>
          <w:rFonts w:ascii="Courier New" w:eastAsia="Times New Roman" w:hAnsi="Courier New" w:cs="Courier New"/>
          <w:color w:val="333333"/>
          <w:sz w:val="20"/>
          <w:szCs w:val="20"/>
        </w:rPr>
        <w:t>contactName</w:t>
      </w:r>
      <w:proofErr w:type="spellEnd"/>
      <w:r w:rsidRPr="00A37A2B">
        <w:rPr>
          <w:rFonts w:ascii="inherit" w:eastAsia="Times New Roman" w:hAnsi="inherit" w:cs="Times New Roman"/>
          <w:color w:val="333333"/>
          <w:sz w:val="28"/>
          <w:szCs w:val="28"/>
        </w:rPr>
        <w:t> returned from the licensing service call flip between the </w:t>
      </w:r>
      <w:r w:rsidRPr="00A37A2B">
        <w:rPr>
          <w:rFonts w:ascii="Courier New" w:eastAsia="Times New Roman" w:hAnsi="Courier New" w:cs="Courier New"/>
          <w:color w:val="333333"/>
          <w:sz w:val="20"/>
          <w:szCs w:val="20"/>
        </w:rPr>
        <w:t>OLD::</w:t>
      </w:r>
      <w:r w:rsidRPr="00A37A2B">
        <w:rPr>
          <w:rFonts w:ascii="inherit" w:eastAsia="Times New Roman" w:hAnsi="inherit" w:cs="Times New Roman"/>
          <w:color w:val="333333"/>
          <w:sz w:val="28"/>
          <w:szCs w:val="28"/>
        </w:rPr>
        <w:t> and </w:t>
      </w:r>
      <w:r w:rsidRPr="00A37A2B">
        <w:rPr>
          <w:rFonts w:ascii="Courier New" w:eastAsia="Times New Roman" w:hAnsi="Courier New" w:cs="Courier New"/>
          <w:color w:val="333333"/>
          <w:sz w:val="20"/>
          <w:szCs w:val="20"/>
        </w:rPr>
        <w:t>NEW::</w:t>
      </w:r>
      <w:r w:rsidRPr="00A37A2B">
        <w:rPr>
          <w:rFonts w:ascii="inherit" w:eastAsia="Times New Roman" w:hAnsi="inherit" w:cs="Times New Roman"/>
          <w:color w:val="333333"/>
          <w:sz w:val="28"/>
          <w:szCs w:val="28"/>
        </w:rPr>
        <w:t> values. </w:t>
      </w:r>
      <w:hyperlink r:id="rId72" w:anchor="ch06fig16" w:history="1">
        <w:r w:rsidRPr="00A37A2B">
          <w:rPr>
            <w:rFonts w:ascii="Times" w:eastAsia="Times New Roman" w:hAnsi="Times" w:cs="Times"/>
            <w:color w:val="070707"/>
            <w:sz w:val="28"/>
            <w:szCs w:val="28"/>
            <w:u w:val="single"/>
          </w:rPr>
          <w:t>Figure 6.16</w:t>
        </w:r>
      </w:hyperlink>
      <w:r w:rsidRPr="00A37A2B">
        <w:rPr>
          <w:rFonts w:ascii="inherit" w:eastAsia="Times New Roman" w:hAnsi="inherit" w:cs="Times New Roman"/>
          <w:color w:val="333333"/>
          <w:sz w:val="28"/>
          <w:szCs w:val="28"/>
        </w:rPr>
        <w:t> shows this.</w:t>
      </w:r>
    </w:p>
    <w:p w:rsidR="00A37A2B" w:rsidRPr="00A37A2B" w:rsidRDefault="00A37A2B" w:rsidP="00A37A2B">
      <w:pPr>
        <w:spacing w:before="100" w:beforeAutospacing="1" w:after="100" w:afterAutospacing="1" w:line="240" w:lineRule="auto"/>
        <w:outlineLvl w:val="4"/>
        <w:rPr>
          <w:rFonts w:ascii="inherit" w:eastAsia="Times New Roman" w:hAnsi="inherit" w:cs="Times New Roman"/>
          <w:b/>
          <w:bCs/>
          <w:color w:val="404040"/>
          <w:sz w:val="23"/>
          <w:szCs w:val="23"/>
        </w:rPr>
      </w:pPr>
      <w:r w:rsidRPr="00A37A2B">
        <w:rPr>
          <w:rFonts w:ascii="inherit" w:eastAsia="Times New Roman" w:hAnsi="inherit" w:cs="Times New Roman"/>
          <w:b/>
          <w:bCs/>
          <w:color w:val="404040"/>
          <w:sz w:val="23"/>
          <w:szCs w:val="23"/>
        </w:rPr>
        <w:t>Figure 6.16. When you hit the alternative organization service, you see NEW prepended to the </w:t>
      </w:r>
      <w:proofErr w:type="spellStart"/>
      <w:r w:rsidRPr="00A37A2B">
        <w:rPr>
          <w:rFonts w:ascii="Courier New" w:eastAsia="Times New Roman" w:hAnsi="Courier New" w:cs="Courier New"/>
          <w:b/>
          <w:bCs/>
          <w:color w:val="404040"/>
          <w:sz w:val="20"/>
          <w:szCs w:val="20"/>
        </w:rPr>
        <w:t>contactName</w:t>
      </w:r>
      <w:proofErr w:type="spellEnd"/>
      <w:r w:rsidRPr="00A37A2B">
        <w:rPr>
          <w:rFonts w:ascii="inherit" w:eastAsia="Times New Roman" w:hAnsi="inherit" w:cs="Times New Roman"/>
          <w:b/>
          <w:bCs/>
          <w:color w:val="404040"/>
          <w:sz w:val="23"/>
          <w:szCs w:val="23"/>
        </w:rPr>
        <w:t>.</w:t>
      </w:r>
    </w:p>
    <w:p w:rsidR="00A37A2B" w:rsidRPr="00A37A2B" w:rsidRDefault="00A37A2B" w:rsidP="00A37A2B">
      <w:pPr>
        <w:shd w:val="clear" w:color="auto" w:fill="FFFFFF"/>
        <w:spacing w:before="240" w:after="240" w:line="240" w:lineRule="auto"/>
        <w:rPr>
          <w:rFonts w:ascii="inherit" w:eastAsia="Times New Roman" w:hAnsi="inherit" w:cs="Times New Roman"/>
          <w:color w:val="333333"/>
          <w:sz w:val="28"/>
          <w:szCs w:val="28"/>
        </w:rPr>
      </w:pPr>
      <w:r w:rsidRPr="00A37A2B">
        <w:rPr>
          <w:rFonts w:ascii="inherit" w:eastAsia="Times New Roman" w:hAnsi="inherit" w:cs="Times New Roman"/>
          <w:noProof/>
          <w:color w:val="333333"/>
          <w:sz w:val="28"/>
          <w:szCs w:val="28"/>
        </w:rPr>
        <w:drawing>
          <wp:inline distT="0" distB="0" distL="0" distR="0">
            <wp:extent cx="5619750" cy="3228975"/>
            <wp:effectExtent l="0" t="0" r="0" b="9525"/>
            <wp:docPr id="1" name="Picture 1" descr="https://www.safaribooksonline.com/library/view/spring-microservices-in/9781617293986/06fig16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safaribooksonline.com/library/view/spring-microservices-in/9781617293986/06fig16_alt.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9750" cy="3228975"/>
                    </a:xfrm>
                    <a:prstGeom prst="rect">
                      <a:avLst/>
                    </a:prstGeom>
                    <a:noFill/>
                    <a:ln>
                      <a:noFill/>
                    </a:ln>
                  </pic:spPr>
                </pic:pic>
              </a:graphicData>
            </a:graphic>
          </wp:inline>
        </w:drawing>
      </w:r>
    </w:p>
    <w:p w:rsidR="00A37A2B" w:rsidRPr="00A37A2B" w:rsidRDefault="00A37A2B" w:rsidP="00A37A2B">
      <w:pPr>
        <w:shd w:val="clear" w:color="auto" w:fill="FFFFFF"/>
        <w:spacing w:before="375" w:after="240"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A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routes filter does take more effort to implement then a pre- or </w:t>
      </w:r>
      <w:proofErr w:type="spellStart"/>
      <w:r w:rsidRPr="00A37A2B">
        <w:rPr>
          <w:rFonts w:ascii="inherit" w:eastAsia="Times New Roman" w:hAnsi="inherit" w:cs="Times New Roman"/>
          <w:color w:val="333333"/>
          <w:sz w:val="28"/>
          <w:szCs w:val="28"/>
        </w:rPr>
        <w:t>post filter</w:t>
      </w:r>
      <w:proofErr w:type="spellEnd"/>
      <w:r w:rsidRPr="00A37A2B">
        <w:rPr>
          <w:rFonts w:ascii="inherit" w:eastAsia="Times New Roman" w:hAnsi="inherit" w:cs="Times New Roman"/>
          <w:color w:val="333333"/>
          <w:sz w:val="28"/>
          <w:szCs w:val="28"/>
        </w:rPr>
        <w:t xml:space="preserve">, but it’s also one of the most powerful parts of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because you’re able to easily add intelligence to the way your services are routed.</w:t>
      </w:r>
    </w:p>
    <w:p w:rsidR="00A37A2B" w:rsidRPr="00A37A2B" w:rsidRDefault="00A37A2B" w:rsidP="00A37A2B">
      <w:pPr>
        <w:spacing w:before="600" w:after="0" w:line="240" w:lineRule="auto"/>
        <w:outlineLvl w:val="2"/>
        <w:rPr>
          <w:rFonts w:ascii="inherit" w:eastAsia="Times New Roman" w:hAnsi="inherit" w:cs="Times New Roman"/>
          <w:b/>
          <w:bCs/>
          <w:caps/>
          <w:color w:val="404040"/>
          <w:spacing w:val="15"/>
          <w:sz w:val="32"/>
          <w:szCs w:val="32"/>
        </w:rPr>
      </w:pPr>
      <w:r w:rsidRPr="00A37A2B">
        <w:rPr>
          <w:rFonts w:ascii="inherit" w:eastAsia="Times New Roman" w:hAnsi="inherit" w:cs="Times New Roman"/>
          <w:b/>
          <w:bCs/>
          <w:caps/>
          <w:color w:val="404040"/>
          <w:spacing w:val="15"/>
          <w:sz w:val="32"/>
          <w:szCs w:val="32"/>
        </w:rPr>
        <w:t>6.8. SUMMARY</w:t>
      </w:r>
    </w:p>
    <w:p w:rsidR="00A37A2B" w:rsidRPr="00A37A2B" w:rsidRDefault="00A37A2B" w:rsidP="00A37A2B">
      <w:pPr>
        <w:numPr>
          <w:ilvl w:val="0"/>
          <w:numId w:val="15"/>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Spring Cloud makes it trivial to build a services gateway.</w:t>
      </w:r>
    </w:p>
    <w:p w:rsidR="00A37A2B" w:rsidRPr="00A37A2B" w:rsidRDefault="00A37A2B" w:rsidP="00A37A2B">
      <w:pPr>
        <w:numPr>
          <w:ilvl w:val="0"/>
          <w:numId w:val="15"/>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services gateway integrates with Netflix’s Eureka server and can automatically map services registered with Eureka to a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route.</w:t>
      </w:r>
    </w:p>
    <w:p w:rsidR="00A37A2B" w:rsidRPr="00A37A2B" w:rsidRDefault="00A37A2B" w:rsidP="00A37A2B">
      <w:pPr>
        <w:numPr>
          <w:ilvl w:val="0"/>
          <w:numId w:val="15"/>
        </w:numPr>
        <w:shd w:val="clear" w:color="auto" w:fill="FFFFFF"/>
        <w:spacing w:before="100" w:beforeAutospacing="1" w:after="100" w:afterAutospacing="1" w:line="240" w:lineRule="auto"/>
        <w:rPr>
          <w:rFonts w:ascii="inherit" w:eastAsia="Times New Roman" w:hAnsi="inherit" w:cs="Times New Roman"/>
          <w:color w:val="333333"/>
          <w:sz w:val="28"/>
          <w:szCs w:val="28"/>
        </w:rPr>
      </w:pP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can prefix all routes being managed, so you can easily prefix your routes with something like </w:t>
      </w:r>
      <w:r w:rsidRPr="00A37A2B">
        <w:rPr>
          <w:rFonts w:ascii="Courier New" w:eastAsia="Times New Roman" w:hAnsi="Courier New" w:cs="Courier New"/>
          <w:color w:val="333333"/>
          <w:sz w:val="20"/>
          <w:szCs w:val="20"/>
        </w:rPr>
        <w:t>/</w:t>
      </w:r>
      <w:proofErr w:type="spellStart"/>
      <w:proofErr w:type="gramStart"/>
      <w:r w:rsidRPr="00A37A2B">
        <w:rPr>
          <w:rFonts w:ascii="Courier New" w:eastAsia="Times New Roman" w:hAnsi="Courier New" w:cs="Courier New"/>
          <w:color w:val="333333"/>
          <w:sz w:val="20"/>
          <w:szCs w:val="20"/>
        </w:rPr>
        <w:t>api</w:t>
      </w:r>
      <w:proofErr w:type="spellEnd"/>
      <w:proofErr w:type="gramEnd"/>
      <w:r w:rsidRPr="00A37A2B">
        <w:rPr>
          <w:rFonts w:ascii="inherit" w:eastAsia="Times New Roman" w:hAnsi="inherit" w:cs="Times New Roman"/>
          <w:color w:val="333333"/>
          <w:sz w:val="28"/>
          <w:szCs w:val="28"/>
        </w:rPr>
        <w:t>.</w:t>
      </w:r>
    </w:p>
    <w:p w:rsidR="00A37A2B" w:rsidRPr="00A37A2B" w:rsidRDefault="00A37A2B" w:rsidP="00A37A2B">
      <w:pPr>
        <w:numPr>
          <w:ilvl w:val="0"/>
          <w:numId w:val="15"/>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lastRenderedPageBreak/>
        <w:t xml:space="preserve">Using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you can manually define route mappings. These route mappings are manually defined in the applications configuration files.</w:t>
      </w:r>
    </w:p>
    <w:p w:rsidR="00A37A2B" w:rsidRPr="00A37A2B" w:rsidRDefault="00A37A2B" w:rsidP="00A37A2B">
      <w:pPr>
        <w:numPr>
          <w:ilvl w:val="0"/>
          <w:numId w:val="15"/>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By using Spring Cloud </w:t>
      </w:r>
      <w:proofErr w:type="spellStart"/>
      <w:r w:rsidRPr="00A37A2B">
        <w:rPr>
          <w:rFonts w:ascii="inherit" w:eastAsia="Times New Roman" w:hAnsi="inherit" w:cs="Times New Roman"/>
          <w:color w:val="333333"/>
          <w:sz w:val="28"/>
          <w:szCs w:val="28"/>
        </w:rPr>
        <w:t>Config</w:t>
      </w:r>
      <w:proofErr w:type="spellEnd"/>
      <w:r w:rsidRPr="00A37A2B">
        <w:rPr>
          <w:rFonts w:ascii="inherit" w:eastAsia="Times New Roman" w:hAnsi="inherit" w:cs="Times New Roman"/>
          <w:color w:val="333333"/>
          <w:sz w:val="28"/>
          <w:szCs w:val="28"/>
        </w:rPr>
        <w:t xml:space="preserve"> server, you can dynamically reload the route mappings without having to restart the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server.</w:t>
      </w:r>
    </w:p>
    <w:p w:rsidR="00A37A2B" w:rsidRPr="00A37A2B" w:rsidRDefault="00A37A2B" w:rsidP="00A37A2B">
      <w:pPr>
        <w:numPr>
          <w:ilvl w:val="0"/>
          <w:numId w:val="15"/>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You can customize </w:t>
      </w:r>
      <w:proofErr w:type="spellStart"/>
      <w:r w:rsidRPr="00A37A2B">
        <w:rPr>
          <w:rFonts w:ascii="inherit" w:eastAsia="Times New Roman" w:hAnsi="inherit" w:cs="Times New Roman"/>
          <w:color w:val="333333"/>
          <w:sz w:val="28"/>
          <w:szCs w:val="28"/>
        </w:rPr>
        <w:t>Zuul’s</w:t>
      </w:r>
      <w:proofErr w:type="spellEnd"/>
      <w:r w:rsidRPr="00A37A2B">
        <w:rPr>
          <w:rFonts w:ascii="inherit" w:eastAsia="Times New Roman" w:hAnsi="inherit" w:cs="Times New Roman"/>
          <w:color w:val="333333"/>
          <w:sz w:val="28"/>
          <w:szCs w:val="28"/>
        </w:rPr>
        <w:t xml:space="preserve"> </w:t>
      </w:r>
      <w:proofErr w:type="spellStart"/>
      <w:r w:rsidRPr="00A37A2B">
        <w:rPr>
          <w:rFonts w:ascii="inherit" w:eastAsia="Times New Roman" w:hAnsi="inherit" w:cs="Times New Roman"/>
          <w:color w:val="333333"/>
          <w:sz w:val="28"/>
          <w:szCs w:val="28"/>
        </w:rPr>
        <w:t>Hystrix</w:t>
      </w:r>
      <w:proofErr w:type="spellEnd"/>
      <w:r w:rsidRPr="00A37A2B">
        <w:rPr>
          <w:rFonts w:ascii="inherit" w:eastAsia="Times New Roman" w:hAnsi="inherit" w:cs="Times New Roman"/>
          <w:color w:val="333333"/>
          <w:sz w:val="28"/>
          <w:szCs w:val="28"/>
        </w:rPr>
        <w:t xml:space="preserve"> and Ribbon timeouts at global and individual service levels.</w:t>
      </w:r>
    </w:p>
    <w:p w:rsidR="00A37A2B" w:rsidRPr="00A37A2B" w:rsidRDefault="00A37A2B" w:rsidP="00A37A2B">
      <w:pPr>
        <w:numPr>
          <w:ilvl w:val="0"/>
          <w:numId w:val="15"/>
        </w:numPr>
        <w:shd w:val="clear" w:color="auto" w:fill="FFFFFF"/>
        <w:spacing w:before="100" w:beforeAutospacing="1" w:after="100" w:afterAutospacing="1" w:line="240" w:lineRule="auto"/>
        <w:rPr>
          <w:rFonts w:ascii="inherit" w:eastAsia="Times New Roman" w:hAnsi="inherit" w:cs="Times New Roman"/>
          <w:color w:val="333333"/>
          <w:sz w:val="28"/>
          <w:szCs w:val="28"/>
        </w:rPr>
      </w:pP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allows you to implement custom business logic through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filters.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has three types of filters: pre-, post, and routing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filters.</w:t>
      </w:r>
    </w:p>
    <w:p w:rsidR="00A37A2B" w:rsidRPr="00A37A2B" w:rsidRDefault="00A37A2B" w:rsidP="00A37A2B">
      <w:pPr>
        <w:numPr>
          <w:ilvl w:val="0"/>
          <w:numId w:val="15"/>
        </w:numPr>
        <w:shd w:val="clear" w:color="auto" w:fill="FFFFFF"/>
        <w:spacing w:before="100" w:beforeAutospacing="1" w:after="100" w:afterAutospacing="1" w:line="240" w:lineRule="auto"/>
        <w:rPr>
          <w:rFonts w:ascii="inherit" w:eastAsia="Times New Roman" w:hAnsi="inherit" w:cs="Times New Roman"/>
          <w:color w:val="333333"/>
          <w:sz w:val="28"/>
          <w:szCs w:val="28"/>
        </w:rPr>
      </w:pP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pre-filters can be used to generate a correlation ID that can be injected into every service flowing through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w:t>
      </w:r>
    </w:p>
    <w:p w:rsidR="00A37A2B" w:rsidRPr="00A37A2B" w:rsidRDefault="00A37A2B" w:rsidP="00A37A2B">
      <w:pPr>
        <w:numPr>
          <w:ilvl w:val="0"/>
          <w:numId w:val="15"/>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A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post filter can inject a correlation ID into every HTTP service response back to a service client.</w:t>
      </w:r>
    </w:p>
    <w:p w:rsidR="00A37A2B" w:rsidRPr="00A37A2B" w:rsidRDefault="00A37A2B" w:rsidP="00A37A2B">
      <w:pPr>
        <w:numPr>
          <w:ilvl w:val="0"/>
          <w:numId w:val="15"/>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A37A2B">
        <w:rPr>
          <w:rFonts w:ascii="inherit" w:eastAsia="Times New Roman" w:hAnsi="inherit" w:cs="Times New Roman"/>
          <w:color w:val="333333"/>
          <w:sz w:val="28"/>
          <w:szCs w:val="28"/>
        </w:rPr>
        <w:t xml:space="preserve">A custom </w:t>
      </w:r>
      <w:proofErr w:type="spellStart"/>
      <w:r w:rsidRPr="00A37A2B">
        <w:rPr>
          <w:rFonts w:ascii="inherit" w:eastAsia="Times New Roman" w:hAnsi="inherit" w:cs="Times New Roman"/>
          <w:color w:val="333333"/>
          <w:sz w:val="28"/>
          <w:szCs w:val="28"/>
        </w:rPr>
        <w:t>Zuul</w:t>
      </w:r>
      <w:proofErr w:type="spellEnd"/>
      <w:r w:rsidRPr="00A37A2B">
        <w:rPr>
          <w:rFonts w:ascii="inherit" w:eastAsia="Times New Roman" w:hAnsi="inherit" w:cs="Times New Roman"/>
          <w:color w:val="333333"/>
          <w:sz w:val="28"/>
          <w:szCs w:val="28"/>
        </w:rPr>
        <w:t xml:space="preserve"> route filter can perform dynamic routing based on a Eureka service ID to do A/B testing between different versions of the same service.</w:t>
      </w:r>
    </w:p>
    <w:sectPr w:rsidR="00A37A2B" w:rsidRPr="00A37A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51FE3"/>
    <w:multiLevelType w:val="multilevel"/>
    <w:tmpl w:val="F79CD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DD5A7F"/>
    <w:multiLevelType w:val="multilevel"/>
    <w:tmpl w:val="FA621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2853B4"/>
    <w:multiLevelType w:val="multilevel"/>
    <w:tmpl w:val="AA66B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90E53ED"/>
    <w:multiLevelType w:val="multilevel"/>
    <w:tmpl w:val="06343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517CC6"/>
    <w:multiLevelType w:val="multilevel"/>
    <w:tmpl w:val="064A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4EE775C"/>
    <w:multiLevelType w:val="multilevel"/>
    <w:tmpl w:val="9210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DDC184A"/>
    <w:multiLevelType w:val="multilevel"/>
    <w:tmpl w:val="F9BC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3754B6B"/>
    <w:multiLevelType w:val="multilevel"/>
    <w:tmpl w:val="FB523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F162DF"/>
    <w:multiLevelType w:val="multilevel"/>
    <w:tmpl w:val="BC14F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9703A5E"/>
    <w:multiLevelType w:val="multilevel"/>
    <w:tmpl w:val="E68E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A156977"/>
    <w:multiLevelType w:val="multilevel"/>
    <w:tmpl w:val="B220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6C657E9"/>
    <w:multiLevelType w:val="multilevel"/>
    <w:tmpl w:val="8BAE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54A4907"/>
    <w:multiLevelType w:val="multilevel"/>
    <w:tmpl w:val="CD1AF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9805491"/>
    <w:multiLevelType w:val="multilevel"/>
    <w:tmpl w:val="F73E9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3701CF0"/>
    <w:multiLevelType w:val="multilevel"/>
    <w:tmpl w:val="AD925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CDC671B"/>
    <w:multiLevelType w:val="multilevel"/>
    <w:tmpl w:val="A52A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14"/>
  </w:num>
  <w:num w:numId="4">
    <w:abstractNumId w:val="8"/>
  </w:num>
  <w:num w:numId="5">
    <w:abstractNumId w:val="10"/>
  </w:num>
  <w:num w:numId="6">
    <w:abstractNumId w:val="5"/>
  </w:num>
  <w:num w:numId="7">
    <w:abstractNumId w:val="3"/>
  </w:num>
  <w:num w:numId="8">
    <w:abstractNumId w:val="6"/>
  </w:num>
  <w:num w:numId="9">
    <w:abstractNumId w:val="11"/>
  </w:num>
  <w:num w:numId="10">
    <w:abstractNumId w:val="13"/>
  </w:num>
  <w:num w:numId="11">
    <w:abstractNumId w:val="2"/>
  </w:num>
  <w:num w:numId="12">
    <w:abstractNumId w:val="9"/>
  </w:num>
  <w:num w:numId="13">
    <w:abstractNumId w:val="12"/>
  </w:num>
  <w:num w:numId="14">
    <w:abstractNumId w:val="1"/>
  </w:num>
  <w:num w:numId="15">
    <w:abstractNumId w:val="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A2B"/>
    <w:rsid w:val="00331994"/>
    <w:rsid w:val="00A37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71EA56-71A9-4ED9-A8F6-0CF454319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37A2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37A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37A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37A2B"/>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A37A2B"/>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A2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37A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37A2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37A2B"/>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A37A2B"/>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A37A2B"/>
    <w:rPr>
      <w:color w:val="0000FF"/>
      <w:u w:val="single"/>
    </w:rPr>
  </w:style>
  <w:style w:type="character" w:styleId="FollowedHyperlink">
    <w:name w:val="FollowedHyperlink"/>
    <w:basedOn w:val="DefaultParagraphFont"/>
    <w:uiPriority w:val="99"/>
    <w:semiHidden/>
    <w:unhideWhenUsed/>
    <w:rsid w:val="00A37A2B"/>
    <w:rPr>
      <w:color w:val="800080"/>
      <w:u w:val="single"/>
    </w:rPr>
  </w:style>
  <w:style w:type="character" w:customStyle="1" w:styleId="sbo-title">
    <w:name w:val="sbo-title"/>
    <w:basedOn w:val="DefaultParagraphFont"/>
    <w:rsid w:val="00A37A2B"/>
  </w:style>
  <w:style w:type="character" w:customStyle="1" w:styleId="icon">
    <w:name w:val="icon"/>
    <w:basedOn w:val="DefaultParagraphFont"/>
    <w:rsid w:val="00A37A2B"/>
  </w:style>
  <w:style w:type="paragraph" w:styleId="z-TopofForm">
    <w:name w:val="HTML Top of Form"/>
    <w:basedOn w:val="Normal"/>
    <w:next w:val="Normal"/>
    <w:link w:val="z-TopofFormChar"/>
    <w:hidden/>
    <w:uiPriority w:val="99"/>
    <w:semiHidden/>
    <w:unhideWhenUsed/>
    <w:rsid w:val="00A37A2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37A2B"/>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37A2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37A2B"/>
    <w:rPr>
      <w:rFonts w:ascii="Arial" w:eastAsia="Times New Roman" w:hAnsi="Arial" w:cs="Arial"/>
      <w:vanish/>
      <w:sz w:val="16"/>
      <w:szCs w:val="16"/>
    </w:rPr>
  </w:style>
  <w:style w:type="character" w:customStyle="1" w:styleId="pagination-label">
    <w:name w:val="pagination-label"/>
    <w:basedOn w:val="DefaultParagraphFont"/>
    <w:rsid w:val="00A37A2B"/>
  </w:style>
  <w:style w:type="character" w:customStyle="1" w:styleId="visuallyhidden">
    <w:name w:val="visuallyhidden"/>
    <w:basedOn w:val="DefaultParagraphFont"/>
    <w:rsid w:val="00A37A2B"/>
  </w:style>
  <w:style w:type="paragraph" w:customStyle="1" w:styleId="noind">
    <w:name w:val="noind"/>
    <w:basedOn w:val="Normal"/>
    <w:rsid w:val="00A37A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ibre16">
    <w:name w:val="calibre16"/>
    <w:basedOn w:val="Normal"/>
    <w:rsid w:val="00A37A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nter1">
    <w:name w:val="center1"/>
    <w:basedOn w:val="Normal"/>
    <w:rsid w:val="00A37A2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37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7A2B"/>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A37A2B"/>
    <w:rPr>
      <w:rFonts w:ascii="Courier New" w:eastAsia="Times New Roman" w:hAnsi="Courier New" w:cs="Courier New"/>
      <w:sz w:val="20"/>
      <w:szCs w:val="20"/>
    </w:rPr>
  </w:style>
  <w:style w:type="paragraph" w:customStyle="1" w:styleId="noindclose">
    <w:name w:val="noindclose"/>
    <w:basedOn w:val="Normal"/>
    <w:rsid w:val="00A37A2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37A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pyright">
    <w:name w:val="copyright"/>
    <w:basedOn w:val="DefaultParagraphFont"/>
    <w:rsid w:val="00A37A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241038">
      <w:bodyDiv w:val="1"/>
      <w:marLeft w:val="0"/>
      <w:marRight w:val="0"/>
      <w:marTop w:val="0"/>
      <w:marBottom w:val="0"/>
      <w:divBdr>
        <w:top w:val="none" w:sz="0" w:space="0" w:color="auto"/>
        <w:left w:val="none" w:sz="0" w:space="0" w:color="auto"/>
        <w:bottom w:val="none" w:sz="0" w:space="0" w:color="auto"/>
        <w:right w:val="none" w:sz="0" w:space="0" w:color="auto"/>
      </w:divBdr>
      <w:divsChild>
        <w:div w:id="1864708418">
          <w:marLeft w:val="0"/>
          <w:marRight w:val="0"/>
          <w:marTop w:val="0"/>
          <w:marBottom w:val="0"/>
          <w:divBdr>
            <w:top w:val="none" w:sz="0" w:space="0" w:color="auto"/>
            <w:left w:val="none" w:sz="0" w:space="0" w:color="auto"/>
            <w:bottom w:val="none" w:sz="0" w:space="0" w:color="auto"/>
            <w:right w:val="none" w:sz="0" w:space="0" w:color="auto"/>
          </w:divBdr>
          <w:divsChild>
            <w:div w:id="854538113">
              <w:marLeft w:val="0"/>
              <w:marRight w:val="0"/>
              <w:marTop w:val="0"/>
              <w:marBottom w:val="0"/>
              <w:divBdr>
                <w:top w:val="none" w:sz="0" w:space="0" w:color="auto"/>
                <w:left w:val="none" w:sz="0" w:space="0" w:color="auto"/>
                <w:bottom w:val="none" w:sz="0" w:space="0" w:color="auto"/>
                <w:right w:val="none" w:sz="0" w:space="0" w:color="auto"/>
              </w:divBdr>
            </w:div>
          </w:divsChild>
        </w:div>
        <w:div w:id="2146467609">
          <w:marLeft w:val="0"/>
          <w:marRight w:val="0"/>
          <w:marTop w:val="0"/>
          <w:marBottom w:val="0"/>
          <w:divBdr>
            <w:top w:val="none" w:sz="0" w:space="0" w:color="auto"/>
            <w:left w:val="none" w:sz="0" w:space="0" w:color="auto"/>
            <w:bottom w:val="none" w:sz="0" w:space="0" w:color="auto"/>
            <w:right w:val="none" w:sz="0" w:space="0" w:color="auto"/>
          </w:divBdr>
          <w:divsChild>
            <w:div w:id="1174805522">
              <w:marLeft w:val="0"/>
              <w:marRight w:val="0"/>
              <w:marTop w:val="0"/>
              <w:marBottom w:val="0"/>
              <w:divBdr>
                <w:top w:val="none" w:sz="0" w:space="0" w:color="auto"/>
                <w:left w:val="none" w:sz="0" w:space="0" w:color="auto"/>
                <w:bottom w:val="none" w:sz="0" w:space="0" w:color="auto"/>
                <w:right w:val="none" w:sz="0" w:space="0" w:color="auto"/>
              </w:divBdr>
              <w:divsChild>
                <w:div w:id="1040325634">
                  <w:marLeft w:val="4654"/>
                  <w:marRight w:val="0"/>
                  <w:marTop w:val="0"/>
                  <w:marBottom w:val="0"/>
                  <w:divBdr>
                    <w:top w:val="none" w:sz="0" w:space="0" w:color="auto"/>
                    <w:left w:val="single" w:sz="6" w:space="0" w:color="DDDDDD"/>
                    <w:bottom w:val="single" w:sz="6" w:space="0" w:color="DDDDDD"/>
                    <w:right w:val="single" w:sz="6" w:space="0" w:color="DDDDDD"/>
                  </w:divBdr>
                  <w:divsChild>
                    <w:div w:id="634136992">
                      <w:marLeft w:val="-15"/>
                      <w:marRight w:val="-15"/>
                      <w:marTop w:val="0"/>
                      <w:marBottom w:val="0"/>
                      <w:divBdr>
                        <w:top w:val="none" w:sz="0" w:space="0" w:color="auto"/>
                        <w:left w:val="none" w:sz="0" w:space="0" w:color="auto"/>
                        <w:bottom w:val="none" w:sz="0" w:space="0" w:color="auto"/>
                        <w:right w:val="none" w:sz="0" w:space="0" w:color="auto"/>
                      </w:divBdr>
                    </w:div>
                  </w:divsChild>
                </w:div>
                <w:div w:id="1245920187">
                  <w:marLeft w:val="0"/>
                  <w:marRight w:val="0"/>
                  <w:marTop w:val="0"/>
                  <w:marBottom w:val="0"/>
                  <w:divBdr>
                    <w:top w:val="none" w:sz="0" w:space="0" w:color="auto"/>
                    <w:left w:val="none" w:sz="0" w:space="0" w:color="auto"/>
                    <w:bottom w:val="none" w:sz="0" w:space="0" w:color="auto"/>
                    <w:right w:val="none" w:sz="0" w:space="0" w:color="auto"/>
                  </w:divBdr>
                  <w:divsChild>
                    <w:div w:id="171259256">
                      <w:marLeft w:val="0"/>
                      <w:marRight w:val="0"/>
                      <w:marTop w:val="0"/>
                      <w:marBottom w:val="0"/>
                      <w:divBdr>
                        <w:top w:val="none" w:sz="0" w:space="0" w:color="auto"/>
                        <w:left w:val="none" w:sz="0" w:space="0" w:color="auto"/>
                        <w:bottom w:val="none" w:sz="0" w:space="0" w:color="auto"/>
                        <w:right w:val="none" w:sz="0" w:space="0" w:color="auto"/>
                      </w:divBdr>
                    </w:div>
                  </w:divsChild>
                </w:div>
                <w:div w:id="854423930">
                  <w:marLeft w:val="0"/>
                  <w:marRight w:val="0"/>
                  <w:marTop w:val="0"/>
                  <w:marBottom w:val="0"/>
                  <w:divBdr>
                    <w:top w:val="none" w:sz="0" w:space="0" w:color="auto"/>
                    <w:left w:val="none" w:sz="0" w:space="0" w:color="auto"/>
                    <w:bottom w:val="none" w:sz="0" w:space="0" w:color="auto"/>
                    <w:right w:val="none" w:sz="0" w:space="0" w:color="auto"/>
                  </w:divBdr>
                  <w:divsChild>
                    <w:div w:id="1182621677">
                      <w:marLeft w:val="0"/>
                      <w:marRight w:val="0"/>
                      <w:marTop w:val="0"/>
                      <w:marBottom w:val="0"/>
                      <w:divBdr>
                        <w:top w:val="none" w:sz="0" w:space="0" w:color="auto"/>
                        <w:left w:val="none" w:sz="0" w:space="0" w:color="auto"/>
                        <w:bottom w:val="none" w:sz="0" w:space="0" w:color="auto"/>
                        <w:right w:val="none" w:sz="0" w:space="0" w:color="auto"/>
                      </w:divBdr>
                    </w:div>
                  </w:divsChild>
                </w:div>
                <w:div w:id="305084221">
                  <w:marLeft w:val="0"/>
                  <w:marRight w:val="0"/>
                  <w:marTop w:val="0"/>
                  <w:marBottom w:val="0"/>
                  <w:divBdr>
                    <w:top w:val="single" w:sz="2" w:space="0" w:color="DDDDDD"/>
                    <w:left w:val="single" w:sz="2" w:space="0" w:color="DDDDDD"/>
                    <w:bottom w:val="single" w:sz="2" w:space="0" w:color="DDDDDD"/>
                    <w:right w:val="single" w:sz="2" w:space="0" w:color="DDDDDD"/>
                  </w:divBdr>
                  <w:divsChild>
                    <w:div w:id="204192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92689">
              <w:marLeft w:val="0"/>
              <w:marRight w:val="0"/>
              <w:marTop w:val="0"/>
              <w:marBottom w:val="0"/>
              <w:divBdr>
                <w:top w:val="single" w:sz="6" w:space="0" w:color="CCCCCC"/>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afaribooksonline.com/library/view/spring-microservices-in/9781617293986/kindle_split_015.html" TargetMode="External"/><Relationship Id="rId21" Type="http://schemas.openxmlformats.org/officeDocument/2006/relationships/hyperlink" Target="https://www.safaribooksonline.com/library/view/spring-microservices-in/9781617293986/kindle_split_015.html" TargetMode="External"/><Relationship Id="rId42" Type="http://schemas.openxmlformats.org/officeDocument/2006/relationships/image" Target="media/image17.jpeg"/><Relationship Id="rId47" Type="http://schemas.openxmlformats.org/officeDocument/2006/relationships/image" Target="media/image19.jpeg"/><Relationship Id="rId63" Type="http://schemas.openxmlformats.org/officeDocument/2006/relationships/image" Target="media/image28.jpeg"/><Relationship Id="rId6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2.jpeg"/><Relationship Id="rId11" Type="http://schemas.openxmlformats.org/officeDocument/2006/relationships/hyperlink" Target="https://www.safaribooksonline.com/library/view/spring-microservices-in/9781617293986/kindle_split_013.html" TargetMode="External"/><Relationship Id="rId24" Type="http://schemas.openxmlformats.org/officeDocument/2006/relationships/image" Target="media/image8.jpeg"/><Relationship Id="rId32" Type="http://schemas.openxmlformats.org/officeDocument/2006/relationships/image" Target="media/image14.jpeg"/><Relationship Id="rId37" Type="http://schemas.openxmlformats.org/officeDocument/2006/relationships/image" Target="media/image15.jpeg"/><Relationship Id="rId40" Type="http://schemas.openxmlformats.org/officeDocument/2006/relationships/hyperlink" Target="https://www.safaribooksonline.com/library/view/spring-microservices-in/9781617293986/kindle_split_015.html" TargetMode="External"/><Relationship Id="rId45" Type="http://schemas.openxmlformats.org/officeDocument/2006/relationships/hyperlink" Target="https://www.safaribooksonline.com/library/view/spring-microservices-in/9781617293986/kindle_split_014.html" TargetMode="External"/><Relationship Id="rId53" Type="http://schemas.openxmlformats.org/officeDocument/2006/relationships/image" Target="media/image22.jpeg"/><Relationship Id="rId58" Type="http://schemas.openxmlformats.org/officeDocument/2006/relationships/image" Target="media/image25.jpeg"/><Relationship Id="rId66" Type="http://schemas.openxmlformats.org/officeDocument/2006/relationships/hyperlink" Target="https://www.safaribooksonline.com/library/view/spring-microservices-in/9781617293986/kindle_split_015.html" TargetMode="External"/><Relationship Id="rId74"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image" Target="media/image27.jpeg"/><Relationship Id="rId19" Type="http://schemas.openxmlformats.org/officeDocument/2006/relationships/image" Target="media/image6.jpeg"/><Relationship Id="rId14" Type="http://schemas.openxmlformats.org/officeDocument/2006/relationships/image" Target="media/image4.jpeg"/><Relationship Id="rId22" Type="http://schemas.openxmlformats.org/officeDocument/2006/relationships/image" Target="media/image7.jpeg"/><Relationship Id="rId27" Type="http://schemas.openxmlformats.org/officeDocument/2006/relationships/image" Target="media/image10.jpeg"/><Relationship Id="rId30" Type="http://schemas.openxmlformats.org/officeDocument/2006/relationships/hyperlink" Target="https://www.safaribooksonline.com/library/view/spring-microservices-in/9781617293986/kindle_split_015.html" TargetMode="External"/><Relationship Id="rId35" Type="http://schemas.openxmlformats.org/officeDocument/2006/relationships/hyperlink" Target="https://www.safaribooksonline.com/library/view/spring-microservices-in/9781617293986/kindle_split_012.html" TargetMode="External"/><Relationship Id="rId43" Type="http://schemas.openxmlformats.org/officeDocument/2006/relationships/hyperlink" Target="https://www.safaribooksonline.com/library/view/spring-microservices-in/9781617293986/kindle_split_015.html" TargetMode="External"/><Relationship Id="rId48" Type="http://schemas.openxmlformats.org/officeDocument/2006/relationships/hyperlink" Target="https://www.safaribooksonline.com/library/view/spring-microservices-in/9781617293986/kindle_split_015.html" TargetMode="External"/><Relationship Id="rId56" Type="http://schemas.openxmlformats.org/officeDocument/2006/relationships/hyperlink" Target="https://www.safaribooksonline.com/library/view/spring-microservices-in/9781617293986/kindle_split_015.html" TargetMode="External"/><Relationship Id="rId64" Type="http://schemas.openxmlformats.org/officeDocument/2006/relationships/hyperlink" Target="https://www.safaribooksonline.com/library/view/spring-microservices-in/9781617293986/kindle_split_015.html" TargetMode="External"/><Relationship Id="rId69" Type="http://schemas.openxmlformats.org/officeDocument/2006/relationships/image" Target="media/image32.jpeg"/><Relationship Id="rId8" Type="http://schemas.openxmlformats.org/officeDocument/2006/relationships/hyperlink" Target="https://www.safaribooksonline.com/library/view/spring-microservices-in/9781617293986/kindle_split_013.html" TargetMode="External"/><Relationship Id="rId51" Type="http://schemas.openxmlformats.org/officeDocument/2006/relationships/hyperlink" Target="https://www.safaribooksonline.com/library/view/spring-microservices-in/9781617293986/kindle_split_015.html" TargetMode="External"/><Relationship Id="rId72" Type="http://schemas.openxmlformats.org/officeDocument/2006/relationships/hyperlink" Target="https://www.safaribooksonline.com/library/view/spring-microservices-in/9781617293986/kindle_split_015.html" TargetMode="External"/><Relationship Id="rId3" Type="http://schemas.openxmlformats.org/officeDocument/2006/relationships/settings" Target="settings.xml"/><Relationship Id="rId12" Type="http://schemas.openxmlformats.org/officeDocument/2006/relationships/hyperlink" Target="https://www.safaribooksonline.com/library/view/spring-microservices-in/9781617293986/kindle_split_013.html" TargetMode="External"/><Relationship Id="rId17" Type="http://schemas.openxmlformats.org/officeDocument/2006/relationships/hyperlink" Target="https://www.safaribooksonline.com/library/view/spring-microservices-in/9781617293986/kindle_split_015.html" TargetMode="External"/><Relationship Id="rId25" Type="http://schemas.openxmlformats.org/officeDocument/2006/relationships/image" Target="media/image9.jpeg"/><Relationship Id="rId33" Type="http://schemas.openxmlformats.org/officeDocument/2006/relationships/hyperlink" Target="https://www.safaribooksonline.com/library/view/spring-microservices-in/9781617293986/kindle_split_015.html" TargetMode="External"/><Relationship Id="rId38" Type="http://schemas.openxmlformats.org/officeDocument/2006/relationships/hyperlink" Target="https://www.safaribooksonline.com/library/view/spring-microservices-in/9781617293986/kindle_split_015.html" TargetMode="External"/><Relationship Id="rId46" Type="http://schemas.openxmlformats.org/officeDocument/2006/relationships/image" Target="media/image18.jpeg"/><Relationship Id="rId59" Type="http://schemas.openxmlformats.org/officeDocument/2006/relationships/image" Target="media/image26.jpeg"/><Relationship Id="rId67" Type="http://schemas.openxmlformats.org/officeDocument/2006/relationships/image" Target="media/image30.jpeg"/><Relationship Id="rId20" Type="http://schemas.openxmlformats.org/officeDocument/2006/relationships/hyperlink" Target="https://www.safaribooksonline.com/library/view/spring-microservices-in/9781617293986/kindle_split_015.html" TargetMode="External"/><Relationship Id="rId41" Type="http://schemas.openxmlformats.org/officeDocument/2006/relationships/hyperlink" Target="https://www.safaribooksonline.com/library/view/spring-microservices-in/9781617293986/kindle_split_015.html" TargetMode="External"/><Relationship Id="rId54" Type="http://schemas.openxmlformats.org/officeDocument/2006/relationships/image" Target="media/image23.jpeg"/><Relationship Id="rId62" Type="http://schemas.openxmlformats.org/officeDocument/2006/relationships/hyperlink" Target="https://www.safaribooksonline.com/library/view/spring-microservices-in/9781617293986/kindle_split_015.html" TargetMode="External"/><Relationship Id="rId70" Type="http://schemas.openxmlformats.org/officeDocument/2006/relationships/image" Target="media/image33.jpe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safaribooksonline.com/library/view/spring-microservices-in/9781617293986/kindle_split_015.html" TargetMode="External"/><Relationship Id="rId15" Type="http://schemas.openxmlformats.org/officeDocument/2006/relationships/hyperlink" Target="https://www.safaribooksonline.com/library/view/spring-microservices-in/9781617293986/kindle_split_015.html" TargetMode="External"/><Relationship Id="rId23" Type="http://schemas.openxmlformats.org/officeDocument/2006/relationships/hyperlink" Target="https://www.safaribooksonline.com/library/view/spring-microservices-in/9781617293986/kindle_split_015.html" TargetMode="External"/><Relationship Id="rId28" Type="http://schemas.openxmlformats.org/officeDocument/2006/relationships/image" Target="media/image11.jpeg"/><Relationship Id="rId36" Type="http://schemas.openxmlformats.org/officeDocument/2006/relationships/hyperlink" Target="https://www.safaribooksonline.com/library/view/spring-microservices-in/9781617293986/kindle_split_012.html" TargetMode="External"/><Relationship Id="rId49" Type="http://schemas.openxmlformats.org/officeDocument/2006/relationships/hyperlink" Target="https://www.safaribooksonline.com/library/view/spring-microservices-in/9781617293986/kindle_split_015.html" TargetMode="External"/><Relationship Id="rId57" Type="http://schemas.openxmlformats.org/officeDocument/2006/relationships/hyperlink" Target="https://www.safaribooksonline.com/library/view/spring-microservices-in/9781617293986/kindle_split_018.html" TargetMode="External"/><Relationship Id="rId10" Type="http://schemas.openxmlformats.org/officeDocument/2006/relationships/image" Target="media/image3.jpeg"/><Relationship Id="rId31" Type="http://schemas.openxmlformats.org/officeDocument/2006/relationships/image" Target="media/image13.jpeg"/><Relationship Id="rId44" Type="http://schemas.openxmlformats.org/officeDocument/2006/relationships/hyperlink" Target="https://www.safaribooksonline.com/library/view/spring-microservices-in/9781617293986/kindle_split_014.html" TargetMode="External"/><Relationship Id="rId52" Type="http://schemas.openxmlformats.org/officeDocument/2006/relationships/image" Target="media/image21.jpeg"/><Relationship Id="rId60" Type="http://schemas.openxmlformats.org/officeDocument/2006/relationships/hyperlink" Target="https://www.safaribooksonline.com/library/view/spring-microservices-in/9781617293986/kindle_split_015.html" TargetMode="External"/><Relationship Id="rId65" Type="http://schemas.openxmlformats.org/officeDocument/2006/relationships/image" Target="media/image29.jpeg"/><Relationship Id="rId73"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hyperlink" Target="https://github.com/carnellj/spmia-chapter6" TargetMode="External"/><Relationship Id="rId13" Type="http://schemas.openxmlformats.org/officeDocument/2006/relationships/hyperlink" Target="https://www.safaribooksonline.com/library/view/spring-microservices-in/9781617293986/kindle_split_015.html" TargetMode="External"/><Relationship Id="rId18" Type="http://schemas.openxmlformats.org/officeDocument/2006/relationships/hyperlink" Target="https://www.safaribooksonline.com/library/view/spring-microservices-in/9781617293986/kindle_split_015.html" TargetMode="External"/><Relationship Id="rId39" Type="http://schemas.openxmlformats.org/officeDocument/2006/relationships/image" Target="media/image16.jpeg"/><Relationship Id="rId34" Type="http://schemas.openxmlformats.org/officeDocument/2006/relationships/hyperlink" Target="http://cloud.spring.io/spring-cloud-netflix/spring-cloud-netflix.html" TargetMode="External"/><Relationship Id="rId50" Type="http://schemas.openxmlformats.org/officeDocument/2006/relationships/image" Target="media/image20.jpeg"/><Relationship Id="rId55" Type="http://schemas.openxmlformats.org/officeDocument/2006/relationships/image" Target="media/image24.jpeg"/><Relationship Id="rId7" Type="http://schemas.openxmlformats.org/officeDocument/2006/relationships/image" Target="media/image2.jpeg"/><Relationship Id="rId71" Type="http://schemas.openxmlformats.org/officeDocument/2006/relationships/hyperlink" Target="https://www.safaribooksonline.com/library/view/spring-microservices-in/9781617293986/kindle_split_015.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51</Pages>
  <Words>9544</Words>
  <Characters>54402</Characters>
  <Application>Microsoft Office Word</Application>
  <DocSecurity>0</DocSecurity>
  <Lines>453</Lines>
  <Paragraphs>127</Paragraphs>
  <ScaleCrop>false</ScaleCrop>
  <Company/>
  <LinksUpToDate>false</LinksUpToDate>
  <CharactersWithSpaces>63819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koritala</dc:creator>
  <cp:keywords/>
  <dc:description/>
  <cp:lastModifiedBy>ashok koritala</cp:lastModifiedBy>
  <cp:revision>1</cp:revision>
  <dcterms:created xsi:type="dcterms:W3CDTF">2017-09-27T11:11:00Z</dcterms:created>
  <dcterms:modified xsi:type="dcterms:W3CDTF">2017-09-27T11:12:00Z</dcterms:modified>
</cp:coreProperties>
</file>