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952" w:rsidRDefault="00FA19E7">
      <w:r>
        <w:t>Interviewing</w:t>
      </w:r>
    </w:p>
    <w:p w:rsidR="00FA19E7" w:rsidRDefault="00FA19E7" w:rsidP="00FA19E7">
      <w:pPr>
        <w:pStyle w:val="ListParagraph"/>
        <w:numPr>
          <w:ilvl w:val="0"/>
          <w:numId w:val="1"/>
        </w:numPr>
      </w:pPr>
      <w:r>
        <w:t xml:space="preserve">Simple </w:t>
      </w:r>
      <w:r w:rsidR="00B75CB1">
        <w:t xml:space="preserve">script to solve at home, 1 week (python or </w:t>
      </w:r>
      <w:proofErr w:type="spellStart"/>
      <w:r w:rsidR="00B75CB1">
        <w:t>matlab</w:t>
      </w:r>
      <w:proofErr w:type="spellEnd"/>
      <w:r w:rsidR="00B75CB1">
        <w:t>).</w:t>
      </w:r>
      <w:r w:rsidR="00886C80">
        <w:t xml:space="preserve"> Give instructions for download</w:t>
      </w:r>
      <w:r w:rsidR="003C688A">
        <w:t xml:space="preserve"> and workspace var</w:t>
      </w:r>
      <w:r w:rsidR="00886C80">
        <w:t>.</w:t>
      </w:r>
      <w:r w:rsidR="003C688A">
        <w:t xml:space="preserve"> Ask for script in return.</w:t>
      </w:r>
    </w:p>
    <w:p w:rsidR="00FA19E7" w:rsidRDefault="00FA19E7" w:rsidP="00FA19E7">
      <w:pPr>
        <w:pStyle w:val="ListParagraph"/>
        <w:numPr>
          <w:ilvl w:val="0"/>
          <w:numId w:val="1"/>
        </w:numPr>
      </w:pPr>
      <w:r>
        <w:t>In person: solve trig, no phone.</w:t>
      </w:r>
    </w:p>
    <w:p w:rsidR="00FA19E7" w:rsidRDefault="00FA19E7" w:rsidP="00FA19E7">
      <w:pPr>
        <w:pStyle w:val="ListParagraph"/>
        <w:numPr>
          <w:ilvl w:val="0"/>
          <w:numId w:val="1"/>
        </w:numPr>
      </w:pPr>
      <w:r>
        <w:t>In person: serial dilution</w:t>
      </w:r>
    </w:p>
    <w:p w:rsidR="004B7444" w:rsidRDefault="004B7444" w:rsidP="004B7444"/>
    <w:p w:rsidR="004B7444" w:rsidRDefault="004B7444" w:rsidP="004B7444">
      <w:r>
        <w:t>1</w:t>
      </w:r>
    </w:p>
    <w:p w:rsidR="004B7444" w:rsidRDefault="004B7444" w:rsidP="004B7444">
      <w:r w:rsidRPr="004B7444">
        <w:t>Digital Signal Processing</w:t>
      </w:r>
      <w:r w:rsidR="00D26C0D">
        <w:t xml:space="preserve"> Intro: </w:t>
      </w:r>
      <w:hyperlink r:id="rId5" w:history="1">
        <w:r w:rsidR="00D26C0D" w:rsidRPr="00F131D7">
          <w:rPr>
            <w:rStyle w:val="Hyperlink"/>
          </w:rPr>
          <w:t>https://community.plm.automation.siemens.com/t5/Testing-Knowledge-Base/Digital-Signal-Processing-Sampling-Rates-Bandwidth-Spectral/ta-p/402991</w:t>
        </w:r>
      </w:hyperlink>
    </w:p>
    <w:p w:rsidR="00D26C0D" w:rsidRDefault="00D26C0D" w:rsidP="004B7444">
      <w:r>
        <w:t>Intro to frequency analysis:</w:t>
      </w:r>
    </w:p>
    <w:p w:rsidR="00D26C0D" w:rsidRDefault="00D26C0D" w:rsidP="004B7444">
      <w:hyperlink r:id="rId6" w:history="1">
        <w:r w:rsidRPr="00F131D7">
          <w:rPr>
            <w:rStyle w:val="Hyperlink"/>
          </w:rPr>
          <w:t>https://www.mathworks.com/help/signal/examples/practical-introduction-to-frequency-domain-analysis.html</w:t>
        </w:r>
      </w:hyperlink>
      <w:bookmarkStart w:id="0" w:name="_GoBack"/>
      <w:bookmarkEnd w:id="0"/>
    </w:p>
    <w:p w:rsidR="004B7444" w:rsidRDefault="004B7444" w:rsidP="004B7444">
      <w:r>
        <w:t>Plot signal</w:t>
      </w:r>
    </w:p>
    <w:p w:rsidR="004B7444" w:rsidRDefault="004B7444" w:rsidP="004B7444">
      <w:r>
        <w:t>Spectrogram</w:t>
      </w:r>
    </w:p>
    <w:p w:rsidR="004B7444" w:rsidRDefault="004B7444" w:rsidP="004B7444"/>
    <w:p w:rsidR="000B0952" w:rsidRDefault="000B0952"/>
    <w:sectPr w:rsidR="000B0952" w:rsidSect="00971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34F32"/>
    <w:multiLevelType w:val="hybridMultilevel"/>
    <w:tmpl w:val="AD5E9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E7"/>
    <w:rsid w:val="0000231D"/>
    <w:rsid w:val="00006A94"/>
    <w:rsid w:val="0000715E"/>
    <w:rsid w:val="00007676"/>
    <w:rsid w:val="000105F8"/>
    <w:rsid w:val="00011043"/>
    <w:rsid w:val="00015B83"/>
    <w:rsid w:val="00016B2A"/>
    <w:rsid w:val="0002158D"/>
    <w:rsid w:val="00024BD2"/>
    <w:rsid w:val="00036999"/>
    <w:rsid w:val="00043B55"/>
    <w:rsid w:val="00043FCB"/>
    <w:rsid w:val="00045976"/>
    <w:rsid w:val="00050F93"/>
    <w:rsid w:val="000535F7"/>
    <w:rsid w:val="00057626"/>
    <w:rsid w:val="0006073D"/>
    <w:rsid w:val="000718B7"/>
    <w:rsid w:val="00083E64"/>
    <w:rsid w:val="00084AA4"/>
    <w:rsid w:val="000976D2"/>
    <w:rsid w:val="000A62AD"/>
    <w:rsid w:val="000B0952"/>
    <w:rsid w:val="000B21CD"/>
    <w:rsid w:val="000B7D93"/>
    <w:rsid w:val="000C629B"/>
    <w:rsid w:val="000D10FA"/>
    <w:rsid w:val="000D161D"/>
    <w:rsid w:val="000D7867"/>
    <w:rsid w:val="000F2252"/>
    <w:rsid w:val="000F5265"/>
    <w:rsid w:val="0010355B"/>
    <w:rsid w:val="001046D6"/>
    <w:rsid w:val="00111D88"/>
    <w:rsid w:val="001133ED"/>
    <w:rsid w:val="001150F7"/>
    <w:rsid w:val="00115A64"/>
    <w:rsid w:val="00125593"/>
    <w:rsid w:val="00131873"/>
    <w:rsid w:val="00135F98"/>
    <w:rsid w:val="0013646F"/>
    <w:rsid w:val="0014200C"/>
    <w:rsid w:val="0015059E"/>
    <w:rsid w:val="00155007"/>
    <w:rsid w:val="001573A1"/>
    <w:rsid w:val="001626BA"/>
    <w:rsid w:val="00171F4B"/>
    <w:rsid w:val="001726C0"/>
    <w:rsid w:val="00174058"/>
    <w:rsid w:val="00177E0B"/>
    <w:rsid w:val="00182AB9"/>
    <w:rsid w:val="001835A1"/>
    <w:rsid w:val="001835C2"/>
    <w:rsid w:val="00184543"/>
    <w:rsid w:val="00185FB3"/>
    <w:rsid w:val="00187B42"/>
    <w:rsid w:val="001900D0"/>
    <w:rsid w:val="001972ED"/>
    <w:rsid w:val="001A088A"/>
    <w:rsid w:val="001A08C7"/>
    <w:rsid w:val="001A5F28"/>
    <w:rsid w:val="001A62E5"/>
    <w:rsid w:val="001B778D"/>
    <w:rsid w:val="001C0A6F"/>
    <w:rsid w:val="001D09FC"/>
    <w:rsid w:val="001D0FF5"/>
    <w:rsid w:val="001D4288"/>
    <w:rsid w:val="001D45FC"/>
    <w:rsid w:val="001D596A"/>
    <w:rsid w:val="001D7DB1"/>
    <w:rsid w:val="001D7F2A"/>
    <w:rsid w:val="001E0D05"/>
    <w:rsid w:val="001E16F2"/>
    <w:rsid w:val="001E1761"/>
    <w:rsid w:val="001F09F0"/>
    <w:rsid w:val="001F2497"/>
    <w:rsid w:val="001F4DBB"/>
    <w:rsid w:val="001F73C8"/>
    <w:rsid w:val="002032A1"/>
    <w:rsid w:val="00204707"/>
    <w:rsid w:val="002074DD"/>
    <w:rsid w:val="002143C1"/>
    <w:rsid w:val="002177EF"/>
    <w:rsid w:val="00224E89"/>
    <w:rsid w:val="00227FC1"/>
    <w:rsid w:val="00241822"/>
    <w:rsid w:val="00255A02"/>
    <w:rsid w:val="00256960"/>
    <w:rsid w:val="0025746D"/>
    <w:rsid w:val="002576FF"/>
    <w:rsid w:val="00260540"/>
    <w:rsid w:val="00260763"/>
    <w:rsid w:val="00267E7D"/>
    <w:rsid w:val="00277AEC"/>
    <w:rsid w:val="0028061A"/>
    <w:rsid w:val="002857CA"/>
    <w:rsid w:val="00287D5F"/>
    <w:rsid w:val="002954A4"/>
    <w:rsid w:val="002A06FE"/>
    <w:rsid w:val="002A4F23"/>
    <w:rsid w:val="002B22CD"/>
    <w:rsid w:val="002C217C"/>
    <w:rsid w:val="002D1EE0"/>
    <w:rsid w:val="002D2064"/>
    <w:rsid w:val="002D40AD"/>
    <w:rsid w:val="002D6688"/>
    <w:rsid w:val="002D7796"/>
    <w:rsid w:val="002E176B"/>
    <w:rsid w:val="002E22FF"/>
    <w:rsid w:val="002F0673"/>
    <w:rsid w:val="002F3F6F"/>
    <w:rsid w:val="00300AC0"/>
    <w:rsid w:val="0030212D"/>
    <w:rsid w:val="0031016E"/>
    <w:rsid w:val="00310CC5"/>
    <w:rsid w:val="00320592"/>
    <w:rsid w:val="00327DB5"/>
    <w:rsid w:val="00331EBF"/>
    <w:rsid w:val="00333D4D"/>
    <w:rsid w:val="00335B9B"/>
    <w:rsid w:val="00337B2A"/>
    <w:rsid w:val="00337D4A"/>
    <w:rsid w:val="00341A96"/>
    <w:rsid w:val="00343059"/>
    <w:rsid w:val="00350F14"/>
    <w:rsid w:val="00351160"/>
    <w:rsid w:val="003558E9"/>
    <w:rsid w:val="003646A3"/>
    <w:rsid w:val="003656AA"/>
    <w:rsid w:val="00365BB1"/>
    <w:rsid w:val="003667DB"/>
    <w:rsid w:val="003717AF"/>
    <w:rsid w:val="00377634"/>
    <w:rsid w:val="00391394"/>
    <w:rsid w:val="00392C27"/>
    <w:rsid w:val="00397CF2"/>
    <w:rsid w:val="003A1B5B"/>
    <w:rsid w:val="003A7560"/>
    <w:rsid w:val="003B11B9"/>
    <w:rsid w:val="003B265C"/>
    <w:rsid w:val="003B4C3C"/>
    <w:rsid w:val="003B61C0"/>
    <w:rsid w:val="003C1C31"/>
    <w:rsid w:val="003C3AAD"/>
    <w:rsid w:val="003C5149"/>
    <w:rsid w:val="003C688A"/>
    <w:rsid w:val="003C6F53"/>
    <w:rsid w:val="003D221D"/>
    <w:rsid w:val="003D26B0"/>
    <w:rsid w:val="003D5EEB"/>
    <w:rsid w:val="003E0269"/>
    <w:rsid w:val="003E439F"/>
    <w:rsid w:val="003F1F0D"/>
    <w:rsid w:val="0040081B"/>
    <w:rsid w:val="00405A44"/>
    <w:rsid w:val="0041033F"/>
    <w:rsid w:val="0041199F"/>
    <w:rsid w:val="00415064"/>
    <w:rsid w:val="00417618"/>
    <w:rsid w:val="0042127E"/>
    <w:rsid w:val="0042182C"/>
    <w:rsid w:val="00422BDF"/>
    <w:rsid w:val="00423207"/>
    <w:rsid w:val="004273E0"/>
    <w:rsid w:val="00433C6E"/>
    <w:rsid w:val="004343CD"/>
    <w:rsid w:val="00442E84"/>
    <w:rsid w:val="00443689"/>
    <w:rsid w:val="004531A1"/>
    <w:rsid w:val="00455A51"/>
    <w:rsid w:val="00456228"/>
    <w:rsid w:val="004579C8"/>
    <w:rsid w:val="0046042D"/>
    <w:rsid w:val="00463B30"/>
    <w:rsid w:val="004667F6"/>
    <w:rsid w:val="0048783E"/>
    <w:rsid w:val="00492399"/>
    <w:rsid w:val="0049334E"/>
    <w:rsid w:val="00496ECD"/>
    <w:rsid w:val="004A020F"/>
    <w:rsid w:val="004A0C6C"/>
    <w:rsid w:val="004A2BE0"/>
    <w:rsid w:val="004A36EE"/>
    <w:rsid w:val="004A716D"/>
    <w:rsid w:val="004B2C71"/>
    <w:rsid w:val="004B7444"/>
    <w:rsid w:val="004B74EA"/>
    <w:rsid w:val="004C0715"/>
    <w:rsid w:val="004C6725"/>
    <w:rsid w:val="004C6B3E"/>
    <w:rsid w:val="004D3503"/>
    <w:rsid w:val="004D53FE"/>
    <w:rsid w:val="004D6410"/>
    <w:rsid w:val="004E400A"/>
    <w:rsid w:val="004E4EE4"/>
    <w:rsid w:val="005048BE"/>
    <w:rsid w:val="00517A07"/>
    <w:rsid w:val="0052304B"/>
    <w:rsid w:val="00523A2A"/>
    <w:rsid w:val="00524658"/>
    <w:rsid w:val="00525178"/>
    <w:rsid w:val="005316F9"/>
    <w:rsid w:val="005337F6"/>
    <w:rsid w:val="005340B8"/>
    <w:rsid w:val="0054450B"/>
    <w:rsid w:val="00552B73"/>
    <w:rsid w:val="005547B6"/>
    <w:rsid w:val="005620CD"/>
    <w:rsid w:val="00574DB6"/>
    <w:rsid w:val="00575DC0"/>
    <w:rsid w:val="00590938"/>
    <w:rsid w:val="00590DDA"/>
    <w:rsid w:val="0059125C"/>
    <w:rsid w:val="005941DD"/>
    <w:rsid w:val="00597E35"/>
    <w:rsid w:val="005A0F95"/>
    <w:rsid w:val="005B365C"/>
    <w:rsid w:val="005C37FD"/>
    <w:rsid w:val="005C3D21"/>
    <w:rsid w:val="005C791C"/>
    <w:rsid w:val="005D326A"/>
    <w:rsid w:val="005D4CE3"/>
    <w:rsid w:val="005D7ECE"/>
    <w:rsid w:val="005E16A6"/>
    <w:rsid w:val="005E4F27"/>
    <w:rsid w:val="006022E5"/>
    <w:rsid w:val="00605499"/>
    <w:rsid w:val="00606921"/>
    <w:rsid w:val="0061303D"/>
    <w:rsid w:val="00614558"/>
    <w:rsid w:val="00622C82"/>
    <w:rsid w:val="006269A1"/>
    <w:rsid w:val="00631791"/>
    <w:rsid w:val="00633402"/>
    <w:rsid w:val="006361FE"/>
    <w:rsid w:val="00636D8C"/>
    <w:rsid w:val="00642442"/>
    <w:rsid w:val="006430A6"/>
    <w:rsid w:val="00643920"/>
    <w:rsid w:val="00644257"/>
    <w:rsid w:val="006567B3"/>
    <w:rsid w:val="0066238E"/>
    <w:rsid w:val="006705B8"/>
    <w:rsid w:val="00682E92"/>
    <w:rsid w:val="00685599"/>
    <w:rsid w:val="00686C43"/>
    <w:rsid w:val="006878F5"/>
    <w:rsid w:val="00694F62"/>
    <w:rsid w:val="006A5DD8"/>
    <w:rsid w:val="006B0370"/>
    <w:rsid w:val="006B3FFB"/>
    <w:rsid w:val="006B5227"/>
    <w:rsid w:val="006C089F"/>
    <w:rsid w:val="006D019E"/>
    <w:rsid w:val="006D441E"/>
    <w:rsid w:val="006D470A"/>
    <w:rsid w:val="006D7F1E"/>
    <w:rsid w:val="006E0E44"/>
    <w:rsid w:val="006E66F8"/>
    <w:rsid w:val="006F2CF6"/>
    <w:rsid w:val="006F43B9"/>
    <w:rsid w:val="006F43D4"/>
    <w:rsid w:val="00703BFC"/>
    <w:rsid w:val="00704D90"/>
    <w:rsid w:val="00707BA1"/>
    <w:rsid w:val="007146D3"/>
    <w:rsid w:val="0072446E"/>
    <w:rsid w:val="00733DD7"/>
    <w:rsid w:val="00763670"/>
    <w:rsid w:val="00766169"/>
    <w:rsid w:val="007661DA"/>
    <w:rsid w:val="00771550"/>
    <w:rsid w:val="007764CC"/>
    <w:rsid w:val="0077667D"/>
    <w:rsid w:val="00777A68"/>
    <w:rsid w:val="00777B22"/>
    <w:rsid w:val="0078383E"/>
    <w:rsid w:val="00784A2B"/>
    <w:rsid w:val="00791B11"/>
    <w:rsid w:val="00797662"/>
    <w:rsid w:val="007A3576"/>
    <w:rsid w:val="007A6226"/>
    <w:rsid w:val="007B12FD"/>
    <w:rsid w:val="007C3EFD"/>
    <w:rsid w:val="007C578B"/>
    <w:rsid w:val="007C71E0"/>
    <w:rsid w:val="007D0119"/>
    <w:rsid w:val="007D1044"/>
    <w:rsid w:val="007D117C"/>
    <w:rsid w:val="007D5D34"/>
    <w:rsid w:val="007E336F"/>
    <w:rsid w:val="007F3C7B"/>
    <w:rsid w:val="008003C1"/>
    <w:rsid w:val="00803F43"/>
    <w:rsid w:val="00804D01"/>
    <w:rsid w:val="00804F18"/>
    <w:rsid w:val="00806D47"/>
    <w:rsid w:val="00810D3A"/>
    <w:rsid w:val="00815A08"/>
    <w:rsid w:val="008240F2"/>
    <w:rsid w:val="008333EA"/>
    <w:rsid w:val="008343BC"/>
    <w:rsid w:val="00857032"/>
    <w:rsid w:val="00857C7F"/>
    <w:rsid w:val="00860EEF"/>
    <w:rsid w:val="00876B15"/>
    <w:rsid w:val="00877AF2"/>
    <w:rsid w:val="00886C80"/>
    <w:rsid w:val="008A10E9"/>
    <w:rsid w:val="008A3744"/>
    <w:rsid w:val="008A498C"/>
    <w:rsid w:val="008B40FE"/>
    <w:rsid w:val="008B70E6"/>
    <w:rsid w:val="008D0DB3"/>
    <w:rsid w:val="008D1774"/>
    <w:rsid w:val="008E2CD4"/>
    <w:rsid w:val="008E6106"/>
    <w:rsid w:val="008E76D6"/>
    <w:rsid w:val="008F04B4"/>
    <w:rsid w:val="008F0EDB"/>
    <w:rsid w:val="008F182F"/>
    <w:rsid w:val="008F56A8"/>
    <w:rsid w:val="00901A49"/>
    <w:rsid w:val="00902CAC"/>
    <w:rsid w:val="00903032"/>
    <w:rsid w:val="00903796"/>
    <w:rsid w:val="00904E76"/>
    <w:rsid w:val="00911365"/>
    <w:rsid w:val="009175AB"/>
    <w:rsid w:val="00924140"/>
    <w:rsid w:val="00924F27"/>
    <w:rsid w:val="009264E2"/>
    <w:rsid w:val="009312DC"/>
    <w:rsid w:val="009317F8"/>
    <w:rsid w:val="00932079"/>
    <w:rsid w:val="00932D2E"/>
    <w:rsid w:val="0093706B"/>
    <w:rsid w:val="009418EB"/>
    <w:rsid w:val="00956767"/>
    <w:rsid w:val="009613C1"/>
    <w:rsid w:val="00963BBB"/>
    <w:rsid w:val="009713ED"/>
    <w:rsid w:val="00980DCE"/>
    <w:rsid w:val="00984BD8"/>
    <w:rsid w:val="00984DEE"/>
    <w:rsid w:val="009866BE"/>
    <w:rsid w:val="009871C3"/>
    <w:rsid w:val="009A17AB"/>
    <w:rsid w:val="009A7CA3"/>
    <w:rsid w:val="009B4581"/>
    <w:rsid w:val="009B5D27"/>
    <w:rsid w:val="009D297C"/>
    <w:rsid w:val="009E1050"/>
    <w:rsid w:val="009E16C8"/>
    <w:rsid w:val="009E39B6"/>
    <w:rsid w:val="009E3B5A"/>
    <w:rsid w:val="009F26E2"/>
    <w:rsid w:val="009F471A"/>
    <w:rsid w:val="009F7D9B"/>
    <w:rsid w:val="00A05F59"/>
    <w:rsid w:val="00A102DA"/>
    <w:rsid w:val="00A16E96"/>
    <w:rsid w:val="00A24FD1"/>
    <w:rsid w:val="00A30F97"/>
    <w:rsid w:val="00A43502"/>
    <w:rsid w:val="00A4524E"/>
    <w:rsid w:val="00A5730E"/>
    <w:rsid w:val="00A60BBA"/>
    <w:rsid w:val="00A63622"/>
    <w:rsid w:val="00A63BB2"/>
    <w:rsid w:val="00A66FDD"/>
    <w:rsid w:val="00A73918"/>
    <w:rsid w:val="00A74ECD"/>
    <w:rsid w:val="00A76EF5"/>
    <w:rsid w:val="00A90CC0"/>
    <w:rsid w:val="00A91CFA"/>
    <w:rsid w:val="00A93C9C"/>
    <w:rsid w:val="00A94B54"/>
    <w:rsid w:val="00AA0E4D"/>
    <w:rsid w:val="00AA1362"/>
    <w:rsid w:val="00AB636B"/>
    <w:rsid w:val="00AC2157"/>
    <w:rsid w:val="00AC52DC"/>
    <w:rsid w:val="00AD49D9"/>
    <w:rsid w:val="00AD679A"/>
    <w:rsid w:val="00AE151D"/>
    <w:rsid w:val="00AE4E36"/>
    <w:rsid w:val="00AE7F5E"/>
    <w:rsid w:val="00AF0A37"/>
    <w:rsid w:val="00B028A5"/>
    <w:rsid w:val="00B03984"/>
    <w:rsid w:val="00B1299A"/>
    <w:rsid w:val="00B22F54"/>
    <w:rsid w:val="00B23523"/>
    <w:rsid w:val="00B34190"/>
    <w:rsid w:val="00B3456A"/>
    <w:rsid w:val="00B3554C"/>
    <w:rsid w:val="00B41D7D"/>
    <w:rsid w:val="00B42B77"/>
    <w:rsid w:val="00B457FB"/>
    <w:rsid w:val="00B45BCB"/>
    <w:rsid w:val="00B52BF5"/>
    <w:rsid w:val="00B57E27"/>
    <w:rsid w:val="00B648F3"/>
    <w:rsid w:val="00B64AE5"/>
    <w:rsid w:val="00B67140"/>
    <w:rsid w:val="00B674B1"/>
    <w:rsid w:val="00B67E48"/>
    <w:rsid w:val="00B706F3"/>
    <w:rsid w:val="00B72097"/>
    <w:rsid w:val="00B75CB1"/>
    <w:rsid w:val="00B76835"/>
    <w:rsid w:val="00B85280"/>
    <w:rsid w:val="00B86BAC"/>
    <w:rsid w:val="00B87CA5"/>
    <w:rsid w:val="00B92A25"/>
    <w:rsid w:val="00B940A1"/>
    <w:rsid w:val="00B96043"/>
    <w:rsid w:val="00BA6413"/>
    <w:rsid w:val="00BB2D07"/>
    <w:rsid w:val="00BB3F1D"/>
    <w:rsid w:val="00BB5C5C"/>
    <w:rsid w:val="00BB65D4"/>
    <w:rsid w:val="00BB6D2D"/>
    <w:rsid w:val="00BB7D15"/>
    <w:rsid w:val="00BC22D2"/>
    <w:rsid w:val="00BE4FF8"/>
    <w:rsid w:val="00BF4600"/>
    <w:rsid w:val="00BF573E"/>
    <w:rsid w:val="00BF5F06"/>
    <w:rsid w:val="00C13AC4"/>
    <w:rsid w:val="00C16927"/>
    <w:rsid w:val="00C2196F"/>
    <w:rsid w:val="00C21D87"/>
    <w:rsid w:val="00C24CDB"/>
    <w:rsid w:val="00C3223A"/>
    <w:rsid w:val="00C33ECC"/>
    <w:rsid w:val="00C40967"/>
    <w:rsid w:val="00C47CD4"/>
    <w:rsid w:val="00C50382"/>
    <w:rsid w:val="00C6067A"/>
    <w:rsid w:val="00C7429F"/>
    <w:rsid w:val="00C757B7"/>
    <w:rsid w:val="00C75BFF"/>
    <w:rsid w:val="00C82F51"/>
    <w:rsid w:val="00C83506"/>
    <w:rsid w:val="00C854B9"/>
    <w:rsid w:val="00CA0707"/>
    <w:rsid w:val="00CA0DB2"/>
    <w:rsid w:val="00CA1682"/>
    <w:rsid w:val="00CA77B8"/>
    <w:rsid w:val="00CB4671"/>
    <w:rsid w:val="00CC4ECC"/>
    <w:rsid w:val="00CC52F9"/>
    <w:rsid w:val="00CD05C7"/>
    <w:rsid w:val="00CD2A13"/>
    <w:rsid w:val="00CD54C8"/>
    <w:rsid w:val="00CD5FC8"/>
    <w:rsid w:val="00CE1EA4"/>
    <w:rsid w:val="00CE31DE"/>
    <w:rsid w:val="00CE381C"/>
    <w:rsid w:val="00CF12FF"/>
    <w:rsid w:val="00D042BE"/>
    <w:rsid w:val="00D06183"/>
    <w:rsid w:val="00D14C18"/>
    <w:rsid w:val="00D1622C"/>
    <w:rsid w:val="00D16EA9"/>
    <w:rsid w:val="00D26C0D"/>
    <w:rsid w:val="00D30771"/>
    <w:rsid w:val="00D36456"/>
    <w:rsid w:val="00D40AB3"/>
    <w:rsid w:val="00D458D8"/>
    <w:rsid w:val="00D46E26"/>
    <w:rsid w:val="00D52FCC"/>
    <w:rsid w:val="00D54200"/>
    <w:rsid w:val="00D60986"/>
    <w:rsid w:val="00D60E8E"/>
    <w:rsid w:val="00D62A53"/>
    <w:rsid w:val="00D8369D"/>
    <w:rsid w:val="00D85B6E"/>
    <w:rsid w:val="00D92A30"/>
    <w:rsid w:val="00D95B68"/>
    <w:rsid w:val="00DA1746"/>
    <w:rsid w:val="00DA24D7"/>
    <w:rsid w:val="00DA548D"/>
    <w:rsid w:val="00DB03CB"/>
    <w:rsid w:val="00DC2922"/>
    <w:rsid w:val="00DC3465"/>
    <w:rsid w:val="00DD4C25"/>
    <w:rsid w:val="00DD639D"/>
    <w:rsid w:val="00DE7C63"/>
    <w:rsid w:val="00DF06F4"/>
    <w:rsid w:val="00DF2507"/>
    <w:rsid w:val="00DF5B40"/>
    <w:rsid w:val="00DF641A"/>
    <w:rsid w:val="00DF7E1B"/>
    <w:rsid w:val="00E02D4F"/>
    <w:rsid w:val="00E05639"/>
    <w:rsid w:val="00E07A2D"/>
    <w:rsid w:val="00E1289F"/>
    <w:rsid w:val="00E160CA"/>
    <w:rsid w:val="00E224DD"/>
    <w:rsid w:val="00E25029"/>
    <w:rsid w:val="00E27CC3"/>
    <w:rsid w:val="00E45B93"/>
    <w:rsid w:val="00E46D3B"/>
    <w:rsid w:val="00E51E07"/>
    <w:rsid w:val="00E5447F"/>
    <w:rsid w:val="00E57DF5"/>
    <w:rsid w:val="00E625EE"/>
    <w:rsid w:val="00E632C2"/>
    <w:rsid w:val="00E80349"/>
    <w:rsid w:val="00E84E20"/>
    <w:rsid w:val="00E9139A"/>
    <w:rsid w:val="00E918A7"/>
    <w:rsid w:val="00E925FC"/>
    <w:rsid w:val="00EA1A59"/>
    <w:rsid w:val="00EA4DEC"/>
    <w:rsid w:val="00EA7FEB"/>
    <w:rsid w:val="00EB0DEE"/>
    <w:rsid w:val="00EB1CFD"/>
    <w:rsid w:val="00EB4241"/>
    <w:rsid w:val="00EB4294"/>
    <w:rsid w:val="00EC1512"/>
    <w:rsid w:val="00EC3A4E"/>
    <w:rsid w:val="00EC4C34"/>
    <w:rsid w:val="00ED106E"/>
    <w:rsid w:val="00ED3A26"/>
    <w:rsid w:val="00ED4B66"/>
    <w:rsid w:val="00EE1770"/>
    <w:rsid w:val="00EE282A"/>
    <w:rsid w:val="00EE3A9D"/>
    <w:rsid w:val="00EE4F91"/>
    <w:rsid w:val="00EF09E1"/>
    <w:rsid w:val="00F0186B"/>
    <w:rsid w:val="00F01C3A"/>
    <w:rsid w:val="00F02353"/>
    <w:rsid w:val="00F04233"/>
    <w:rsid w:val="00F046DD"/>
    <w:rsid w:val="00F135DA"/>
    <w:rsid w:val="00F23F32"/>
    <w:rsid w:val="00F25CF0"/>
    <w:rsid w:val="00F27795"/>
    <w:rsid w:val="00F31759"/>
    <w:rsid w:val="00F401D8"/>
    <w:rsid w:val="00F415F3"/>
    <w:rsid w:val="00F52096"/>
    <w:rsid w:val="00F635EA"/>
    <w:rsid w:val="00F63DD6"/>
    <w:rsid w:val="00F71E66"/>
    <w:rsid w:val="00F7422B"/>
    <w:rsid w:val="00F81050"/>
    <w:rsid w:val="00F926CD"/>
    <w:rsid w:val="00F94E3F"/>
    <w:rsid w:val="00F96A5C"/>
    <w:rsid w:val="00F97E3A"/>
    <w:rsid w:val="00FA19E7"/>
    <w:rsid w:val="00FA2B90"/>
    <w:rsid w:val="00FA2C92"/>
    <w:rsid w:val="00FB1D7E"/>
    <w:rsid w:val="00FB6EB6"/>
    <w:rsid w:val="00FC6C3A"/>
    <w:rsid w:val="00FD10EC"/>
    <w:rsid w:val="00FD1D89"/>
    <w:rsid w:val="00FD2D79"/>
    <w:rsid w:val="00FD3E12"/>
    <w:rsid w:val="00FE4DE1"/>
    <w:rsid w:val="00FE4FDF"/>
    <w:rsid w:val="00FE6085"/>
    <w:rsid w:val="00FF2FE5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9D98"/>
  <w14:defaultImageDpi w14:val="32767"/>
  <w15:chartTrackingRefBased/>
  <w15:docId w15:val="{159C61D9-ED85-C449-82E8-39530CB7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16EA9"/>
  </w:style>
  <w:style w:type="paragraph" w:styleId="Heading1">
    <w:name w:val="heading 1"/>
    <w:basedOn w:val="Normal"/>
    <w:next w:val="Normal"/>
    <w:link w:val="Heading1Char"/>
    <w:uiPriority w:val="9"/>
    <w:rsid w:val="00D16EA9"/>
    <w:pPr>
      <w:spacing w:before="480"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804F1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00" w:after="200" w:line="360" w:lineRule="auto"/>
      <w:outlineLvl w:val="1"/>
    </w:pPr>
    <w:rPr>
      <w:rFonts w:asciiTheme="majorHAnsi" w:eastAsiaTheme="majorEastAsia" w:hAnsiTheme="majorHAnsi" w:cstheme="majorBidi"/>
      <w:b/>
      <w:bCs/>
      <w:iCs/>
      <w:caps/>
      <w:smallCaps w:val="0"/>
      <w:spacing w:val="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D16EA9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D16EA9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D16EA9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16EA9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EA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4F18"/>
    <w:rPr>
      <w:rFonts w:asciiTheme="majorHAnsi" w:eastAsiaTheme="majorEastAsia" w:hAnsiTheme="majorHAnsi" w:cstheme="majorBidi"/>
      <w:b/>
      <w:bCs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EA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A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A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A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A9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D16EA9"/>
    <w:pPr>
      <w:spacing w:after="300" w:line="240" w:lineRule="auto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EA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D16EA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EA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D16EA9"/>
    <w:rPr>
      <w:b/>
      <w:bCs/>
    </w:rPr>
  </w:style>
  <w:style w:type="character" w:styleId="Emphasis">
    <w:name w:val="Emphasis"/>
    <w:uiPriority w:val="20"/>
    <w:qFormat/>
    <w:rsid w:val="00D16EA9"/>
    <w:rPr>
      <w:i/>
      <w:iCs/>
    </w:rPr>
  </w:style>
  <w:style w:type="paragraph" w:styleId="NoSpacing">
    <w:name w:val="No Spacing"/>
    <w:basedOn w:val="Normal"/>
    <w:uiPriority w:val="1"/>
    <w:qFormat/>
    <w:rsid w:val="00D16EA9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D16EA9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D16E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E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A9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A9"/>
    <w:rPr>
      <w:i/>
      <w:iCs/>
      <w:color w:val="94B6D2" w:themeColor="accent1"/>
    </w:rPr>
  </w:style>
  <w:style w:type="character" w:styleId="SubtleEmphasis">
    <w:name w:val="Subtle Emphasis"/>
    <w:uiPriority w:val="19"/>
    <w:qFormat/>
    <w:rsid w:val="00D16EA9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D16EA9"/>
    <w:rPr>
      <w:i/>
      <w:iCs/>
      <w:color w:val="94B6D2" w:themeColor="accent1"/>
    </w:rPr>
  </w:style>
  <w:style w:type="character" w:styleId="SubtleReference">
    <w:name w:val="Subtle Reference"/>
    <w:basedOn w:val="DefaultParagraphFont"/>
    <w:uiPriority w:val="31"/>
    <w:qFormat/>
    <w:rsid w:val="00D16EA9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D16EA9"/>
    <w:rPr>
      <w:b/>
      <w:bCs/>
      <w:smallCaps/>
      <w:color w:val="94B6D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16E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EA9"/>
    <w:pPr>
      <w:keepNext/>
      <w:keepLines/>
      <w:spacing w:before="240"/>
      <w:outlineLvl w:val="9"/>
    </w:pPr>
    <w:rPr>
      <w:rFonts w:asciiTheme="majorHAnsi" w:eastAsiaTheme="majorEastAsia" w:hAnsiTheme="majorHAnsi" w:cstheme="majorBidi"/>
      <w:smallCaps w:val="0"/>
      <w:color w:val="548AB7" w:themeColor="accent1" w:themeShade="BF"/>
      <w:spacing w:val="0"/>
      <w:sz w:val="32"/>
      <w:szCs w:val="32"/>
    </w:rPr>
  </w:style>
  <w:style w:type="paragraph" w:customStyle="1" w:styleId="AIMS">
    <w:name w:val="AIMS"/>
    <w:basedOn w:val="Normal"/>
    <w:rsid w:val="001900D0"/>
    <w:pPr>
      <w:spacing w:line="240" w:lineRule="auto"/>
      <w:jc w:val="both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D21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2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26C0D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26C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signal/examples/practical-introduction-to-frequency-domain-analysis.html" TargetMode="External"/><Relationship Id="rId5" Type="http://schemas.openxmlformats.org/officeDocument/2006/relationships/hyperlink" Target="https://community.plm.automation.siemens.com/t5/Testing-Knowledge-Base/Digital-Signal-Processing-Sampling-Rates-Bandwidth-Spectral/ta-p/4029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Korey Kam</dc:creator>
  <cp:keywords/>
  <dc:description/>
  <cp:lastModifiedBy>Korey Kam</cp:lastModifiedBy>
  <cp:revision>6</cp:revision>
  <dcterms:created xsi:type="dcterms:W3CDTF">2018-03-20T19:44:00Z</dcterms:created>
  <dcterms:modified xsi:type="dcterms:W3CDTF">2018-03-20T19:55:00Z</dcterms:modified>
</cp:coreProperties>
</file>