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AB477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block.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For comm-REF pins, twist bare end of </w:t>
      </w:r>
      <w:r w:rsidR="00DC4FBF">
        <w:t>two</w:t>
      </w:r>
      <w:r>
        <w:t xml:space="preserve"> 2.0 cm silver wire</w:t>
      </w:r>
      <w:r w:rsidR="00DC4FBF">
        <w:t>s</w:t>
      </w:r>
      <w:r>
        <w:t xml:space="preserve"> together.</w:t>
      </w:r>
    </w:p>
    <w:p w:rsidR="00C2121B" w:rsidRDefault="00C2121B" w:rsidP="002928AA">
      <w:pPr>
        <w:pStyle w:val="NoSpacing"/>
        <w:numPr>
          <w:ilvl w:val="0"/>
          <w:numId w:val="2"/>
        </w:numPr>
      </w:pPr>
      <w:r>
        <w:t>Paint twist and pin tails with flux.</w:t>
      </w:r>
    </w:p>
    <w:p w:rsidR="002928AA" w:rsidRDefault="00344BFB" w:rsidP="002928AA">
      <w:pPr>
        <w:pStyle w:val="NoSpacing"/>
        <w:numPr>
          <w:ilvl w:val="0"/>
          <w:numId w:val="2"/>
        </w:numPr>
      </w:pPr>
      <w:r>
        <w:lastRenderedPageBreak/>
        <w:t>Solder twisted end of silver wire to end of right angle pin #4.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 xml:space="preserve">Solder </w:t>
      </w:r>
      <w:r w:rsidR="00344BFB">
        <w:t xml:space="preserve">other end of </w:t>
      </w:r>
      <w:r w:rsidR="00DC4FBF">
        <w:t>first 2</w:t>
      </w:r>
      <w:r w:rsidR="00344BFB">
        <w:t>.0 cm silver wire to right angle pin #6.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344BFB">
        <w:t xml:space="preserve"> end of </w:t>
      </w:r>
      <w:r w:rsidR="00DC4FBF">
        <w:t xml:space="preserve">second </w:t>
      </w:r>
      <w:r w:rsidR="00344BFB">
        <w:t xml:space="preserve">2.0 cm silver wire to </w:t>
      </w:r>
      <w:r w:rsidR="002928AA">
        <w:t>0.10” screw</w:t>
      </w:r>
      <w:r w:rsidR="00344BFB">
        <w:t>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Verify continuity.</w:t>
      </w:r>
    </w:p>
    <w:p w:rsidR="00A414B0" w:rsidRDefault="00A414B0" w:rsidP="00A414B0">
      <w:pPr>
        <w:pStyle w:val="NoSpacing"/>
        <w:numPr>
          <w:ilvl w:val="0"/>
          <w:numId w:val="2"/>
        </w:numPr>
      </w:pPr>
      <w:r>
        <w:t>On microconnector, p</w:t>
      </w:r>
      <w:r w:rsidR="00F26356">
        <w:t>aint GND edge with whiteout (</w:t>
      </w:r>
      <w:r w:rsidR="005802DD">
        <w:t xml:space="preserve">pin </w:t>
      </w:r>
      <w:r w:rsidR="00F26356">
        <w:t>#1).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Make electrodes for surgery: solder ends of 2.0 cm silver wire to right angle pin and 0.10” crew. Make 4x.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591227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3" w:name="_Toc459122717"/>
      <w:r w:rsidRPr="007D47AD">
        <w:t>For Single Wire Implants:</w:t>
      </w:r>
      <w:bookmarkEnd w:id="3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4" w:name="_Toc459122718"/>
      <w:r>
        <w:t>Cortical Screws</w:t>
      </w:r>
      <w:bookmarkEnd w:id="4"/>
    </w:p>
    <w:p w:rsidR="00C04BAD" w:rsidRPr="00FD4CF2" w:rsidRDefault="00A74081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Clamp right angle </w:t>
      </w:r>
      <w:r w:rsidR="00C04BAD">
        <w:t>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563AA3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Cut 2.0</w:t>
      </w:r>
      <w:r w:rsidR="00DE23CE">
        <w:t xml:space="preserve">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440834" w:rsidRDefault="00440834" w:rsidP="00440834">
      <w:pPr>
        <w:pStyle w:val="Heading2"/>
      </w:pPr>
      <w:r>
        <w:t>EMG Leads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 xml:space="preserve">Clamp right angle </w:t>
      </w:r>
      <w:r>
        <w:t>pins.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Coat tail with flux.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Strip ~1mm Teflon off from silver wire.</w:t>
      </w:r>
    </w:p>
    <w:p w:rsidR="00440834" w:rsidRPr="006366AF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Solder silver wire to tail of gold pin.</w:t>
      </w:r>
    </w:p>
    <w:p w:rsidR="00440834" w:rsidRPr="009F4620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Cut 2</w:t>
      </w:r>
      <w:r w:rsidR="00563AA3">
        <w:t>.0</w:t>
      </w:r>
      <w:r>
        <w:t xml:space="preserve"> cm length of silver wire.</w:t>
      </w:r>
    </w:p>
    <w:p w:rsidR="00440834" w:rsidRPr="00AD508A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Strip ~2mm Teflon off from other end of silver wire.</w:t>
      </w:r>
    </w:p>
    <w:p w:rsidR="00440834" w:rsidRPr="004A6A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Solder to tail of pin.</w:t>
      </w:r>
    </w:p>
    <w:p w:rsidR="00440834" w:rsidRPr="00A74081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Verify with “continuity tester”.</w:t>
      </w:r>
    </w:p>
    <w:p w:rsidR="00A74081" w:rsidRPr="00AD508A" w:rsidRDefault="00A74081" w:rsidP="00440834">
      <w:pPr>
        <w:pStyle w:val="NoSpacing"/>
        <w:numPr>
          <w:ilvl w:val="0"/>
          <w:numId w:val="21"/>
        </w:numPr>
        <w:rPr>
          <w:u w:val="single"/>
        </w:rPr>
      </w:pPr>
      <w:r>
        <w:t>Should be used for pin #3 &amp; #6 (3chan) or #4 &amp; #8 (4chan)</w:t>
      </w:r>
      <w:r w:rsidR="00546461">
        <w:t>.</w:t>
      </w:r>
      <w:bookmarkStart w:id="5" w:name="_GoBack"/>
      <w:bookmarkEnd w:id="5"/>
    </w:p>
    <w:p w:rsidR="00C04BAD" w:rsidRPr="005A057D" w:rsidRDefault="00C04BAD" w:rsidP="00C04BAD"/>
    <w:p w:rsidR="00F77B0C" w:rsidRDefault="00C04BAD" w:rsidP="00C04BAD">
      <w:pPr>
        <w:pStyle w:val="Heading2"/>
      </w:pPr>
      <w:bookmarkStart w:id="6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59122720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59122721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commentRangeStart w:id="10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0"/>
      <w:r w:rsidR="00D83DDF">
        <w:rPr>
          <w:rStyle w:val="CommentReference"/>
        </w:rPr>
        <w:commentReference w:id="10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1"/>
      <w:r>
        <w:rPr>
          <w:noProof/>
        </w:rPr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  <w:b w:val="0"/>
          <w:bCs w:val="0"/>
        </w:rPr>
        <w:commentReference w:id="11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>bent serrated forceps and microscissors;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2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D83DDF">
        <w:rPr>
          <w:rStyle w:val="CommentReference"/>
        </w:rPr>
        <w:commentReference w:id="12"/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>urgical gloves, right arm w/ drill, left arm with clamp (to hold implant), multimeter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3" w:name="_Toc459122722"/>
      <w:r>
        <w:t>Surgery</w:t>
      </w:r>
      <w:bookmarkEnd w:id="13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>inject buprinex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ketofen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ie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r>
        <w:t>Bregma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r w:rsidR="0000047C">
                                <w:t>Paxinos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r w:rsidR="0000047C">
                          <w:t>Paxinos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r w:rsidR="00AB4776">
        <w:fldChar w:fldCharType="begin"/>
      </w:r>
      <w:r w:rsidR="00AB4776">
        <w:instrText xml:space="preserve"> SEQ Figure \* ARABIC </w:instrText>
      </w:r>
      <w:r w:rsidR="00AB4776">
        <w:fldChar w:fldCharType="separate"/>
      </w:r>
      <w:r w:rsidR="002A06AC">
        <w:rPr>
          <w:noProof/>
        </w:rPr>
        <w:t>1</w:t>
      </w:r>
      <w:r w:rsidR="00AB4776">
        <w:rPr>
          <w:noProof/>
        </w:rPr>
        <w:fldChar w:fldCharType="end"/>
      </w:r>
      <w:r>
        <w:t xml:space="preserve"> - </w:t>
      </w:r>
      <w:r w:rsidRPr="00AB15C5">
        <w:t>Rodent skull surface diagram includes the sagittal, coronal and lambdoid sutures defining the stereotaxic landmarks bregma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>Verify alignment by measuring Bregma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4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4"/>
      <w:r w:rsidR="00D83DDF">
        <w:rPr>
          <w:rStyle w:val="CommentReference"/>
        </w:rPr>
        <w:commentReference w:id="14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5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D83DDF">
        <w:rPr>
          <w:rStyle w:val="CommentReference"/>
        </w:rPr>
        <w:commentReference w:id="15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>Raise #2 silver wire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drops</w:t>
      </w:r>
      <w:r w:rsidR="00206D36">
        <w:t>,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>circuit with “Continuity tester” mode of multimeter</w:t>
      </w:r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6" w:name="_Toc459122723"/>
      <w:r w:rsidRPr="0003749A">
        <w:t>References</w:t>
      </w:r>
      <w:bookmarkEnd w:id="16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>Kam K, Duffy AM, Moretto J, LaFrancois JJ, Scharfman HE. Interictal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2Surgical Techniques for Chronic Implantation of Microwire Arrays in Rodents and Primates. Laura M. O. Oliveira and Dragan Dimitrov.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5 Chronic Recordings in Transgenic Mice. Kafui Dzirasa.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Mar 1;2(1):55-74. doi: 10.1002/9780470942390.mo110126. Sleep and EEG Phenotyping in Mice. Mang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>J Neurosci Methods. 2009 Mar 15;177(2):355-60. doi: 10.1016/j.jneumeth.2008.10.020. Epub 2008 Nov 1. Neck electromyography is an effective measure of fear behavior. Steenland HW, Zhuo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2012;821:373-91. doi: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Video-EEG monitoring methods for characterizing rodent models of tuberous sclerosis and epilepsy. Rensing NR, Guo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Sep 1;2(3):273-94. doi: 10.1002/9780470942390.mo120089. In Vitro and In Vivo Recording of Local Field Potential Oscillations in Mouse Hippocampus. Forsyth LH, Witton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Nat Protoc. 2006;1(6):3166-73. Stereotaxic gene delivery in the rodent brain. Cetin A, Komai S, Eliava M, Seeburg PH, Osten P.</w:t>
      </w:r>
    </w:p>
    <w:p w:rsidR="0059138C" w:rsidRPr="000F507F" w:rsidRDefault="00AB4776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 mouse model of intracerebral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1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2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4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</w:t>
      </w:r>
    </w:p>
  </w:comment>
  <w:comment w:id="15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r>
        <w:t>replace,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776" w:rsidRDefault="00AB4776" w:rsidP="00F77B0C">
      <w:pPr>
        <w:spacing w:after="0" w:line="240" w:lineRule="auto"/>
      </w:pPr>
      <w:r>
        <w:separator/>
      </w:r>
    </w:p>
  </w:endnote>
  <w:endnote w:type="continuationSeparator" w:id="0">
    <w:p w:rsidR="00AB4776" w:rsidRDefault="00AB4776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46461">
              <w:rPr>
                <w:b/>
                <w:noProof/>
              </w:rPr>
              <w:t>3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546461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440834">
      <w:rPr>
        <w:noProof/>
      </w:rPr>
      <w:t>9/14/2016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776" w:rsidRDefault="00AB4776" w:rsidP="00F77B0C">
      <w:pPr>
        <w:spacing w:after="0" w:line="240" w:lineRule="auto"/>
      </w:pPr>
      <w:r>
        <w:separator/>
      </w:r>
    </w:p>
  </w:footnote>
  <w:footnote w:type="continuationSeparator" w:id="0">
    <w:p w:rsidR="00AB4776" w:rsidRDefault="00AB4776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9"/>
  </w:num>
  <w:num w:numId="5">
    <w:abstractNumId w:val="6"/>
  </w:num>
  <w:num w:numId="6">
    <w:abstractNumId w:val="8"/>
  </w:num>
  <w:num w:numId="7">
    <w:abstractNumId w:val="18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44BFB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083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461"/>
    <w:rsid w:val="00546F72"/>
    <w:rsid w:val="005570D5"/>
    <w:rsid w:val="0056008E"/>
    <w:rsid w:val="00563AA3"/>
    <w:rsid w:val="00565510"/>
    <w:rsid w:val="005750E6"/>
    <w:rsid w:val="005802DD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74081"/>
    <w:rsid w:val="00A81F88"/>
    <w:rsid w:val="00A838C0"/>
    <w:rsid w:val="00A84728"/>
    <w:rsid w:val="00A967C5"/>
    <w:rsid w:val="00AA0480"/>
    <w:rsid w:val="00AB15C5"/>
    <w:rsid w:val="00AB250F"/>
    <w:rsid w:val="00AB4776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3BE8619-FF2B-41F8-945D-A8AF4970D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13</cp:revision>
  <cp:lastPrinted>2015-07-20T20:04:00Z</cp:lastPrinted>
  <dcterms:created xsi:type="dcterms:W3CDTF">2016-09-10T15:02:00Z</dcterms:created>
  <dcterms:modified xsi:type="dcterms:W3CDTF">2016-09-14T22:31:00Z</dcterms:modified>
</cp:coreProperties>
</file>