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1"/>
        <w:gridCol w:w="7581"/>
      </w:tblGrid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BD0DD8" w:rsidTr="00992C6D">
        <w:tc>
          <w:tcPr>
            <w:tcW w:w="1779" w:type="dxa"/>
          </w:tcPr>
          <w:p w:rsidR="00BD0DD8" w:rsidRDefault="00BD0DD8" w:rsidP="00992C6D">
            <w:pPr>
              <w:rPr>
                <w:b/>
              </w:rPr>
            </w:pPr>
            <w:r>
              <w:rPr>
                <w:b/>
              </w:rPr>
              <w:t>Coordinates</w:t>
            </w:r>
          </w:p>
        </w:tc>
        <w:tc>
          <w:tcPr>
            <w:tcW w:w="75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50"/>
              <w:gridCol w:w="2450"/>
              <w:gridCol w:w="2450"/>
            </w:tblGrid>
            <w:tr w:rsidR="00BD0DD8" w:rsidTr="00BD0DD8"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A-P</w:t>
                  </w: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M-L</w:t>
                  </w: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  <w:r>
                    <w:rPr>
                      <w:b/>
                    </w:rPr>
                    <w:t>D-V</w:t>
                  </w:r>
                </w:p>
              </w:tc>
            </w:tr>
            <w:tr w:rsidR="00BD0DD8" w:rsidTr="00BD0DD8"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BD0DD8" w:rsidRDefault="00BD0DD8" w:rsidP="00992C6D">
                  <w:pPr>
                    <w:rPr>
                      <w:b/>
                    </w:rPr>
                  </w:pPr>
                </w:p>
              </w:tc>
            </w:tr>
            <w:tr w:rsidR="009A3F5F" w:rsidTr="00BD0DD8"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Pr="009A3F5F" w:rsidRDefault="009A3F5F" w:rsidP="00992C6D">
                  <w:r w:rsidRPr="009A3F5F">
                    <w:t>Start:</w:t>
                  </w:r>
                </w:p>
              </w:tc>
            </w:tr>
            <w:tr w:rsidR="009A3F5F" w:rsidTr="00BD0DD8"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Default="009A3F5F" w:rsidP="00992C6D">
                  <w:pPr>
                    <w:rPr>
                      <w:b/>
                    </w:rPr>
                  </w:pPr>
                </w:p>
              </w:tc>
              <w:tc>
                <w:tcPr>
                  <w:tcW w:w="2450" w:type="dxa"/>
                </w:tcPr>
                <w:p w:rsidR="009A3F5F" w:rsidRPr="009A3F5F" w:rsidRDefault="009A3F5F" w:rsidP="00992C6D">
                  <w:r>
                    <w:t>End:</w:t>
                  </w:r>
                </w:p>
              </w:tc>
            </w:tr>
          </w:tbl>
          <w:p w:rsidR="00BD0DD8" w:rsidRDefault="00BD0DD8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W</w:t>
            </w:r>
            <w:r w:rsidR="004E02DC">
              <w:rPr>
                <w:b/>
              </w:rPr>
              <w:t>eigh</w:t>
            </w:r>
            <w:r>
              <w:rPr>
                <w:b/>
              </w:rPr>
              <w:t>t: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Dose: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Volume Injected: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Injection type: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  <w:tr w:rsidR="00367744" w:rsidTr="00992C6D">
        <w:tc>
          <w:tcPr>
            <w:tcW w:w="1779" w:type="dxa"/>
          </w:tcPr>
          <w:p w:rsidR="00367744" w:rsidRDefault="00367744" w:rsidP="00992C6D">
            <w:pPr>
              <w:rPr>
                <w:b/>
              </w:rPr>
            </w:pPr>
            <w:r>
              <w:rPr>
                <w:b/>
              </w:rPr>
              <w:t>Notes/Bleeding:</w:t>
            </w:r>
          </w:p>
        </w:tc>
        <w:tc>
          <w:tcPr>
            <w:tcW w:w="7581" w:type="dxa"/>
          </w:tcPr>
          <w:p w:rsidR="00367744" w:rsidRDefault="00367744" w:rsidP="00992C6D">
            <w:pPr>
              <w:rPr>
                <w:b/>
              </w:rPr>
            </w:pPr>
          </w:p>
        </w:tc>
      </w:tr>
    </w:tbl>
    <w:p w:rsidR="00367744" w:rsidRDefault="00367744" w:rsidP="00367744">
      <w:pPr>
        <w:ind w:firstLine="0"/>
        <w:rPr>
          <w:b/>
        </w:rPr>
      </w:pPr>
    </w:p>
    <w:p w:rsidR="00BD0DD8" w:rsidRDefault="00BD0DD8" w:rsidP="00367744">
      <w:pPr>
        <w:pStyle w:val="Heading1"/>
      </w:pPr>
      <w:r>
        <w:t>Prepare virus</w:t>
      </w:r>
    </w:p>
    <w:p w:rsidR="004C43C7" w:rsidRPr="004C43C7" w:rsidRDefault="004C43C7" w:rsidP="004C43C7">
      <w:r>
        <w:t>Keep virus cool in cold block and ice</w:t>
      </w:r>
    </w:p>
    <w:p w:rsidR="00AE7497" w:rsidRDefault="00AE7497" w:rsidP="00AE7497">
      <w:pPr>
        <w:pStyle w:val="Heading1"/>
      </w:pPr>
      <w:r>
        <w:t>Injection procedure</w:t>
      </w:r>
    </w:p>
    <w:p w:rsidR="00AE7497" w:rsidRDefault="00AE7497" w:rsidP="00AE7497">
      <w:pPr>
        <w:pStyle w:val="ListParagraph"/>
        <w:numPr>
          <w:ilvl w:val="0"/>
          <w:numId w:val="2"/>
        </w:numPr>
      </w:pPr>
      <w:r>
        <w:t>Set up stereotaxic frame.</w:t>
      </w:r>
    </w:p>
    <w:p w:rsidR="00D97FC9" w:rsidRDefault="00D97FC9" w:rsidP="00D97FC9">
      <w:pPr>
        <w:ind w:firstLine="0"/>
      </w:pPr>
      <w:r>
        <w:rPr>
          <w:noProof/>
        </w:rPr>
        <w:drawing>
          <wp:inline distT="0" distB="0" distL="0" distR="0">
            <wp:extent cx="3429000" cy="2569464"/>
            <wp:effectExtent l="0" t="0" r="0" b="2540"/>
            <wp:docPr id="1" name="Picture 1" descr="C:\Users\kamk03\Downloads\IMG_4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IMG_419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97" w:rsidRDefault="00AE7497" w:rsidP="00AE7497">
      <w:pPr>
        <w:pStyle w:val="ListParagraph"/>
        <w:numPr>
          <w:ilvl w:val="0"/>
          <w:numId w:val="2"/>
        </w:numPr>
      </w:pPr>
      <w:r>
        <w:t>Anesthetize and load/prep animal.</w:t>
      </w:r>
    </w:p>
    <w:p w:rsidR="00AE7497" w:rsidRDefault="00AE7497" w:rsidP="00AE7497">
      <w:pPr>
        <w:pStyle w:val="ListParagraph"/>
        <w:numPr>
          <w:ilvl w:val="0"/>
          <w:numId w:val="2"/>
        </w:numPr>
      </w:pPr>
      <w:r>
        <w:t>Nair, inject lactated ringer, apply eye ointment</w:t>
      </w:r>
    </w:p>
    <w:p w:rsidR="00AE7497" w:rsidRDefault="00AE7497" w:rsidP="00AE7497">
      <w:pPr>
        <w:pStyle w:val="ListParagraph"/>
        <w:numPr>
          <w:ilvl w:val="0"/>
          <w:numId w:val="2"/>
        </w:numPr>
      </w:pPr>
      <w:r>
        <w:t xml:space="preserve">Midline incision, H2O2 skull surface, </w:t>
      </w:r>
      <w:r w:rsidR="00B76B5A">
        <w:t>hemostat skin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 xml:space="preserve">Set up drill (on left arm), measure </w:t>
      </w:r>
      <w:proofErr w:type="spellStart"/>
      <w:r>
        <w:t>Bregma</w:t>
      </w:r>
      <w:proofErr w:type="spellEnd"/>
      <w:r>
        <w:t>/Lambda, drill holes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 xml:space="preserve">Lower </w:t>
      </w:r>
      <w:proofErr w:type="spellStart"/>
      <w:r>
        <w:t>Isoflurane</w:t>
      </w:r>
      <w:proofErr w:type="spellEnd"/>
      <w:r>
        <w:t xml:space="preserve"> to 1.5%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Load Syringe into Kopf adapter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Set up right arm.</w:t>
      </w:r>
    </w:p>
    <w:p w:rsidR="00B76B5A" w:rsidRDefault="00D97FC9" w:rsidP="00AE7497">
      <w:pPr>
        <w:pStyle w:val="ListParagraph"/>
        <w:numPr>
          <w:ilvl w:val="0"/>
          <w:numId w:val="2"/>
        </w:numPr>
      </w:pPr>
      <w:r>
        <w:t xml:space="preserve">Attach </w:t>
      </w:r>
      <w:proofErr w:type="spellStart"/>
      <w:r>
        <w:t>syringe+adapter</w:t>
      </w:r>
      <w:proofErr w:type="spellEnd"/>
      <w:r>
        <w:t>:</w:t>
      </w:r>
    </w:p>
    <w:p w:rsidR="00D97FC9" w:rsidRDefault="00D97FC9" w:rsidP="00D97FC9">
      <w:pPr>
        <w:ind w:firstLine="0"/>
      </w:pPr>
      <w:r>
        <w:rPr>
          <w:noProof/>
        </w:rPr>
        <w:lastRenderedPageBreak/>
        <w:drawing>
          <wp:inline distT="0" distB="0" distL="0" distR="0">
            <wp:extent cx="3429000" cy="2569464"/>
            <wp:effectExtent l="0" t="0" r="0" b="2540"/>
            <wp:docPr id="2" name="Picture 2" descr="C:\Users\kamk03\Downloads\IMG_4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k03\Downloads\IMG_41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Backfill syringe with cargo.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Approach Right side bore hole. Zero the “Start Z” coordinate (D-V axis).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Go to “End Z -0.02”. Hold for 10 sec. Make pocket for virus.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Pull back to “End Z”. Inject manually.</w:t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 xml:space="preserve">Wait </w:t>
      </w:r>
      <w:r w:rsidR="00D97FC9">
        <w:t>10 min for virus to diffuse:</w:t>
      </w:r>
    </w:p>
    <w:p w:rsidR="00D97FC9" w:rsidRDefault="00D97FC9" w:rsidP="00D97FC9">
      <w:pPr>
        <w:ind w:firstLine="0"/>
      </w:pPr>
      <w:r>
        <w:rPr>
          <w:noProof/>
        </w:rPr>
        <w:drawing>
          <wp:inline distT="0" distB="0" distL="0" distR="0">
            <wp:extent cx="3429000" cy="2569464"/>
            <wp:effectExtent l="0" t="0" r="0" b="2540"/>
            <wp:docPr id="3" name="Picture 3" descr="C:\Users\kamk03\Downloads\IMG_4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IMG_41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5A" w:rsidRDefault="00B76B5A" w:rsidP="00AE7497">
      <w:pPr>
        <w:pStyle w:val="ListParagraph"/>
        <w:numPr>
          <w:ilvl w:val="0"/>
          <w:numId w:val="2"/>
        </w:numPr>
      </w:pPr>
      <w:r>
        <w:t>Pull back to “End +0.02”. Hold for 5 min.</w:t>
      </w:r>
    </w:p>
    <w:p w:rsidR="00B76B5A" w:rsidRDefault="00B76B5A" w:rsidP="00B76B5A">
      <w:pPr>
        <w:pStyle w:val="ListParagraph"/>
        <w:numPr>
          <w:ilvl w:val="0"/>
          <w:numId w:val="2"/>
        </w:numPr>
      </w:pPr>
      <w:r>
        <w:t>Slowly, pull out of brain.</w:t>
      </w:r>
    </w:p>
    <w:p w:rsidR="00B76B5A" w:rsidRDefault="00B76B5A" w:rsidP="00B76B5A">
      <w:pPr>
        <w:pStyle w:val="ListParagraph"/>
        <w:numPr>
          <w:ilvl w:val="0"/>
          <w:numId w:val="2"/>
        </w:numPr>
      </w:pPr>
      <w:r>
        <w:t>Reload syringe for other injection site.</w:t>
      </w:r>
    </w:p>
    <w:p w:rsidR="00B76B5A" w:rsidRDefault="00B76B5A" w:rsidP="00B76B5A">
      <w:pPr>
        <w:pStyle w:val="ListParagraph"/>
        <w:numPr>
          <w:ilvl w:val="0"/>
          <w:numId w:val="2"/>
        </w:numPr>
      </w:pPr>
      <w:r>
        <w:t>Repeat steps for Left side.</w:t>
      </w:r>
      <w:bookmarkStart w:id="0" w:name="_GoBack"/>
      <w:bookmarkEnd w:id="0"/>
    </w:p>
    <w:p w:rsidR="002E367F" w:rsidRDefault="002E367F" w:rsidP="00B76B5A">
      <w:pPr>
        <w:pStyle w:val="ListParagraph"/>
        <w:numPr>
          <w:ilvl w:val="0"/>
          <w:numId w:val="2"/>
        </w:numPr>
      </w:pPr>
      <w:r>
        <w:t xml:space="preserve">Drop </w:t>
      </w:r>
      <w:proofErr w:type="spellStart"/>
      <w:r>
        <w:t>isoflurane</w:t>
      </w:r>
      <w:proofErr w:type="spellEnd"/>
      <w:r>
        <w:t xml:space="preserve"> to 1.0%.</w:t>
      </w:r>
    </w:p>
    <w:p w:rsidR="00B76B5A" w:rsidRDefault="00B76B5A" w:rsidP="00B76B5A">
      <w:pPr>
        <w:pStyle w:val="ListParagraph"/>
        <w:numPr>
          <w:ilvl w:val="0"/>
          <w:numId w:val="2"/>
        </w:numPr>
      </w:pPr>
      <w:r>
        <w:t>When done, apply small drop of cyanoacrylate glue to bore holes.</w:t>
      </w:r>
    </w:p>
    <w:p w:rsidR="00B76B5A" w:rsidRPr="00AE7497" w:rsidRDefault="00B76B5A" w:rsidP="00B76B5A">
      <w:pPr>
        <w:pStyle w:val="ListParagraph"/>
        <w:numPr>
          <w:ilvl w:val="0"/>
          <w:numId w:val="2"/>
        </w:numPr>
      </w:pPr>
      <w:r>
        <w:t xml:space="preserve">Suture with </w:t>
      </w:r>
      <w:proofErr w:type="spellStart"/>
      <w:r>
        <w:t>autoclip</w:t>
      </w:r>
      <w:proofErr w:type="spellEnd"/>
      <w:r>
        <w:t>.</w:t>
      </w:r>
    </w:p>
    <w:p w:rsidR="00367744" w:rsidRDefault="00BD0DD8" w:rsidP="00367744">
      <w:pPr>
        <w:pStyle w:val="Heading1"/>
      </w:pPr>
      <w:r>
        <w:t xml:space="preserve">Prepare </w:t>
      </w:r>
      <w:proofErr w:type="spellStart"/>
      <w:r>
        <w:t>Neuros</w:t>
      </w:r>
      <w:proofErr w:type="spellEnd"/>
      <w:r>
        <w:t xml:space="preserve"> Syringe</w:t>
      </w:r>
    </w:p>
    <w:p w:rsidR="00BD0DD8" w:rsidRDefault="00BD0DD8" w:rsidP="00BD0DD8">
      <w:r>
        <w:t>Clean out syringe</w:t>
      </w:r>
    </w:p>
    <w:p w:rsidR="00BD0DD8" w:rsidRPr="00BD0DD8" w:rsidRDefault="00BD0DD8" w:rsidP="00052E29">
      <w:r>
        <w:lastRenderedPageBreak/>
        <w:t>Backfill with virus</w:t>
      </w:r>
      <w:r w:rsidR="004E34F1">
        <w:t xml:space="preserve"> (do this when </w:t>
      </w:r>
      <w:proofErr w:type="spellStart"/>
      <w:r w:rsidR="004E34F1">
        <w:t>syringe+adapter</w:t>
      </w:r>
      <w:proofErr w:type="spellEnd"/>
      <w:r w:rsidR="004E34F1">
        <w:t xml:space="preserve"> is on frame)</w:t>
      </w:r>
    </w:p>
    <w:p w:rsidR="00621ADF" w:rsidRDefault="004C0D14" w:rsidP="004C0D14">
      <w:pPr>
        <w:pStyle w:val="Heading1"/>
      </w:pPr>
      <w:r>
        <w:t>References</w:t>
      </w:r>
    </w:p>
    <w:p w:rsidR="004C0D14" w:rsidRDefault="004C0D14" w:rsidP="004C0D14">
      <w:pPr>
        <w:pStyle w:val="ListParagraph"/>
        <w:numPr>
          <w:ilvl w:val="0"/>
          <w:numId w:val="1"/>
        </w:numPr>
      </w:pPr>
      <w:r w:rsidRPr="004C0D14">
        <w:t xml:space="preserve">Direct </w:t>
      </w:r>
      <w:proofErr w:type="spellStart"/>
      <w:r w:rsidRPr="004C0D14">
        <w:t>Intraventricular</w:t>
      </w:r>
      <w:proofErr w:type="spellEnd"/>
      <w:r w:rsidRPr="004C0D14">
        <w:t xml:space="preserve"> Delivery of Drugs to the Rodent Central Nervous System</w:t>
      </w:r>
    </w:p>
    <w:p w:rsidR="004C0D14" w:rsidRDefault="004C0D14" w:rsidP="004C0D14">
      <w:pPr>
        <w:pStyle w:val="ListParagraph"/>
        <w:numPr>
          <w:ilvl w:val="0"/>
          <w:numId w:val="1"/>
        </w:numPr>
      </w:pPr>
      <w:r w:rsidRPr="004C0D14">
        <w:t>Optogenetic interrogation of neural circuits- technology for probing mammalian brain structures</w:t>
      </w:r>
    </w:p>
    <w:p w:rsidR="004C0D14" w:rsidRPr="004C0D14" w:rsidRDefault="004C0D14" w:rsidP="004C0D14">
      <w:pPr>
        <w:pStyle w:val="ListParagraph"/>
        <w:numPr>
          <w:ilvl w:val="0"/>
          <w:numId w:val="1"/>
        </w:numPr>
      </w:pPr>
      <w:r w:rsidRPr="004C0D14">
        <w:t xml:space="preserve">Stereotaxic Microinjection of Viral Vectors Expressing </w:t>
      </w:r>
      <w:proofErr w:type="spellStart"/>
      <w:r w:rsidRPr="004C0D14">
        <w:t>Cre</w:t>
      </w:r>
      <w:proofErr w:type="spellEnd"/>
      <w:r w:rsidRPr="004C0D14">
        <w:t xml:space="preserve"> </w:t>
      </w:r>
      <w:proofErr w:type="spellStart"/>
      <w:r w:rsidRPr="004C0D14">
        <w:t>Recombinase</w:t>
      </w:r>
      <w:proofErr w:type="spellEnd"/>
      <w:r w:rsidRPr="004C0D14">
        <w:t xml:space="preserve"> to Study the Role of Target Genes in Cocaine Conditioned Place Preference</w:t>
      </w:r>
    </w:p>
    <w:sectPr w:rsidR="004C0D14" w:rsidRPr="004C0D14" w:rsidSect="00367744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1B0" w:rsidRDefault="007A41B0">
      <w:pPr>
        <w:spacing w:after="0"/>
      </w:pPr>
      <w:r>
        <w:separator/>
      </w:r>
    </w:p>
  </w:endnote>
  <w:endnote w:type="continuationSeparator" w:id="0">
    <w:p w:rsidR="007A41B0" w:rsidRDefault="007A41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1B0" w:rsidRDefault="007A41B0">
      <w:pPr>
        <w:spacing w:after="0"/>
      </w:pPr>
      <w:r>
        <w:separator/>
      </w:r>
    </w:p>
  </w:footnote>
  <w:footnote w:type="continuationSeparator" w:id="0">
    <w:p w:rsidR="007A41B0" w:rsidRDefault="007A41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B" w:rsidRDefault="004E02DC">
    <w:pPr>
      <w:pStyle w:val="Normal1"/>
    </w:pPr>
    <w:r>
      <w:t xml:space="preserve">Varga Lab </w:t>
    </w:r>
    <w:proofErr w:type="spellStart"/>
    <w:r>
      <w:t>Intracerebral</w:t>
    </w:r>
    <w:proofErr w:type="spellEnd"/>
    <w:r>
      <w:t xml:space="preserve"> injections into mice</w:t>
    </w:r>
  </w:p>
  <w:p w:rsidR="000E065B" w:rsidRDefault="004E02DC">
    <w:pPr>
      <w:pStyle w:val="Normal1"/>
    </w:pPr>
    <w:r>
      <w:rPr>
        <w:rFonts w:ascii="Calibri" w:eastAsia="Calibri" w:hAnsi="Calibri" w:cs="Calibri"/>
      </w:rPr>
      <w:t>Kam, Korey</w:t>
    </w:r>
  </w:p>
  <w:p w:rsidR="000E065B" w:rsidRDefault="007A41B0">
    <w:pPr>
      <w:pStyle w:val="Normal1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0249B"/>
    <w:multiLevelType w:val="hybridMultilevel"/>
    <w:tmpl w:val="EB12BF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4F74D1"/>
    <w:multiLevelType w:val="hybridMultilevel"/>
    <w:tmpl w:val="81669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656"/>
    <w:rsid w:val="00052E29"/>
    <w:rsid w:val="00201165"/>
    <w:rsid w:val="00211656"/>
    <w:rsid w:val="002E367F"/>
    <w:rsid w:val="00367744"/>
    <w:rsid w:val="004C0D14"/>
    <w:rsid w:val="004C43C7"/>
    <w:rsid w:val="004E02DC"/>
    <w:rsid w:val="004E34F1"/>
    <w:rsid w:val="00621ADF"/>
    <w:rsid w:val="007A41B0"/>
    <w:rsid w:val="009A3F5F"/>
    <w:rsid w:val="00A45B58"/>
    <w:rsid w:val="00AE7497"/>
    <w:rsid w:val="00B76B5A"/>
    <w:rsid w:val="00BD0DD8"/>
    <w:rsid w:val="00BD7279"/>
    <w:rsid w:val="00C47417"/>
    <w:rsid w:val="00D97FC9"/>
    <w:rsid w:val="00E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customStyle="1" w:styleId="Normal1">
    <w:name w:val="Normal1"/>
    <w:rsid w:val="00367744"/>
    <w:pPr>
      <w:spacing w:after="0" w:line="276" w:lineRule="auto"/>
      <w:ind w:firstLine="0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367744"/>
    <w:pPr>
      <w:spacing w:after="0" w:line="240" w:lineRule="auto"/>
      <w:ind w:firstLine="0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FC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customStyle="1" w:styleId="Normal1">
    <w:name w:val="Normal1"/>
    <w:rsid w:val="00367744"/>
    <w:pPr>
      <w:spacing w:after="0" w:line="276" w:lineRule="auto"/>
      <w:ind w:firstLine="0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367744"/>
    <w:pPr>
      <w:spacing w:after="0" w:line="240" w:lineRule="auto"/>
      <w:ind w:firstLine="0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FC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Kam, Korey</dc:creator>
  <cp:keywords/>
  <dc:description/>
  <cp:lastModifiedBy>Kam, Korey</cp:lastModifiedBy>
  <cp:revision>13</cp:revision>
  <dcterms:created xsi:type="dcterms:W3CDTF">2017-09-28T18:40:00Z</dcterms:created>
  <dcterms:modified xsi:type="dcterms:W3CDTF">2017-10-06T21:26:00Z</dcterms:modified>
</cp:coreProperties>
</file>