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E19AD" w:rsidRPr="00277E2D" w:rsidRDefault="00E667F9" w:rsidP="00BE034A">
      <w:pPr>
        <w:spacing w:befor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A03C8" wp14:editId="3A0FD5B7">
                <wp:simplePos x="0" y="0"/>
                <wp:positionH relativeFrom="column">
                  <wp:posOffset>2865120</wp:posOffset>
                </wp:positionH>
                <wp:positionV relativeFrom="paragraph">
                  <wp:posOffset>3509010</wp:posOffset>
                </wp:positionV>
                <wp:extent cx="299593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67F9" w:rsidRPr="009C568C" w:rsidRDefault="00E667F9" w:rsidP="00E667F9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An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A03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5.6pt;margin-top:276.3pt;width:23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" stroked="f">
                <v:textbox style="mso-fit-shape-to-text:t" inset="0,0,0,0">
                  <w:txbxContent>
                    <w:p w:rsidR="00E667F9" w:rsidRPr="009C568C" w:rsidRDefault="00E667F9" w:rsidP="00E667F9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An approach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14A501" wp14:editId="4D0B05E2">
            <wp:simplePos x="0" y="0"/>
            <wp:positionH relativeFrom="column">
              <wp:posOffset>2865120</wp:posOffset>
            </wp:positionH>
            <wp:positionV relativeFrom="paragraph">
              <wp:posOffset>545465</wp:posOffset>
            </wp:positionV>
            <wp:extent cx="2995930" cy="290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gstad drawin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6" r="14962" b="6942"/>
                    <a:stretch/>
                  </pic:blipFill>
                  <pic:spPr bwMode="auto">
                    <a:xfrm>
                      <a:off x="0" y="0"/>
                      <a:ext cx="299593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E2D">
        <w:t xml:space="preserve">Having identified that YFG1 is expressed in the brain and contains calcium response elements in its promoter, I’d be interested in testing if YFG1 has a role during sleep, a process known to undergo synaptic plasticity </w:t>
      </w:r>
      <w:r w:rsidR="00277E2D">
        <w:fldChar w:fldCharType="begin">
          <w:fldData xml:space="preserve">PEVuZE5vdGU+PENpdGU+PEF1dGhvcj5GcmFuazwvQXV0aG9yPjxZZWFyPjIwMTQ8L1llYXI+PFJl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</w:fldData>
        </w:fldChar>
      </w:r>
      <w:r w:rsidR="00277E2D">
        <w:instrText xml:space="preserve"> ADDIN EN.CITE </w:instrText>
      </w:r>
      <w:r w:rsidR="00277E2D">
        <w:fldChar w:fldCharType="begin">
          <w:fldData xml:space="preserve">PEVuZE5vdGU+PENpdGU+PEF1dGhvcj5GcmFuazwvQXV0aG9yPjxZZWFyPjIwMTQ8L1llYXI+PFJl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</w:fldData>
        </w:fldChar>
      </w:r>
      <w:r w:rsidR="00277E2D">
        <w:instrText xml:space="preserve"> ADDIN EN.CITE.DATA </w:instrText>
      </w:r>
      <w:r w:rsidR="00277E2D">
        <w:fldChar w:fldCharType="end"/>
      </w:r>
      <w:r w:rsidR="00277E2D">
        <w:fldChar w:fldCharType="separate"/>
      </w:r>
      <w:r w:rsidR="00277E2D">
        <w:rPr>
          <w:noProof/>
        </w:rPr>
        <w:t>(Frank and Cantera 2014)</w:t>
      </w:r>
      <w:r w:rsidR="00277E2D">
        <w:fldChar w:fldCharType="end"/>
      </w:r>
      <w:r w:rsidR="00277E2D">
        <w:t>.</w:t>
      </w:r>
    </w:p>
    <w:p w:rsidR="00BE034A" w:rsidRDefault="00BE034A" w:rsidP="00BE034A">
      <w:pPr>
        <w:spacing w:before="0"/>
      </w:pPr>
    </w:p>
    <w:p w:rsidR="00461A21" w:rsidRDefault="006C6533" w:rsidP="00BE034A">
      <w:pPr>
        <w:spacing w:before="0"/>
      </w:pPr>
      <w:r>
        <w:t xml:space="preserve">1. Role in </w:t>
      </w:r>
      <w:r w:rsidR="007C4594">
        <w:t>sleep-induced</w:t>
      </w:r>
      <w:r w:rsidR="00C1036C">
        <w:t xml:space="preserve"> </w:t>
      </w:r>
      <w:r>
        <w:t>synaptic plasticity</w:t>
      </w:r>
      <w:r w:rsidR="00B537EF">
        <w:t xml:space="preserve"> (</w:t>
      </w:r>
      <w:r w:rsidR="00B537EF" w:rsidRPr="00B537EF">
        <w:rPr>
          <w:b/>
        </w:rPr>
        <w:t>E</w:t>
      </w:r>
      <w:r w:rsidR="008D53D0" w:rsidRPr="00B537EF">
        <w:rPr>
          <w:b/>
        </w:rPr>
        <w:t>xp1</w:t>
      </w:r>
      <w:r w:rsidR="008D53D0">
        <w:t>)</w:t>
      </w:r>
      <w:r>
        <w:t xml:space="preserve">? </w:t>
      </w:r>
      <w:r w:rsidR="00461A21">
        <w:t>To test how sleep affects gene expression in YFG1 expressing neurons, I’d deprive mice of sleep for 12 hours and then expose them to light in order to induce sleep pressure</w:t>
      </w:r>
      <w:r w:rsidR="00DD22D0">
        <w:t xml:space="preserve"> (Fig 1</w:t>
      </w:r>
      <w:r w:rsidR="00461A21">
        <w:t xml:space="preserve">). </w:t>
      </w:r>
      <w:r w:rsidR="00A56F0E">
        <w:t xml:space="preserve">I’m interested in this “natural” synaptic stimulus as opposed to artificial ones that utilize trains of electrical activation. </w:t>
      </w:r>
      <w:r w:rsidR="00461A21">
        <w:t>To examine RNA specifically from YFG1 neurons, I’</w:t>
      </w:r>
      <w:r w:rsidR="008E32B3">
        <w:t>d cross YFG1::</w:t>
      </w:r>
      <w:proofErr w:type="spellStart"/>
      <w:r w:rsidR="008E32B3">
        <w:t>c</w:t>
      </w:r>
      <w:r w:rsidR="00461A21">
        <w:t>re</w:t>
      </w:r>
      <w:proofErr w:type="spellEnd"/>
      <w:r w:rsidR="00461A21">
        <w:t xml:space="preserve"> mice to </w:t>
      </w:r>
      <w:proofErr w:type="spellStart"/>
      <w:r w:rsidR="00461A21">
        <w:t>ribotag</w:t>
      </w:r>
      <w:proofErr w:type="spellEnd"/>
      <w:r w:rsidR="00461A21">
        <w:t xml:space="preserve"> mice. The </w:t>
      </w:r>
      <w:proofErr w:type="spellStart"/>
      <w:r w:rsidR="00461A21">
        <w:t>ribotag</w:t>
      </w:r>
      <w:proofErr w:type="spellEnd"/>
      <w:r w:rsidR="00461A21" w:rsidRPr="00461A21">
        <w:t xml:space="preserve"> mouse </w:t>
      </w:r>
      <w:r w:rsidR="00461A21">
        <w:t>has a</w:t>
      </w:r>
      <w:r w:rsidR="00461A21" w:rsidRPr="00461A21">
        <w:t xml:space="preserve"> </w:t>
      </w:r>
      <w:proofErr w:type="spellStart"/>
      <w:r w:rsidR="00461A21" w:rsidRPr="00461A21">
        <w:t>floxed</w:t>
      </w:r>
      <w:proofErr w:type="spellEnd"/>
      <w:r w:rsidR="00461A21" w:rsidRPr="00461A21">
        <w:t xml:space="preserve"> exon 4 allele of the Rpl22 gene </w:t>
      </w:r>
      <w:r w:rsidR="00461A21">
        <w:t xml:space="preserve">with </w:t>
      </w:r>
      <w:r w:rsidR="007C4594">
        <w:t xml:space="preserve">three </w:t>
      </w:r>
      <w:r w:rsidR="00461A21" w:rsidRPr="00461A21">
        <w:t>HA epitopes</w:t>
      </w:r>
      <w:r w:rsidR="00461A21">
        <w:t xml:space="preserve"> </w:t>
      </w:r>
      <w:r w:rsidR="00461A21">
        <w:fldChar w:fldCharType="begin">
          <w:fldData xml:space="preserve">PEVuZE5vdGU+PENpdGU+PEF1dGhvcj5TYW56PC9BdXRob3I+PFllYXI+MjAwOTwvWWVhcj48UmVj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</w:fldData>
        </w:fldChar>
      </w:r>
      <w:r w:rsidR="00461A21">
        <w:instrText xml:space="preserve"> ADDIN EN.CITE </w:instrText>
      </w:r>
      <w:r w:rsidR="00461A21">
        <w:fldChar w:fldCharType="begin">
          <w:fldData xml:space="preserve">PEVuZE5vdGU+PENpdGU+PEF1dGhvcj5TYW56PC9BdXRob3I+PFllYXI+MjAwOTwvWWVhcj48UmVj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</w:fldData>
        </w:fldChar>
      </w:r>
      <w:r w:rsidR="00461A21">
        <w:instrText xml:space="preserve"> ADDIN EN.CITE.DATA </w:instrText>
      </w:r>
      <w:r w:rsidR="00461A21">
        <w:fldChar w:fldCharType="end"/>
      </w:r>
      <w:r w:rsidR="00461A21">
        <w:fldChar w:fldCharType="separate"/>
      </w:r>
      <w:r w:rsidR="00461A21">
        <w:rPr>
          <w:noProof/>
        </w:rPr>
        <w:t>(Sanz, Yang et al. 2009)</w:t>
      </w:r>
      <w:r w:rsidR="00461A21">
        <w:fldChar w:fldCharType="end"/>
      </w:r>
      <w:r w:rsidR="00461A21" w:rsidRPr="00461A21">
        <w:t xml:space="preserve">. </w:t>
      </w:r>
      <w:r w:rsidR="00461A21">
        <w:t>Neurons that express HA</w:t>
      </w:r>
      <w:r w:rsidR="00461A21" w:rsidRPr="00461A21">
        <w:t xml:space="preserve">-tagged ribosomes </w:t>
      </w:r>
      <w:r w:rsidR="00461A21">
        <w:t>can be purified and</w:t>
      </w:r>
      <w:r w:rsidR="00461A21" w:rsidRPr="00461A21">
        <w:t xml:space="preserve"> transcripts can then be analyzed.</w:t>
      </w:r>
      <w:r w:rsidR="00C91FEB">
        <w:t xml:space="preserve"> First, I’d implant mice with EEG/EMG electrodes in order to retrospectively verify sleep/wake states. Then, I’d sack mice that have been sleeping</w:t>
      </w:r>
      <w:r w:rsidR="00DD22D0">
        <w:t xml:space="preserve"> at increasing durations (Fig 1</w:t>
      </w:r>
      <w:r w:rsidR="00C91FEB">
        <w:t>). Brains will be homogenized, transcripts purified, and then analyzed by RNA-seq.</w:t>
      </w:r>
      <w:r w:rsidR="006D51FE">
        <w:t xml:space="preserve"> C</w:t>
      </w:r>
      <w:r w:rsidR="007C4594">
        <w:t>ontrol mice would be twofold: 1)</w:t>
      </w:r>
      <w:r w:rsidR="006D51FE">
        <w:t xml:space="preserve"> </w:t>
      </w:r>
      <w:r w:rsidR="008E32B3">
        <w:t>YFG1::</w:t>
      </w:r>
      <w:proofErr w:type="spellStart"/>
      <w:r w:rsidR="008E32B3">
        <w:t>c</w:t>
      </w:r>
      <w:r w:rsidR="00923964" w:rsidRPr="00923964">
        <w:t>re</w:t>
      </w:r>
      <w:proofErr w:type="gramStart"/>
      <w:r w:rsidR="00923964">
        <w:t>;ribotag</w:t>
      </w:r>
      <w:proofErr w:type="spellEnd"/>
      <w:proofErr w:type="gramEnd"/>
      <w:r w:rsidR="00923964" w:rsidRPr="00923964">
        <w:t xml:space="preserve"> mice</w:t>
      </w:r>
      <w:r w:rsidR="006D51FE">
        <w:t xml:space="preserve"> that have been sleep deprived continually over the </w:t>
      </w:r>
      <w:r w:rsidR="007C4594">
        <w:t xml:space="preserve">same </w:t>
      </w:r>
      <w:proofErr w:type="spellStart"/>
      <w:r w:rsidR="007C4594">
        <w:t>timecourse</w:t>
      </w:r>
      <w:proofErr w:type="spellEnd"/>
      <w:r w:rsidR="006D51FE">
        <w:t>,</w:t>
      </w:r>
      <w:r w:rsidR="007C4594">
        <w:t xml:space="preserve"> and 2)</w:t>
      </w:r>
      <w:r w:rsidR="006D51FE">
        <w:t xml:space="preserve"> </w:t>
      </w:r>
      <w:r w:rsidR="00B537EF">
        <w:t>C-</w:t>
      </w:r>
      <w:proofErr w:type="spellStart"/>
      <w:r w:rsidR="00B537EF">
        <w:t>fos</w:t>
      </w:r>
      <w:proofErr w:type="spellEnd"/>
      <w:r w:rsidR="008E32B3">
        <w:t>::</w:t>
      </w:r>
      <w:proofErr w:type="spellStart"/>
      <w:r w:rsidR="008E32B3">
        <w:t>c</w:t>
      </w:r>
      <w:r w:rsidR="00B537EF">
        <w:t>re-ribotag</w:t>
      </w:r>
      <w:proofErr w:type="spellEnd"/>
      <w:r w:rsidR="00B537EF">
        <w:t xml:space="preserve"> mice (</w:t>
      </w:r>
      <w:r w:rsidR="00B537EF" w:rsidRPr="00B537EF">
        <w:rPr>
          <w:b/>
        </w:rPr>
        <w:t>Exp2</w:t>
      </w:r>
      <w:r w:rsidR="00B537EF">
        <w:t>) that have undergone implantation and sleep. C-</w:t>
      </w:r>
      <w:proofErr w:type="spellStart"/>
      <w:r w:rsidR="00B537EF">
        <w:t>fos</w:t>
      </w:r>
      <w:proofErr w:type="spellEnd"/>
      <w:r w:rsidR="00B537EF">
        <w:t xml:space="preserve"> mice will be a comparator as c-</w:t>
      </w:r>
      <w:proofErr w:type="spellStart"/>
      <w:r w:rsidR="00B537EF">
        <w:t>fos</w:t>
      </w:r>
      <w:proofErr w:type="spellEnd"/>
      <w:r w:rsidR="00B537EF">
        <w:t xml:space="preserve"> contains CRE and is known to have selective expression during sleep</w:t>
      </w:r>
      <w:r w:rsidR="00923964">
        <w:t xml:space="preserve"> </w:t>
      </w:r>
      <w:r w:rsidR="00DD22D0">
        <w:t>(Fig 1)</w:t>
      </w:r>
      <w:r w:rsidR="00923964">
        <w:fldChar w:fldCharType="begin"/>
      </w:r>
      <w:r w:rsidR="00923964">
        <w:instrText xml:space="preserve"> ADDIN EN.CITE &lt;EndNote&gt;&lt;Cite&gt;&lt;Author&gt;Pompeiano&lt;/Author&gt;&lt;Year&gt;1995&lt;/Year&gt;&lt;RecNum&gt;1701&lt;/RecNum&gt;&lt;DisplayText&gt;(Pompeiano, Cirelli et al. 1995)&lt;/DisplayText&gt;&lt;record&gt;&lt;rec-number&gt;1701&lt;/rec-number&gt;&lt;foreign-keys&gt;&lt;key app="EN" db-id="a5xp2axdod9dr6ea5vdxp5tbxrzwaadv2swt" timestamp="1463528860"&gt;1701&lt;/key&gt;&lt;/foreign-keys&gt;&lt;ref-type name="Journal Article"&gt;17&lt;/ref-type&gt;&lt;contributors&gt;&lt;authors&gt;&lt;author&gt;Pompeiano, M.&lt;/author&gt;&lt;author&gt;Cirelli, C.&lt;/author&gt;&lt;author&gt;Arrighi, P.&lt;/author&gt;&lt;author&gt;Tononi, G.&lt;/author&gt;&lt;/authors&gt;&lt;/contributors&gt;&lt;auth-address&gt;Istituto di Chimica Biologica, Universita di Pisa, Italy.&lt;/auth-address&gt;&lt;titles&gt;&lt;title&gt;c-Fos expression during wakefulness and sleep&lt;/title&gt;&lt;secondary-title&gt;Neurophysiol Clin&lt;/secondary-title&gt;&lt;alt-title&gt;Neurophysiologie clinique = Clinical neurophysiology&lt;/alt-title&gt;&lt;/titles&gt;&lt;periodical&gt;&lt;full-title&gt;Neurophysiol Clin&lt;/full-title&gt;&lt;abbr-1&gt;Neurophysiologie clinique = Clinical neurophysiology&lt;/abbr-1&gt;&lt;/periodical&gt;&lt;alt-periodical&gt;&lt;full-title&gt;Neurophysiol Clin&lt;/full-title&gt;&lt;abbr-1&gt;Neurophysiologie clinique = Clinical neurophysiology&lt;/abbr-1&gt;&lt;/alt-periodical&gt;&lt;pages&gt;329-41&lt;/pages&gt;&lt;volume&gt;25&lt;/volume&gt;&lt;number&gt;6&lt;/number&gt;&lt;edition&gt;1995/01/01&lt;/edition&gt;&lt;keywords&gt;&lt;keyword&gt;Animals&lt;/keyword&gt;&lt;keyword&gt;Brain Chemistry/*physiology&lt;/keyword&gt;&lt;keyword&gt;Immunohistochemistry&lt;/keyword&gt;&lt;keyword&gt;In Situ Hybridization&lt;/keyword&gt;&lt;keyword&gt;Locus Coeruleus/chemistry&lt;/keyword&gt;&lt;keyword&gt;Preoptic Area/chemistry&lt;/keyword&gt;&lt;keyword&gt;Proto-Oncogene Proteins c-fos/*analysis&lt;/keyword&gt;&lt;keyword&gt;Sleep/*physiology&lt;/keyword&gt;&lt;keyword&gt;Wakefulness/*physiology&lt;/keyword&gt;&lt;/keywords&gt;&lt;dates&gt;&lt;year&gt;1995&lt;/year&gt;&lt;/dates&gt;&lt;isbn&gt;0987-7053 (Print)0987-7053&lt;/isbn&gt;&lt;accession-num&gt;8904195&lt;/accession-num&gt;&lt;urls&gt;&lt;related-urls&gt;&lt;url&gt;http://dx.doi.org/10.1016/0987-7053(96)84906-9&lt;/url&gt;&lt;/related-urls&gt;&lt;/urls&gt;&lt;electronic-resource-num&gt;10.1016/0987-7053(96)84906-9&lt;/electronic-resource-num&gt;&lt;remote-database-provider&gt;NLM&lt;/remote-database-provider&gt;&lt;language&gt;eng&lt;/language&gt;&lt;/record&gt;&lt;/Cite&gt;&lt;/EndNote&gt;</w:instrText>
      </w:r>
      <w:r w:rsidR="00923964">
        <w:fldChar w:fldCharType="separate"/>
      </w:r>
      <w:r w:rsidR="00923964">
        <w:rPr>
          <w:noProof/>
        </w:rPr>
        <w:t>(Pompeiano, Cirelli et al. 1995)</w:t>
      </w:r>
      <w:r w:rsidR="00923964">
        <w:fldChar w:fldCharType="end"/>
      </w:r>
      <w:r w:rsidR="00B537EF">
        <w:t xml:space="preserve">. </w:t>
      </w:r>
      <w:r w:rsidR="008E32B3">
        <w:t>A negative control mouse line would use MFG1 (no CRE domains</w:t>
      </w:r>
      <w:r w:rsidR="00E15591">
        <w:t xml:space="preserve"> in promoter</w:t>
      </w:r>
      <w:r w:rsidR="008E32B3">
        <w:t xml:space="preserve">) and crossed to </w:t>
      </w:r>
      <w:proofErr w:type="spellStart"/>
      <w:r w:rsidR="008E32B3">
        <w:t>ribotag</w:t>
      </w:r>
      <w:proofErr w:type="spellEnd"/>
      <w:r w:rsidR="008E32B3">
        <w:t xml:space="preserve"> mice</w:t>
      </w:r>
      <w:r w:rsidR="00DD22D0">
        <w:t xml:space="preserve"> (Fig 1)</w:t>
      </w:r>
      <w:r w:rsidR="008E32B3">
        <w:t>.</w:t>
      </w:r>
    </w:p>
    <w:p w:rsidR="00461A21" w:rsidRDefault="00923964" w:rsidP="00BE034A">
      <w:pPr>
        <w:spacing w:before="0"/>
      </w:pPr>
      <w:r>
        <w:t>I predict that sleep will induce an expression program distinct (statistically) from animals that have been forced to be awake</w:t>
      </w:r>
      <w:r w:rsidR="004A59BD">
        <w:t xml:space="preserve"> (criterion of &gt;2-fold normalized mean expression in sleep compared to in awake, from biological triplicates)</w:t>
      </w:r>
      <w:r>
        <w:t xml:space="preserve">. In addition, I anticipate that these distributions of sleep-induced genes from YFG1 neurons </w:t>
      </w:r>
      <w:r w:rsidR="004A59BD">
        <w:t>will</w:t>
      </w:r>
      <w:r>
        <w:t xml:space="preserve"> be different from c-</w:t>
      </w:r>
      <w:proofErr w:type="spellStart"/>
      <w:r>
        <w:t>Fos</w:t>
      </w:r>
      <w:proofErr w:type="spellEnd"/>
      <w:r>
        <w:t xml:space="preserve"> ones. </w:t>
      </w:r>
      <w:r w:rsidR="00C13888">
        <w:t xml:space="preserve">Aside from a cell promoter comparison, I’d be interested in tracking the </w:t>
      </w:r>
      <w:r w:rsidR="004A59BD">
        <w:t>time course</w:t>
      </w:r>
      <w:r w:rsidR="00C13888">
        <w:t xml:space="preserve"> of upregulated gene expression during sleep</w:t>
      </w:r>
      <w:r w:rsidR="004A59BD">
        <w:t xml:space="preserve"> and cherry pick ones that have interesting dynamics (</w:t>
      </w:r>
      <w:r w:rsidR="00E64C9D">
        <w:t xml:space="preserve">e.g. </w:t>
      </w:r>
      <w:r w:rsidR="004A59BD">
        <w:t xml:space="preserve">remain upregulated, acute upregulation followed by decay/downregulation, </w:t>
      </w:r>
      <w:proofErr w:type="spellStart"/>
      <w:r w:rsidR="004A59BD">
        <w:t>etc</w:t>
      </w:r>
      <w:proofErr w:type="spellEnd"/>
      <w:r w:rsidR="004A59BD">
        <w:t>)</w:t>
      </w:r>
      <w:r w:rsidR="00C13888">
        <w:t xml:space="preserve">. </w:t>
      </w:r>
      <w:r>
        <w:t>Follow up experiments would verify upregulated expression</w:t>
      </w:r>
      <w:r w:rsidR="00C13888">
        <w:t xml:space="preserve"> in select candidates</w:t>
      </w:r>
      <w:r>
        <w:t xml:space="preserve"> (</w:t>
      </w:r>
      <w:r w:rsidR="00D84810">
        <w:t xml:space="preserve">fluorescent </w:t>
      </w:r>
      <w:r>
        <w:t xml:space="preserve">in situ hybridization in </w:t>
      </w:r>
      <w:r>
        <w:lastRenderedPageBreak/>
        <w:t>brain slices</w:t>
      </w:r>
      <w:r w:rsidR="00D84810">
        <w:t xml:space="preserve">, qPCR, </w:t>
      </w:r>
      <w:proofErr w:type="gramStart"/>
      <w:r w:rsidR="00D84810">
        <w:t>immunofluorescence</w:t>
      </w:r>
      <w:proofErr w:type="gramEnd"/>
      <w:r w:rsidR="00D84810">
        <w:t xml:space="preserve"> of the protein candidates</w:t>
      </w:r>
      <w:r>
        <w:t>)</w:t>
      </w:r>
      <w:r w:rsidR="00D84810">
        <w:t>.</w:t>
      </w:r>
      <w:r w:rsidR="00AF1188">
        <w:t xml:space="preserve"> This screen based approach will identify that YFG1 has a unique sleep-induced gene regulation </w:t>
      </w:r>
      <w:r w:rsidR="00E64C9D">
        <w:t xml:space="preserve">distribution </w:t>
      </w:r>
      <w:r w:rsidR="00AF1188">
        <w:t>than cF0s responsive neurons, both of which have CRE</w:t>
      </w:r>
      <w:r w:rsidR="00AA4C4E">
        <w:t xml:space="preserve"> (MFG1 which lacks CRE and is not activity induced is a biological negative control)</w:t>
      </w:r>
      <w:r w:rsidR="00AF1188">
        <w:t>…</w:t>
      </w:r>
    </w:p>
    <w:p w:rsidR="006C6533" w:rsidRDefault="006C6533" w:rsidP="00BB2CF2">
      <w:pPr>
        <w:spacing w:before="0"/>
      </w:pPr>
    </w:p>
    <w:p w:rsidR="00707AB7" w:rsidRDefault="007C4594" w:rsidP="00BB2CF2">
      <w:pPr>
        <w:spacing w:before="0"/>
      </w:pPr>
      <w:r>
        <w:t>2. A m</w:t>
      </w:r>
      <w:r w:rsidR="006C6533">
        <w:t>olecular mechanism?</w:t>
      </w:r>
      <w:r w:rsidR="00707AB7">
        <w:t xml:space="preserve"> Having identified that YFG</w:t>
      </w:r>
      <w:r>
        <w:t>1 is involved in sleep-induced</w:t>
      </w:r>
      <w:r w:rsidR="00707AB7">
        <w:t xml:space="preserve"> gene expression, I will next be interested in how this occurs.</w:t>
      </w:r>
      <w:r>
        <w:t xml:space="preserve"> </w:t>
      </w:r>
      <w:r w:rsidR="00E63FAE">
        <w:t>I propose 3 candidate mechanisms:</w:t>
      </w:r>
    </w:p>
    <w:p w:rsidR="00A24D22" w:rsidRDefault="00E63FAE" w:rsidP="00E63FAE">
      <w:pPr>
        <w:pStyle w:val="ListParagraph"/>
        <w:numPr>
          <w:ilvl w:val="0"/>
          <w:numId w:val="8"/>
        </w:numPr>
        <w:spacing w:before="0"/>
      </w:pPr>
      <w:r>
        <w:t>R</w:t>
      </w:r>
      <w:r w:rsidR="00A24D22">
        <w:t xml:space="preserve">ole in </w:t>
      </w:r>
      <w:r>
        <w:t>neural activity–r</w:t>
      </w:r>
      <w:r w:rsidR="00A24D22" w:rsidRPr="00A24D22">
        <w:t xml:space="preserve">egulated </w:t>
      </w:r>
      <w:r>
        <w:t>synapse formation</w:t>
      </w:r>
      <w:r w:rsidR="00A24D22">
        <w:t>?</w:t>
      </w:r>
    </w:p>
    <w:p w:rsidR="00F65457" w:rsidRDefault="00E63FAE" w:rsidP="00E63FAE">
      <w:pPr>
        <w:pStyle w:val="ListParagraph"/>
        <w:numPr>
          <w:ilvl w:val="0"/>
          <w:numId w:val="8"/>
        </w:numPr>
        <w:spacing w:before="0"/>
      </w:pPr>
      <w:r>
        <w:t>R</w:t>
      </w:r>
      <w:r w:rsidR="00A24D22">
        <w:t xml:space="preserve">ole in </w:t>
      </w:r>
      <w:r>
        <w:t>calcium signaling in dendritic s</w:t>
      </w:r>
      <w:r w:rsidR="00A24D22" w:rsidRPr="00A24D22">
        <w:t>pines</w:t>
      </w:r>
      <w:r w:rsidR="006C6533">
        <w:t>?</w:t>
      </w:r>
    </w:p>
    <w:p w:rsidR="006C6533" w:rsidRDefault="00E63FAE" w:rsidP="00E63FAE">
      <w:pPr>
        <w:pStyle w:val="ListParagraph"/>
        <w:numPr>
          <w:ilvl w:val="0"/>
          <w:numId w:val="8"/>
        </w:numPr>
        <w:spacing w:before="0"/>
      </w:pPr>
      <w:r>
        <w:t>R</w:t>
      </w:r>
      <w:r w:rsidR="00A24D22">
        <w:t xml:space="preserve">ole in </w:t>
      </w:r>
      <w:r>
        <w:t>short-term presynaptic p</w:t>
      </w:r>
      <w:r w:rsidR="00A24D22" w:rsidRPr="00A24D22">
        <w:t>lasticity</w:t>
      </w:r>
      <w:r w:rsidR="00A24D22">
        <w:t>?</w:t>
      </w:r>
    </w:p>
    <w:p w:rsidR="00680C22" w:rsidRDefault="000E602B" w:rsidP="00E63FAE">
      <w:pPr>
        <w:spacing w:before="0"/>
      </w:pPr>
      <w:proofErr w:type="spellStart"/>
      <w:r w:rsidRPr="00E82BB8">
        <w:rPr>
          <w:u w:val="single"/>
        </w:rPr>
        <w:t>Mech</w:t>
      </w:r>
      <w:proofErr w:type="spellEnd"/>
      <w:r w:rsidRPr="00E82BB8">
        <w:rPr>
          <w:u w:val="single"/>
        </w:rPr>
        <w:t xml:space="preserve"> 1</w:t>
      </w:r>
      <w:r>
        <w:t xml:space="preserve">: To test </w:t>
      </w:r>
      <w:r w:rsidR="00BD0EF4">
        <w:t xml:space="preserve">how </w:t>
      </w:r>
      <w:r w:rsidR="00680C22">
        <w:t>neural activity-</w:t>
      </w:r>
      <w:r>
        <w:t>regulated synapse formation</w:t>
      </w:r>
      <w:r w:rsidR="00BD0EF4">
        <w:t xml:space="preserve"> affects YFG1 expression</w:t>
      </w:r>
      <w:r>
        <w:t xml:space="preserve">, I’d </w:t>
      </w:r>
      <w:r w:rsidR="00BD0EF4">
        <w:t xml:space="preserve">examine recruitment of the histone acetyltransferase CBP to the YFG1 promoter. </w:t>
      </w:r>
      <w:r w:rsidR="00C95C33" w:rsidRPr="00C95C33">
        <w:t xml:space="preserve">CBP </w:t>
      </w:r>
      <w:r w:rsidR="00C95C33">
        <w:t xml:space="preserve">along with phosphorylation of CREB to facilitate Ca2+ mediated transcription </w:t>
      </w:r>
      <w:r w:rsidR="00C95C33">
        <w:fldChar w:fldCharType="begin">
          <w:fldData xml:space="preserve">PEVuZE5vdGU+PENpdGU+PEF1dGhvcj5TaGVuZzwvQXV0aG9yPjxZZWFyPjE5OTE8L1llYXI+PFJl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</w:fldData>
        </w:fldChar>
      </w:r>
      <w:r w:rsidR="00C95C33">
        <w:instrText xml:space="preserve"> ADDIN EN.CITE </w:instrText>
      </w:r>
      <w:r w:rsidR="00C95C33">
        <w:fldChar w:fldCharType="begin">
          <w:fldData xml:space="preserve">PEVuZE5vdGU+PENpdGU+PEF1dGhvcj5TaGVuZzwvQXV0aG9yPjxZZWFyPjE5OTE8L1llYXI+PFJl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</w:fldData>
        </w:fldChar>
      </w:r>
      <w:r w:rsidR="00C95C33">
        <w:instrText xml:space="preserve"> ADDIN EN.CITE.DATA </w:instrText>
      </w:r>
      <w:r w:rsidR="00C95C33">
        <w:fldChar w:fldCharType="end"/>
      </w:r>
      <w:r w:rsidR="00C95C33">
        <w:fldChar w:fldCharType="separate"/>
      </w:r>
      <w:r w:rsidR="00C95C33">
        <w:rPr>
          <w:noProof/>
        </w:rPr>
        <w:t>(Sheng, Thompson et al. 1991)</w:t>
      </w:r>
      <w:r w:rsidR="00C95C33">
        <w:fldChar w:fldCharType="end"/>
      </w:r>
      <w:r w:rsidR="00C95C33">
        <w:t xml:space="preserve">. </w:t>
      </w:r>
      <w:r w:rsidR="007861B9">
        <w:t xml:space="preserve">For these biochemical experiments, I’d verify that mice slept for ~4 </w:t>
      </w:r>
      <w:proofErr w:type="spellStart"/>
      <w:r w:rsidR="007861B9">
        <w:t>hrs</w:t>
      </w:r>
      <w:proofErr w:type="spellEnd"/>
      <w:r w:rsidR="007861B9">
        <w:t xml:space="preserve"> (negative controls would be mice kept awake).</w:t>
      </w:r>
      <w:r w:rsidR="00E82BB8">
        <w:t xml:space="preserve"> </w:t>
      </w:r>
      <w:r w:rsidR="00C95C33">
        <w:t xml:space="preserve">Positive controls would be looking </w:t>
      </w:r>
      <w:r w:rsidR="00135F68">
        <w:t xml:space="preserve">for CBP </w:t>
      </w:r>
      <w:r w:rsidR="00C95C33">
        <w:t xml:space="preserve">at </w:t>
      </w:r>
      <w:proofErr w:type="spellStart"/>
      <w:proofErr w:type="gramStart"/>
      <w:r w:rsidR="00C95C33">
        <w:t>fos</w:t>
      </w:r>
      <w:proofErr w:type="spellEnd"/>
      <w:proofErr w:type="gramEnd"/>
      <w:r w:rsidR="00C95C33">
        <w:t xml:space="preserve"> promoter</w:t>
      </w:r>
      <w:r w:rsidR="007861B9">
        <w:t xml:space="preserve">s and negative controls would be looking at a promoter without CRE like </w:t>
      </w:r>
      <w:r w:rsidR="008E32B3">
        <w:t>MFG1</w:t>
      </w:r>
      <w:r w:rsidR="00135F68">
        <w:t>.</w:t>
      </w:r>
    </w:p>
    <w:p w:rsidR="00E63FAE" w:rsidRDefault="000E602B" w:rsidP="00E63FAE">
      <w:pPr>
        <w:spacing w:before="0"/>
      </w:pPr>
      <w:proofErr w:type="spellStart"/>
      <w:r w:rsidRPr="00E82BB8">
        <w:rPr>
          <w:u w:val="single"/>
        </w:rPr>
        <w:t>Mech</w:t>
      </w:r>
      <w:proofErr w:type="spellEnd"/>
      <w:r w:rsidRPr="00E82BB8">
        <w:rPr>
          <w:u w:val="single"/>
        </w:rPr>
        <w:t xml:space="preserve"> 2</w:t>
      </w:r>
      <w:r w:rsidRPr="000E602B">
        <w:t xml:space="preserve">: To test if YFG1 is involved in </w:t>
      </w:r>
      <w:r>
        <w:t>calcium signaling in dendritic spines</w:t>
      </w:r>
      <w:r w:rsidRPr="000E602B">
        <w:t xml:space="preserve">, I’d train head fixed mice </w:t>
      </w:r>
      <w:r>
        <w:t>(</w:t>
      </w:r>
      <w:r w:rsidR="00E82BB8">
        <w:t>YFG1::cre</w:t>
      </w:r>
      <w:proofErr w:type="gramStart"/>
      <w:r w:rsidR="00E82BB8">
        <w:t>;</w:t>
      </w:r>
      <w:r>
        <w:t>GCamp6</w:t>
      </w:r>
      <w:proofErr w:type="gramEnd"/>
      <w:r>
        <w:t xml:space="preserve">) </w:t>
      </w:r>
      <w:r w:rsidRPr="000E602B">
        <w:t>to sleep under a 2-photon microscope</w:t>
      </w:r>
      <w:r w:rsidR="00E82BB8">
        <w:t xml:space="preserve"> </w:t>
      </w:r>
      <w:r w:rsidR="00E82BB8">
        <w:fldChar w:fldCharType="begin">
          <w:fldData xml:space="preserve">PEVuZE5vdGU+PENpdGU+PEF1dGhvcj5ZYW5nPC9BdXRob3I+PFllYXI+MjAxNDwvWWVhcj48UmVj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</w:fldData>
        </w:fldChar>
      </w:r>
      <w:r w:rsidR="00E82BB8">
        <w:instrText xml:space="preserve"> ADDIN EN.CITE </w:instrText>
      </w:r>
      <w:r w:rsidR="00E82BB8">
        <w:fldChar w:fldCharType="begin">
          <w:fldData xml:space="preserve">PEVuZE5vdGU+PENpdGU+PEF1dGhvcj5ZYW5nPC9BdXRob3I+PFllYXI+MjAxNDwvWWVhcj48UmVj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</w:fldData>
        </w:fldChar>
      </w:r>
      <w:r w:rsidR="00E82BB8">
        <w:instrText xml:space="preserve"> ADDIN EN.CITE.DATA </w:instrText>
      </w:r>
      <w:r w:rsidR="00E82BB8">
        <w:fldChar w:fldCharType="end"/>
      </w:r>
      <w:r w:rsidR="00E82BB8">
        <w:fldChar w:fldCharType="separate"/>
      </w:r>
      <w:r w:rsidR="00E82BB8">
        <w:rPr>
          <w:noProof/>
        </w:rPr>
        <w:t>(Yang, Lai et al. 2014)</w:t>
      </w:r>
      <w:r w:rsidR="00E82BB8">
        <w:fldChar w:fldCharType="end"/>
      </w:r>
      <w:r w:rsidRPr="000E602B">
        <w:t>. Then I’d image</w:t>
      </w:r>
      <w:r w:rsidR="00E82BB8">
        <w:t xml:space="preserve"> calcium dynamics in spines of cortical neurons. Negative control would be mice kept on a running trackball. I’d predict that spine dynamics are different between the two, skewing toward more changes in sleep.</w:t>
      </w:r>
    </w:p>
    <w:p w:rsidR="00F51B66" w:rsidRDefault="00E82BB8" w:rsidP="00E63FAE">
      <w:pPr>
        <w:spacing w:before="0"/>
      </w:pPr>
      <w:proofErr w:type="spellStart"/>
      <w:r w:rsidRPr="00E82BB8">
        <w:rPr>
          <w:u w:val="single"/>
        </w:rPr>
        <w:t>Mech</w:t>
      </w:r>
      <w:proofErr w:type="spellEnd"/>
      <w:r w:rsidRPr="00E82BB8">
        <w:rPr>
          <w:u w:val="single"/>
        </w:rPr>
        <w:t xml:space="preserve"> 3</w:t>
      </w:r>
      <w:r>
        <w:t>: To test if YFG1 is involved in presynaptic plasticity, I’d</w:t>
      </w:r>
      <w:r w:rsidR="00E15591">
        <w:t xml:space="preserve"> test if sleep altered one of: vesicle fusion, calcium-binding protein distribution at presynaptic terminals, and/or vesicles involved in the recycling pool. </w:t>
      </w:r>
      <w:r w:rsidR="00F51B66">
        <w:t xml:space="preserve">In contrast, to the prior proposed experiments, these would have to be done in cell culture. I could bath these YFG1-GFP neurons with </w:t>
      </w:r>
      <w:r w:rsidR="00F51B66" w:rsidRPr="00F51B66">
        <w:t>fluorescent membrane dye FM1-43</w:t>
      </w:r>
      <w:r w:rsidR="00F51B66">
        <w:t xml:space="preserve"> and </w:t>
      </w:r>
      <w:proofErr w:type="spellStart"/>
      <w:r w:rsidR="00F51B66">
        <w:t>KCl</w:t>
      </w:r>
      <w:proofErr w:type="spellEnd"/>
      <w:r w:rsidR="00F51B66">
        <w:t xml:space="preserve"> to elicit acute </w:t>
      </w:r>
      <w:proofErr w:type="spellStart"/>
      <w:r w:rsidR="00F51B66">
        <w:t>nt</w:t>
      </w:r>
      <w:proofErr w:type="spellEnd"/>
      <w:r w:rsidR="00F51B66">
        <w:t xml:space="preserve">-release, uptake of the dye by recycled vesicles, then test for presynaptic terminal changes specifically in YFG1 neurons </w:t>
      </w:r>
      <w:r w:rsidR="00F51B66">
        <w:fldChar w:fldCharType="begin"/>
      </w:r>
      <w:r w:rsidR="00F51B66">
        <w:instrText xml:space="preserve"> ADDIN EN.CITE &lt;EndNote&gt;&lt;Cite&gt;&lt;Author&gt;Murthy&lt;/Author&gt;&lt;Year&gt;1998&lt;/Year&gt;&lt;RecNum&gt;1703&lt;/RecNum&gt;&lt;DisplayText&gt;(Murthy and Stevens 1998)&lt;/DisplayText&gt;&lt;record&gt;&lt;rec-number&gt;1703&lt;/rec-number&gt;&lt;foreign-keys&gt;&lt;key app="EN" db-id="a5xp2axdod9dr6ea5vdxp5tbxrzwaadv2swt" timestamp="1463533433"&gt;1703&lt;/key&gt;&lt;/foreign-keys&gt;&lt;ref-type name="Journal Article"&gt;17&lt;/ref-type&gt;&lt;contributors&gt;&lt;authors&gt;&lt;author&gt;Murthy, V. N.&lt;/author&gt;&lt;author&gt;Stevens, C. F.&lt;/author&gt;&lt;/authors&gt;&lt;/contributors&gt;&lt;auth-address&gt;Howard Hughes Medical Institute and Molecular Neurobiology Laboratory, Salk Institute, La Jolla, California 92037, USA.&lt;/auth-address&gt;&lt;titles&gt;&lt;title&gt;Synaptic vesicles retain their identity through the endocytic cycle&lt;/title&gt;&lt;secondary-title&gt;Nature&lt;/secondary-title&gt;&lt;alt-title&gt;Nature&lt;/alt-title&gt;&lt;/titles&gt;&lt;periodical&gt;&lt;full-title&gt;Nature&lt;/full-title&gt;&lt;/periodical&gt;&lt;alt-periodical&gt;&lt;full-title&gt;Nature&lt;/full-title&gt;&lt;/alt-periodical&gt;&lt;pages&gt;497-501&lt;/pages&gt;&lt;volume&gt;392&lt;/volume&gt;&lt;number&gt;6675&lt;/number&gt;&lt;edition&gt;1998/04/21&lt;/edition&gt;&lt;keywords&gt;&lt;keyword&gt;Action Potentials&lt;/keyword&gt;&lt;keyword&gt;Cells, Cultured&lt;/keyword&gt;&lt;keyword&gt;Endocytosis/*physiology&lt;/keyword&gt;&lt;keyword&gt;Fluorescent Dyes&lt;/keyword&gt;&lt;keyword&gt;Image Processing, Computer-Assisted&lt;/keyword&gt;&lt;keyword&gt;Microscopy, Fluorescence&lt;/keyword&gt;&lt;keyword&gt;Neurons/physiology&lt;/keyword&gt;&lt;keyword&gt;Pyridinium Compounds&lt;/keyword&gt;&lt;keyword&gt;Quaternary Ammonium Compounds&lt;/keyword&gt;&lt;keyword&gt;Synaptic Membranes/physiology&lt;/keyword&gt;&lt;keyword&gt;Synaptic Vesicles/*physiology&lt;/keyword&gt;&lt;/keywords&gt;&lt;dates&gt;&lt;year&gt;1998&lt;/year&gt;&lt;pub-dates&gt;&lt;date&gt;Apr 2&lt;/date&gt;&lt;/pub-dates&gt;&lt;/dates&gt;&lt;isbn&gt;0028-0836 (Print)0028-0836&lt;/isbn&gt;&lt;accession-num&gt;9548254&lt;/accession-num&gt;&lt;urls&gt;&lt;related-urls&gt;&lt;url&gt;http://dx.doi.org/10.1038/33152&lt;/url&gt;&lt;/related-urls&gt;&lt;/urls&gt;&lt;electronic-resource-num&gt;10.1038/33152&lt;/electronic-resource-num&gt;&lt;remote-database-provider&gt;NLM&lt;/remote-database-provider&gt;&lt;language&gt;eng&lt;/language&gt;&lt;/record&gt;&lt;/Cite&gt;&lt;/EndNote&gt;</w:instrText>
      </w:r>
      <w:r w:rsidR="00F51B66">
        <w:fldChar w:fldCharType="separate"/>
      </w:r>
      <w:r w:rsidR="00F51B66">
        <w:rPr>
          <w:noProof/>
        </w:rPr>
        <w:t>(Murthy and Stevens 1998)</w:t>
      </w:r>
      <w:r w:rsidR="00F51B66">
        <w:fldChar w:fldCharType="end"/>
      </w:r>
      <w:r w:rsidR="00F51B66">
        <w:t xml:space="preserve">. </w:t>
      </w:r>
    </w:p>
    <w:p w:rsidR="00F51B66" w:rsidRDefault="00F51B66" w:rsidP="00E63FAE">
      <w:pPr>
        <w:spacing w:before="0"/>
      </w:pPr>
    </w:p>
    <w:p w:rsidR="00E82BB8" w:rsidRDefault="00F51B66" w:rsidP="00E63FAE">
      <w:pPr>
        <w:spacing w:before="0"/>
      </w:pPr>
      <w:r>
        <w:t>These experiments would link a synaptic mechanism (either transcriptional, postsynaptic or presynaptic) that</w:t>
      </w:r>
      <w:r w:rsidR="00FF26BE">
        <w:t xml:space="preserve"> ties to sleep-induced changes…arguably </w:t>
      </w:r>
      <w:r>
        <w:t xml:space="preserve">one of the </w:t>
      </w:r>
      <w:r w:rsidR="00FF26BE">
        <w:t xml:space="preserve">least understood yet </w:t>
      </w:r>
      <w:r>
        <w:t>crucial functions of the nervous system.</w:t>
      </w:r>
    </w:p>
    <w:p w:rsidR="00F8223A" w:rsidRDefault="00F8223A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F51B66" w:rsidRPr="00F51B66" w:rsidRDefault="00A52B7E" w:rsidP="00F51B66">
      <w:pPr>
        <w:pStyle w:val="EndNoteBibliography"/>
      </w:pPr>
      <w:r>
        <w:lastRenderedPageBreak/>
        <w:fldChar w:fldCharType="begin"/>
      </w:r>
      <w:r>
        <w:instrText xml:space="preserve"> ADDIN EN.REFLIST </w:instrText>
      </w:r>
      <w:r>
        <w:fldChar w:fldCharType="end"/>
      </w:r>
      <w:r w:rsidR="00F51B66" w:rsidRPr="00F51B66">
        <w:t xml:space="preserve">Frank, M. G. and R. Cantera (2014). "Sleep, clocks, and synaptic plasticity." </w:t>
      </w:r>
      <w:r w:rsidR="00F51B66" w:rsidRPr="00F51B66">
        <w:rPr>
          <w:u w:val="single"/>
        </w:rPr>
        <w:t>Trends Neurosci</w:t>
      </w:r>
      <w:r w:rsidR="00F51B66" w:rsidRPr="00F51B66">
        <w:t xml:space="preserve"> </w:t>
      </w:r>
      <w:r w:rsidR="00F51B66" w:rsidRPr="00F51B66">
        <w:rPr>
          <w:b/>
        </w:rPr>
        <w:t>37</w:t>
      </w:r>
      <w:r w:rsidR="00F51B66" w:rsidRPr="00F51B66">
        <w:t>(9): 491-501.</w:t>
      </w:r>
    </w:p>
    <w:p w:rsidR="00F51B66" w:rsidRPr="00F51B66" w:rsidRDefault="00F51B66" w:rsidP="00F51B66">
      <w:pPr>
        <w:pStyle w:val="EndNoteBibliography"/>
      </w:pPr>
      <w:r w:rsidRPr="00F51B66">
        <w:t xml:space="preserve">Murthy, V. N. and C. F. Stevens (1998). "Synaptic vesicles retain their identity through the endocytic cycle." </w:t>
      </w:r>
      <w:r w:rsidRPr="00F51B66">
        <w:rPr>
          <w:u w:val="single"/>
        </w:rPr>
        <w:t>Nature</w:t>
      </w:r>
      <w:r w:rsidRPr="00F51B66">
        <w:t xml:space="preserve"> </w:t>
      </w:r>
      <w:r w:rsidRPr="00F51B66">
        <w:rPr>
          <w:b/>
        </w:rPr>
        <w:t>392</w:t>
      </w:r>
      <w:r w:rsidRPr="00F51B66">
        <w:t>(6675): 497-501.</w:t>
      </w:r>
    </w:p>
    <w:p w:rsidR="00F51B66" w:rsidRPr="00F51B66" w:rsidRDefault="00F51B66" w:rsidP="00F51B66">
      <w:pPr>
        <w:pStyle w:val="EndNoteBibliography"/>
      </w:pPr>
      <w:r w:rsidRPr="00F51B66">
        <w:t xml:space="preserve">Pompeiano, M., C. Cirelli, P. Arrighi and G. Tononi (1995). "c-Fos expression during wakefulness and sleep." </w:t>
      </w:r>
      <w:r w:rsidRPr="00F51B66">
        <w:rPr>
          <w:u w:val="single"/>
        </w:rPr>
        <w:t>Neurophysiol Clin</w:t>
      </w:r>
      <w:r w:rsidRPr="00F51B66">
        <w:t xml:space="preserve"> </w:t>
      </w:r>
      <w:r w:rsidRPr="00F51B66">
        <w:rPr>
          <w:b/>
        </w:rPr>
        <w:t>25</w:t>
      </w:r>
      <w:r w:rsidRPr="00F51B66">
        <w:t>(6): 329-341.</w:t>
      </w:r>
    </w:p>
    <w:p w:rsidR="00F51B66" w:rsidRPr="00F51B66" w:rsidRDefault="00F51B66" w:rsidP="00F51B66">
      <w:pPr>
        <w:pStyle w:val="EndNoteBibliography"/>
      </w:pPr>
      <w:r w:rsidRPr="00F51B66">
        <w:t xml:space="preserve">Sanz, E., L. Yang, T. Su, D. R. Morris, G. S. McKnight and P. S. Amieux (2009). "Cell-type-specific isolation of ribosome-associated mRNA from complex tissues." </w:t>
      </w:r>
      <w:r w:rsidRPr="00F51B66">
        <w:rPr>
          <w:u w:val="single"/>
        </w:rPr>
        <w:t>Proc Natl Acad Sci U S A</w:t>
      </w:r>
      <w:r w:rsidRPr="00F51B66">
        <w:t xml:space="preserve"> </w:t>
      </w:r>
      <w:r w:rsidRPr="00F51B66">
        <w:rPr>
          <w:b/>
        </w:rPr>
        <w:t>106</w:t>
      </w:r>
      <w:r w:rsidRPr="00F51B66">
        <w:t>(33): 13939-13944.</w:t>
      </w:r>
    </w:p>
    <w:p w:rsidR="00F51B66" w:rsidRPr="00F51B66" w:rsidRDefault="00F51B66" w:rsidP="00F51B66">
      <w:pPr>
        <w:pStyle w:val="EndNoteBibliography"/>
      </w:pPr>
      <w:r w:rsidRPr="00F51B66">
        <w:t xml:space="preserve">Sheng, M., M. A. Thompson and M. E. Greenberg (1991). "CREB: a Ca(2+)-regulated transcription factor phosphorylated by calmodulin-dependent kinases." </w:t>
      </w:r>
      <w:r w:rsidRPr="00F51B66">
        <w:rPr>
          <w:u w:val="single"/>
        </w:rPr>
        <w:t>Science</w:t>
      </w:r>
      <w:r w:rsidRPr="00F51B66">
        <w:t xml:space="preserve"> </w:t>
      </w:r>
      <w:r w:rsidRPr="00F51B66">
        <w:rPr>
          <w:b/>
        </w:rPr>
        <w:t>252</w:t>
      </w:r>
      <w:r w:rsidRPr="00F51B66">
        <w:t>(5011): 1427-1430.</w:t>
      </w:r>
    </w:p>
    <w:p w:rsidR="00F51B66" w:rsidRPr="00F51B66" w:rsidRDefault="00F51B66" w:rsidP="00F51B66">
      <w:pPr>
        <w:pStyle w:val="EndNoteBibliography"/>
      </w:pPr>
      <w:r w:rsidRPr="00F51B66">
        <w:t xml:space="preserve">Yang, G., C. S. Lai, J. Cichon, L. Ma, W. Li and W. B. Gan (2014). "Sleep promotes branch-specific formation of dendritic spines after learning." </w:t>
      </w:r>
      <w:r w:rsidRPr="00F51B66">
        <w:rPr>
          <w:u w:val="single"/>
        </w:rPr>
        <w:t>Science</w:t>
      </w:r>
      <w:r w:rsidRPr="00F51B66">
        <w:t xml:space="preserve"> </w:t>
      </w:r>
      <w:r w:rsidRPr="00F51B66">
        <w:rPr>
          <w:b/>
        </w:rPr>
        <w:t>344</w:t>
      </w:r>
      <w:r w:rsidRPr="00F51B66">
        <w:t>(6188): 1173-1178.</w:t>
      </w:r>
    </w:p>
    <w:p w:rsidR="00E70F2A" w:rsidRDefault="00E70F2A" w:rsidP="00BB2CF2"/>
    <w:sectPr w:rsidR="00E70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CD4" w:rsidRDefault="009B6CD4" w:rsidP="00AE19AD">
      <w:pPr>
        <w:spacing w:before="0" w:line="240" w:lineRule="auto"/>
      </w:pPr>
      <w:r>
        <w:separator/>
      </w:r>
    </w:p>
  </w:endnote>
  <w:endnote w:type="continuationSeparator" w:id="0">
    <w:p w:rsidR="009B6CD4" w:rsidRDefault="009B6CD4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CD4" w:rsidRDefault="009B6CD4" w:rsidP="00AE19AD">
      <w:pPr>
        <w:spacing w:before="0" w:line="240" w:lineRule="auto"/>
      </w:pPr>
      <w:r>
        <w:separator/>
      </w:r>
    </w:p>
  </w:footnote>
  <w:footnote w:type="continuationSeparator" w:id="0">
    <w:p w:rsidR="009B6CD4" w:rsidRDefault="009B6CD4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7014ED" w:rsidP="00AE19AD">
    <w:pPr>
      <w:pStyle w:val="Header"/>
      <w:jc w:val="right"/>
    </w:pPr>
    <w:proofErr w:type="spellStart"/>
    <w:r>
      <w:t>Ringstad</w:t>
    </w:r>
    <w:proofErr w:type="spellEnd"/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B011A"/>
    <w:multiLevelType w:val="hybridMultilevel"/>
    <w:tmpl w:val="BD9C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4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248&lt;/item&gt;&lt;item&gt;1696&lt;/item&gt;&lt;item&gt;1700&lt;/item&gt;&lt;item&gt;1701&lt;/item&gt;&lt;item&gt;1702&lt;/item&gt;&lt;item&gt;1703&lt;/item&gt;&lt;/record-ids&gt;&lt;/item&gt;&lt;/Libraries&gt;"/>
  </w:docVars>
  <w:rsids>
    <w:rsidRoot w:val="00CD5A81"/>
    <w:rsid w:val="00000576"/>
    <w:rsid w:val="000E602B"/>
    <w:rsid w:val="00131570"/>
    <w:rsid w:val="00135F68"/>
    <w:rsid w:val="00145877"/>
    <w:rsid w:val="00153C17"/>
    <w:rsid w:val="0015527D"/>
    <w:rsid w:val="00185013"/>
    <w:rsid w:val="001B6AE9"/>
    <w:rsid w:val="00213CF2"/>
    <w:rsid w:val="00254874"/>
    <w:rsid w:val="00277E2D"/>
    <w:rsid w:val="00285482"/>
    <w:rsid w:val="002E039B"/>
    <w:rsid w:val="00350E80"/>
    <w:rsid w:val="00394FFD"/>
    <w:rsid w:val="003B3A18"/>
    <w:rsid w:val="003B64D9"/>
    <w:rsid w:val="003E0586"/>
    <w:rsid w:val="003E643A"/>
    <w:rsid w:val="003F3696"/>
    <w:rsid w:val="003F4EA7"/>
    <w:rsid w:val="00461A21"/>
    <w:rsid w:val="004621E7"/>
    <w:rsid w:val="00481B12"/>
    <w:rsid w:val="00494A40"/>
    <w:rsid w:val="004A59BD"/>
    <w:rsid w:val="004F3DE5"/>
    <w:rsid w:val="005060FF"/>
    <w:rsid w:val="00545723"/>
    <w:rsid w:val="005A26D6"/>
    <w:rsid w:val="005B3F95"/>
    <w:rsid w:val="005C6FFB"/>
    <w:rsid w:val="005D1B15"/>
    <w:rsid w:val="005F42CE"/>
    <w:rsid w:val="00625684"/>
    <w:rsid w:val="00650461"/>
    <w:rsid w:val="00680C22"/>
    <w:rsid w:val="006A2CC4"/>
    <w:rsid w:val="006C6533"/>
    <w:rsid w:val="006D51FE"/>
    <w:rsid w:val="007014ED"/>
    <w:rsid w:val="00707AB7"/>
    <w:rsid w:val="0073185F"/>
    <w:rsid w:val="007354FB"/>
    <w:rsid w:val="0074737B"/>
    <w:rsid w:val="007861B9"/>
    <w:rsid w:val="007C4594"/>
    <w:rsid w:val="00807490"/>
    <w:rsid w:val="00847EE1"/>
    <w:rsid w:val="008D53D0"/>
    <w:rsid w:val="008E32B3"/>
    <w:rsid w:val="009045DF"/>
    <w:rsid w:val="00923964"/>
    <w:rsid w:val="00962511"/>
    <w:rsid w:val="009B6CD4"/>
    <w:rsid w:val="009E5096"/>
    <w:rsid w:val="00A24D22"/>
    <w:rsid w:val="00A301B0"/>
    <w:rsid w:val="00A37BC7"/>
    <w:rsid w:val="00A52B7E"/>
    <w:rsid w:val="00A56F0E"/>
    <w:rsid w:val="00A75D99"/>
    <w:rsid w:val="00AA4C4E"/>
    <w:rsid w:val="00AE19AD"/>
    <w:rsid w:val="00AE345D"/>
    <w:rsid w:val="00AF1188"/>
    <w:rsid w:val="00B0537B"/>
    <w:rsid w:val="00B46991"/>
    <w:rsid w:val="00B537EF"/>
    <w:rsid w:val="00B74A2C"/>
    <w:rsid w:val="00BB2CF2"/>
    <w:rsid w:val="00BD0EF4"/>
    <w:rsid w:val="00BE034A"/>
    <w:rsid w:val="00C1036C"/>
    <w:rsid w:val="00C1161D"/>
    <w:rsid w:val="00C13888"/>
    <w:rsid w:val="00C91FEB"/>
    <w:rsid w:val="00C95C33"/>
    <w:rsid w:val="00CB54FB"/>
    <w:rsid w:val="00CC0035"/>
    <w:rsid w:val="00CC5E5A"/>
    <w:rsid w:val="00CD5A81"/>
    <w:rsid w:val="00CD646C"/>
    <w:rsid w:val="00CE7568"/>
    <w:rsid w:val="00D1018A"/>
    <w:rsid w:val="00D17394"/>
    <w:rsid w:val="00D5440A"/>
    <w:rsid w:val="00D84810"/>
    <w:rsid w:val="00DD22D0"/>
    <w:rsid w:val="00E142C1"/>
    <w:rsid w:val="00E15591"/>
    <w:rsid w:val="00E351FE"/>
    <w:rsid w:val="00E6207A"/>
    <w:rsid w:val="00E63FAE"/>
    <w:rsid w:val="00E64C9D"/>
    <w:rsid w:val="00E667F9"/>
    <w:rsid w:val="00E70F2A"/>
    <w:rsid w:val="00E82BB8"/>
    <w:rsid w:val="00F4707D"/>
    <w:rsid w:val="00F51B66"/>
    <w:rsid w:val="00F65457"/>
    <w:rsid w:val="00F8223A"/>
    <w:rsid w:val="00FD15CE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4D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D22D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40</cp:revision>
  <dcterms:created xsi:type="dcterms:W3CDTF">2016-05-14T05:51:00Z</dcterms:created>
  <dcterms:modified xsi:type="dcterms:W3CDTF">2016-05-18T02:39:00Z</dcterms:modified>
</cp:coreProperties>
</file>