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F85" w:rsidRDefault="00060EF3" w:rsidP="00DC78CB">
      <w:r>
        <w:t xml:space="preserve">Guide: </w:t>
      </w:r>
      <w:hyperlink r:id="rId8" w:history="1">
        <w:r w:rsidRPr="00353ACA">
          <w:rPr>
            <w:rStyle w:val="Hyperlink"/>
          </w:rPr>
          <w:t>http://www.mathworks.com/academia/student_center/tutorials/signal-processing-tutorial-launchpad.html?s_tid=ac_sp_tut_til</w:t>
        </w:r>
      </w:hyperlink>
    </w:p>
    <w:tbl>
      <w:tblPr>
        <w:tblStyle w:val="TableGrid"/>
        <w:tblW w:w="0" w:type="auto"/>
        <w:tblLook w:val="04A0" w:firstRow="1" w:lastRow="0" w:firstColumn="1" w:lastColumn="0" w:noHBand="0" w:noVBand="1"/>
      </w:tblPr>
      <w:tblGrid>
        <w:gridCol w:w="999"/>
        <w:gridCol w:w="2759"/>
      </w:tblGrid>
      <w:tr w:rsidR="007B6059" w:rsidTr="007B6059">
        <w:tc>
          <w:tcPr>
            <w:tcW w:w="0" w:type="auto"/>
          </w:tcPr>
          <w:p w:rsidR="007B6059" w:rsidRDefault="007B6059" w:rsidP="00DC78CB">
            <w:pPr>
              <w:ind w:firstLine="0"/>
            </w:pPr>
            <w:r>
              <w:t>Session</w:t>
            </w:r>
          </w:p>
        </w:tc>
        <w:tc>
          <w:tcPr>
            <w:tcW w:w="0" w:type="auto"/>
          </w:tcPr>
          <w:p w:rsidR="007B6059" w:rsidRDefault="007B6059" w:rsidP="00DC78CB">
            <w:pPr>
              <w:ind w:firstLine="0"/>
            </w:pPr>
            <w:r>
              <w:t>Topic</w:t>
            </w:r>
          </w:p>
        </w:tc>
      </w:tr>
      <w:tr w:rsidR="007B6059" w:rsidTr="007B6059">
        <w:tc>
          <w:tcPr>
            <w:tcW w:w="0" w:type="auto"/>
          </w:tcPr>
          <w:p w:rsidR="007B6059" w:rsidRDefault="007B6059" w:rsidP="00DC78CB">
            <w:pPr>
              <w:ind w:firstLine="0"/>
            </w:pPr>
            <w:r>
              <w:t>1</w:t>
            </w:r>
          </w:p>
        </w:tc>
        <w:tc>
          <w:tcPr>
            <w:tcW w:w="0" w:type="auto"/>
          </w:tcPr>
          <w:p w:rsidR="007B6059" w:rsidRDefault="007B6059" w:rsidP="00DC78CB">
            <w:pPr>
              <w:ind w:firstLine="0"/>
            </w:pPr>
            <w:r>
              <w:t>Simple summary statistics</w:t>
            </w:r>
          </w:p>
        </w:tc>
      </w:tr>
      <w:tr w:rsidR="007B6059" w:rsidTr="007B6059">
        <w:tc>
          <w:tcPr>
            <w:tcW w:w="0" w:type="auto"/>
          </w:tcPr>
          <w:p w:rsidR="007B6059" w:rsidRDefault="007B6059" w:rsidP="00DC78CB">
            <w:pPr>
              <w:ind w:firstLine="0"/>
            </w:pPr>
            <w:r>
              <w:t>2</w:t>
            </w:r>
          </w:p>
        </w:tc>
        <w:tc>
          <w:tcPr>
            <w:tcW w:w="0" w:type="auto"/>
          </w:tcPr>
          <w:p w:rsidR="007B6059" w:rsidRDefault="007B6059" w:rsidP="00DC78CB">
            <w:pPr>
              <w:ind w:firstLine="0"/>
            </w:pPr>
            <w:r>
              <w:t>Print outs</w:t>
            </w:r>
          </w:p>
        </w:tc>
      </w:tr>
      <w:tr w:rsidR="007B6059" w:rsidTr="007B6059">
        <w:tc>
          <w:tcPr>
            <w:tcW w:w="0" w:type="auto"/>
          </w:tcPr>
          <w:p w:rsidR="007B6059" w:rsidRDefault="007B6059" w:rsidP="00DC78CB">
            <w:pPr>
              <w:ind w:firstLine="0"/>
            </w:pPr>
            <w:r>
              <w:t>3</w:t>
            </w:r>
          </w:p>
        </w:tc>
        <w:tc>
          <w:tcPr>
            <w:tcW w:w="0" w:type="auto"/>
          </w:tcPr>
          <w:p w:rsidR="007B6059" w:rsidRDefault="007B6059" w:rsidP="00DC78CB">
            <w:pPr>
              <w:ind w:firstLine="0"/>
            </w:pPr>
            <w:r>
              <w:t>Flow control</w:t>
            </w:r>
          </w:p>
        </w:tc>
      </w:tr>
      <w:tr w:rsidR="008A62F2" w:rsidTr="007B6059">
        <w:tc>
          <w:tcPr>
            <w:tcW w:w="0" w:type="auto"/>
          </w:tcPr>
          <w:p w:rsidR="008A62F2" w:rsidRDefault="008A62F2" w:rsidP="00DC78CB">
            <w:pPr>
              <w:ind w:firstLine="0"/>
            </w:pPr>
          </w:p>
        </w:tc>
        <w:tc>
          <w:tcPr>
            <w:tcW w:w="0" w:type="auto"/>
          </w:tcPr>
          <w:p w:rsidR="008A62F2" w:rsidRDefault="008A62F2" w:rsidP="00DC78CB">
            <w:pPr>
              <w:ind w:firstLine="0"/>
            </w:pPr>
            <w:r>
              <w:t>smoothing</w:t>
            </w:r>
          </w:p>
        </w:tc>
      </w:tr>
      <w:tr w:rsidR="007B6059" w:rsidTr="007B6059">
        <w:tc>
          <w:tcPr>
            <w:tcW w:w="0" w:type="auto"/>
          </w:tcPr>
          <w:p w:rsidR="007B6059" w:rsidRDefault="007B6059" w:rsidP="00DC78CB">
            <w:pPr>
              <w:ind w:firstLine="0"/>
            </w:pPr>
          </w:p>
        </w:tc>
        <w:tc>
          <w:tcPr>
            <w:tcW w:w="0" w:type="auto"/>
          </w:tcPr>
          <w:p w:rsidR="007B6059" w:rsidRDefault="007B6059" w:rsidP="00DC78CB">
            <w:pPr>
              <w:ind w:firstLine="0"/>
            </w:pPr>
            <w:r>
              <w:t>Peak detection</w:t>
            </w:r>
          </w:p>
        </w:tc>
      </w:tr>
      <w:tr w:rsidR="007B6059" w:rsidTr="007B6059">
        <w:tc>
          <w:tcPr>
            <w:tcW w:w="0" w:type="auto"/>
          </w:tcPr>
          <w:p w:rsidR="007B6059" w:rsidRDefault="007B6059" w:rsidP="00DC78CB">
            <w:pPr>
              <w:ind w:firstLine="0"/>
            </w:pPr>
          </w:p>
        </w:tc>
        <w:tc>
          <w:tcPr>
            <w:tcW w:w="0" w:type="auto"/>
          </w:tcPr>
          <w:p w:rsidR="007B6059" w:rsidRDefault="007B6059" w:rsidP="00DC78CB">
            <w:pPr>
              <w:ind w:firstLine="0"/>
            </w:pPr>
          </w:p>
        </w:tc>
      </w:tr>
      <w:tr w:rsidR="007B6059" w:rsidTr="007B6059">
        <w:tc>
          <w:tcPr>
            <w:tcW w:w="0" w:type="auto"/>
          </w:tcPr>
          <w:p w:rsidR="007B6059" w:rsidRDefault="007B6059" w:rsidP="00DC78CB">
            <w:pPr>
              <w:ind w:firstLine="0"/>
            </w:pPr>
          </w:p>
        </w:tc>
        <w:tc>
          <w:tcPr>
            <w:tcW w:w="0" w:type="auto"/>
          </w:tcPr>
          <w:p w:rsidR="007B6059" w:rsidRDefault="007B6059" w:rsidP="00DC78CB">
            <w:pPr>
              <w:ind w:firstLine="0"/>
            </w:pPr>
          </w:p>
        </w:tc>
        <w:bookmarkStart w:id="0" w:name="_GoBack"/>
        <w:bookmarkEnd w:id="0"/>
      </w:tr>
      <w:tr w:rsidR="007B6059" w:rsidTr="007B6059">
        <w:tc>
          <w:tcPr>
            <w:tcW w:w="0" w:type="auto"/>
          </w:tcPr>
          <w:p w:rsidR="007B6059" w:rsidRDefault="007B6059" w:rsidP="00DC78CB">
            <w:pPr>
              <w:ind w:firstLine="0"/>
            </w:pPr>
          </w:p>
        </w:tc>
        <w:tc>
          <w:tcPr>
            <w:tcW w:w="0" w:type="auto"/>
          </w:tcPr>
          <w:p w:rsidR="007B6059" w:rsidRDefault="00E30CCA" w:rsidP="00DC78CB">
            <w:pPr>
              <w:ind w:firstLine="0"/>
            </w:pPr>
            <w:r>
              <w:t>QRS statistics</w:t>
            </w:r>
          </w:p>
        </w:tc>
      </w:tr>
    </w:tbl>
    <w:p w:rsidR="00060EF3" w:rsidRDefault="00060EF3" w:rsidP="00DC78CB"/>
    <w:p w:rsidR="007B6059" w:rsidRDefault="007B6059" w:rsidP="00DC78CB"/>
    <w:p w:rsidR="007B6059" w:rsidRDefault="007B6059" w:rsidP="00DC78CB">
      <w:r>
        <w:t>Ideas:</w:t>
      </w:r>
    </w:p>
    <w:p w:rsidR="00621ADF" w:rsidRDefault="001D1873" w:rsidP="00DC78CB">
      <w:pPr>
        <w:pStyle w:val="ListParagraph"/>
        <w:numPr>
          <w:ilvl w:val="0"/>
          <w:numId w:val="1"/>
        </w:numPr>
      </w:pPr>
      <w:r>
        <w:t>Load EEG single channel</w:t>
      </w:r>
    </w:p>
    <w:p w:rsidR="001C54CC" w:rsidRDefault="001D1873" w:rsidP="001C54CC">
      <w:pPr>
        <w:pStyle w:val="ListParagraph"/>
        <w:numPr>
          <w:ilvl w:val="0"/>
          <w:numId w:val="1"/>
        </w:numPr>
      </w:pPr>
      <w:r>
        <w:t>Plot it</w:t>
      </w:r>
      <w:r w:rsidR="00195A10">
        <w:t xml:space="preserve">: </w:t>
      </w:r>
      <w:hyperlink r:id="rId9" w:history="1">
        <w:r w:rsidR="001C54CC" w:rsidRPr="00A421EF">
          <w:rPr>
            <w:rStyle w:val="Hyperlink"/>
          </w:rPr>
          <w:t>https://www.mathworks.com/help/signal/examples/signal-generation-and-visualization.html?prodcode=SG&amp;language=en</w:t>
        </w:r>
      </w:hyperlink>
    </w:p>
    <w:p w:rsidR="00195A10" w:rsidRDefault="003552F3" w:rsidP="00195A10">
      <w:pPr>
        <w:pStyle w:val="ListParagraph"/>
        <w:numPr>
          <w:ilvl w:val="0"/>
          <w:numId w:val="1"/>
        </w:numPr>
      </w:pPr>
      <w:r>
        <w:t>Signal smoothing</w:t>
      </w:r>
      <w:r w:rsidR="00195A10">
        <w:t xml:space="preserve">: </w:t>
      </w:r>
      <w:hyperlink r:id="rId10" w:history="1">
        <w:r w:rsidR="00195A10" w:rsidRPr="00A421EF">
          <w:rPr>
            <w:rStyle w:val="Hyperlink"/>
          </w:rPr>
          <w:t>https://www.mathworks.com/help/signal/examples/signal-smoothing.html?prodcode=SG&amp;language=en</w:t>
        </w:r>
      </w:hyperlink>
    </w:p>
    <w:p w:rsidR="001D1873" w:rsidRDefault="001D1873" w:rsidP="00195A10">
      <w:pPr>
        <w:pStyle w:val="ListParagraph"/>
        <w:numPr>
          <w:ilvl w:val="0"/>
          <w:numId w:val="1"/>
        </w:numPr>
      </w:pPr>
      <w:r>
        <w:t>Filter</w:t>
      </w:r>
      <w:r w:rsidR="00DC78CB">
        <w:t>ing</w:t>
      </w:r>
    </w:p>
    <w:p w:rsidR="001D1873" w:rsidRDefault="001D1873" w:rsidP="00D8424C">
      <w:pPr>
        <w:pStyle w:val="ListParagraph"/>
        <w:numPr>
          <w:ilvl w:val="1"/>
          <w:numId w:val="1"/>
        </w:numPr>
      </w:pPr>
      <w:r>
        <w:t>IIR</w:t>
      </w:r>
      <w:r w:rsidR="00D8424C">
        <w:t xml:space="preserve">: </w:t>
      </w:r>
      <w:hyperlink r:id="rId11" w:history="1">
        <w:r w:rsidR="00D8424C" w:rsidRPr="00D85B72">
          <w:rPr>
            <w:rStyle w:val="Hyperlink"/>
          </w:rPr>
          <w:t>https://www.mathworks.com/help/signal/ug/iir-filter-design.html</w:t>
        </w:r>
      </w:hyperlink>
    </w:p>
    <w:p w:rsidR="00D8424C" w:rsidRDefault="00D8424C" w:rsidP="00D8424C">
      <w:pPr>
        <w:pStyle w:val="ListParagraph"/>
        <w:numPr>
          <w:ilvl w:val="1"/>
          <w:numId w:val="1"/>
        </w:numPr>
      </w:pPr>
    </w:p>
    <w:p w:rsidR="00D8424C" w:rsidRPr="00D8424C" w:rsidRDefault="001D1873" w:rsidP="00D8424C">
      <w:pPr>
        <w:pStyle w:val="ListParagraph"/>
        <w:numPr>
          <w:ilvl w:val="1"/>
          <w:numId w:val="1"/>
        </w:numPr>
        <w:rPr>
          <w:rStyle w:val="Hyperlink"/>
          <w:color w:val="auto"/>
          <w:u w:val="none"/>
        </w:rPr>
      </w:pPr>
      <w:r>
        <w:t>Digital</w:t>
      </w:r>
      <w:r w:rsidR="0077322B">
        <w:t xml:space="preserve">: </w:t>
      </w:r>
      <w:hyperlink r:id="rId12" w:history="1">
        <w:r w:rsidR="001C54CC" w:rsidRPr="00A421EF">
          <w:rPr>
            <w:rStyle w:val="Hyperlink"/>
          </w:rPr>
          <w:t>https://www.mathworks.com/help/signal/examples/practical-introduction-to-digital-filtering.html?prodcode=SG&amp;language=en</w:t>
        </w:r>
      </w:hyperlink>
    </w:p>
    <w:p w:rsidR="00D8424C" w:rsidRPr="00D8424C" w:rsidRDefault="00D8424C" w:rsidP="00D8424C">
      <w:pPr>
        <w:pStyle w:val="ListParagraph"/>
        <w:numPr>
          <w:ilvl w:val="1"/>
          <w:numId w:val="1"/>
        </w:numPr>
      </w:pPr>
      <w:r w:rsidRPr="00D8424C">
        <w:rPr>
          <w:rStyle w:val="Hyperlink"/>
          <w:color w:val="auto"/>
          <w:u w:val="none"/>
        </w:rPr>
        <w:t>Make notch filter</w:t>
      </w:r>
    </w:p>
    <w:p w:rsidR="001D1873" w:rsidRDefault="001D1873" w:rsidP="00DC78CB">
      <w:pPr>
        <w:pStyle w:val="ListParagraph"/>
        <w:numPr>
          <w:ilvl w:val="0"/>
          <w:numId w:val="1"/>
        </w:numPr>
      </w:pPr>
      <w:r>
        <w:t>Spectral analysis</w:t>
      </w:r>
    </w:p>
    <w:p w:rsidR="001D1873" w:rsidRDefault="001D1873" w:rsidP="0077322B">
      <w:pPr>
        <w:pStyle w:val="ListParagraph"/>
        <w:numPr>
          <w:ilvl w:val="1"/>
          <w:numId w:val="1"/>
        </w:numPr>
      </w:pPr>
      <w:r>
        <w:t>Power spectrum</w:t>
      </w:r>
      <w:r w:rsidR="0077322B">
        <w:t xml:space="preserve">: </w:t>
      </w:r>
      <w:hyperlink r:id="rId13" w:history="1">
        <w:r w:rsidR="0077322B" w:rsidRPr="00A421EF">
          <w:rPr>
            <w:rStyle w:val="Hyperlink"/>
          </w:rPr>
          <w:t>https://www.mathworks.com/help/signal/examples/practical-introduction-to-frequency-domain-analysis.html?prodcode=SG&amp;language=en</w:t>
        </w:r>
      </w:hyperlink>
    </w:p>
    <w:p w:rsidR="0077322B" w:rsidRDefault="003528DF" w:rsidP="0077322B">
      <w:pPr>
        <w:pStyle w:val="ListParagraph"/>
        <w:numPr>
          <w:ilvl w:val="1"/>
          <w:numId w:val="1"/>
        </w:numPr>
      </w:pPr>
      <w:hyperlink r:id="rId14" w:history="1">
        <w:r w:rsidR="001C54CC" w:rsidRPr="00A421EF">
          <w:rPr>
            <w:rStyle w:val="Hyperlink"/>
          </w:rPr>
          <w:t>https://www.mathworks.com/help/signal/examples/measuring-the-power-of-deterministic-periodic-signals.html?prodcode=SG&amp;language=en</w:t>
        </w:r>
      </w:hyperlink>
    </w:p>
    <w:p w:rsidR="001C54CC" w:rsidRDefault="001C54CC" w:rsidP="001C54CC">
      <w:pPr>
        <w:pStyle w:val="ListParagraph"/>
        <w:numPr>
          <w:ilvl w:val="1"/>
          <w:numId w:val="1"/>
        </w:numPr>
      </w:pPr>
    </w:p>
    <w:p w:rsidR="001D1873" w:rsidRDefault="001D1873" w:rsidP="0077322B">
      <w:pPr>
        <w:pStyle w:val="ListParagraph"/>
        <w:numPr>
          <w:ilvl w:val="1"/>
          <w:numId w:val="1"/>
        </w:numPr>
      </w:pPr>
      <w:r>
        <w:t>Spectrogram</w:t>
      </w:r>
      <w:r w:rsidR="0077322B">
        <w:t xml:space="preserve">: </w:t>
      </w:r>
      <w:hyperlink r:id="rId15" w:history="1">
        <w:r w:rsidR="0077322B" w:rsidRPr="00A421EF">
          <w:rPr>
            <w:rStyle w:val="Hyperlink"/>
          </w:rPr>
          <w:t>https://www.mathworks.com/help/signal/examples/practical-introduction-to-time-frequency-analysis.html?prodcode=SG&amp;language=en</w:t>
        </w:r>
      </w:hyperlink>
    </w:p>
    <w:p w:rsidR="0077322B" w:rsidRDefault="003528DF" w:rsidP="0077322B">
      <w:pPr>
        <w:pStyle w:val="ListParagraph"/>
        <w:numPr>
          <w:ilvl w:val="1"/>
          <w:numId w:val="1"/>
        </w:numPr>
      </w:pPr>
      <w:hyperlink r:id="rId16" w:history="1">
        <w:r w:rsidR="001C54CC" w:rsidRPr="00A421EF">
          <w:rPr>
            <w:rStyle w:val="Hyperlink"/>
          </w:rPr>
          <w:t>https://www.mathworks.com/help/signal/examples/spectral-analysis-of-nonuniformly-sampled-signals.html?prodcode=SG&amp;language=en</w:t>
        </w:r>
      </w:hyperlink>
    </w:p>
    <w:p w:rsidR="001C54CC" w:rsidRDefault="001C54CC" w:rsidP="0077322B">
      <w:pPr>
        <w:pStyle w:val="ListParagraph"/>
        <w:numPr>
          <w:ilvl w:val="1"/>
          <w:numId w:val="1"/>
        </w:numPr>
      </w:pPr>
    </w:p>
    <w:p w:rsidR="001D1873" w:rsidRDefault="001D1873" w:rsidP="00195A10">
      <w:pPr>
        <w:pStyle w:val="ListParagraph"/>
        <w:numPr>
          <w:ilvl w:val="0"/>
          <w:numId w:val="1"/>
        </w:numPr>
      </w:pPr>
      <w:r>
        <w:t>Peak analysis</w:t>
      </w:r>
      <w:r w:rsidR="00195A10">
        <w:t xml:space="preserve">: </w:t>
      </w:r>
      <w:hyperlink r:id="rId17" w:history="1">
        <w:r w:rsidR="00195A10" w:rsidRPr="00A421EF">
          <w:rPr>
            <w:rStyle w:val="Hyperlink"/>
          </w:rPr>
          <w:t>https://www.mathworks.com/help/signal/examples/peak-analysis.html?prodcode=SG&amp;language=en</w:t>
        </w:r>
      </w:hyperlink>
    </w:p>
    <w:p w:rsidR="001C54CC" w:rsidRDefault="001C54CC" w:rsidP="001C54CC">
      <w:pPr>
        <w:pStyle w:val="ListParagraph"/>
        <w:numPr>
          <w:ilvl w:val="0"/>
          <w:numId w:val="1"/>
        </w:numPr>
      </w:pPr>
      <w:r>
        <w:t xml:space="preserve">Signal statistics: </w:t>
      </w:r>
      <w:hyperlink r:id="rId18" w:history="1">
        <w:r w:rsidRPr="00A421EF">
          <w:rPr>
            <w:rStyle w:val="Hyperlink"/>
          </w:rPr>
          <w:t>https://www.mathworks.com/help/signal/descriptive-statistics.html</w:t>
        </w:r>
      </w:hyperlink>
    </w:p>
    <w:p w:rsidR="00195A10" w:rsidRDefault="00195A10" w:rsidP="00195A10">
      <w:pPr>
        <w:pStyle w:val="ListParagraph"/>
        <w:numPr>
          <w:ilvl w:val="0"/>
          <w:numId w:val="1"/>
        </w:numPr>
      </w:pPr>
      <w:r>
        <w:t xml:space="preserve">Pulse/transition characteristics: </w:t>
      </w:r>
      <w:hyperlink r:id="rId19" w:history="1">
        <w:r w:rsidRPr="00A421EF">
          <w:rPr>
            <w:rStyle w:val="Hyperlink"/>
          </w:rPr>
          <w:t>https://www.mathworks.com/help/signal/examples/measurement-of-pulse-and-transition-characteristics.html?prodcode=SG&amp;language=en</w:t>
        </w:r>
      </w:hyperlink>
    </w:p>
    <w:p w:rsidR="00195A10" w:rsidRDefault="0077322B" w:rsidP="0077322B">
      <w:pPr>
        <w:pStyle w:val="ListParagraph"/>
        <w:numPr>
          <w:ilvl w:val="0"/>
          <w:numId w:val="1"/>
        </w:numPr>
      </w:pPr>
      <w:r w:rsidRPr="0077322B">
        <w:t>Linear Prediction and Autoregressive Modeling</w:t>
      </w:r>
      <w:r>
        <w:t xml:space="preserve">: </w:t>
      </w:r>
      <w:hyperlink r:id="rId20" w:history="1">
        <w:r w:rsidRPr="00A421EF">
          <w:rPr>
            <w:rStyle w:val="Hyperlink"/>
          </w:rPr>
          <w:t>https://www.mathworks.com/help/signal/examples/linear-prediction-and-autoregressive-modeling.html?prodcode=SG&amp;language=en</w:t>
        </w:r>
      </w:hyperlink>
    </w:p>
    <w:p w:rsidR="005F2D7F" w:rsidRDefault="005F2D7F" w:rsidP="005F2D7F">
      <w:pPr>
        <w:pStyle w:val="ListParagraph"/>
        <w:numPr>
          <w:ilvl w:val="0"/>
          <w:numId w:val="1"/>
        </w:numPr>
      </w:pPr>
      <w:r>
        <w:t xml:space="preserve">Wavelets: </w:t>
      </w:r>
    </w:p>
    <w:p w:rsidR="005F2D7F" w:rsidRDefault="003528DF" w:rsidP="005F2D7F">
      <w:pPr>
        <w:pStyle w:val="ListParagraph"/>
        <w:numPr>
          <w:ilvl w:val="1"/>
          <w:numId w:val="1"/>
        </w:numPr>
      </w:pPr>
      <w:hyperlink r:id="rId21" w:history="1">
        <w:r w:rsidR="005F2D7F" w:rsidRPr="007B3213">
          <w:rPr>
            <w:rStyle w:val="Hyperlink"/>
          </w:rPr>
          <w:t>https://www.mathworks.com/examples/wavelet/mw/wavelet-ex38647771-visualizing-wavelets-wavelet-packets-and-wavelet-filters</w:t>
        </w:r>
      </w:hyperlink>
    </w:p>
    <w:p w:rsidR="0077322B" w:rsidRDefault="003528DF" w:rsidP="005F2D7F">
      <w:pPr>
        <w:pStyle w:val="ListParagraph"/>
        <w:numPr>
          <w:ilvl w:val="1"/>
          <w:numId w:val="1"/>
        </w:numPr>
      </w:pPr>
      <w:hyperlink r:id="rId22" w:history="1">
        <w:r w:rsidR="005F2D7F" w:rsidRPr="007B3213">
          <w:rPr>
            <w:rStyle w:val="Hyperlink"/>
          </w:rPr>
          <w:t>https://www.mathworks.com/examples/wavelet/mw/wavelet-ex77408607-r-wave-detection-in-the-ecg</w:t>
        </w:r>
      </w:hyperlink>
    </w:p>
    <w:p w:rsidR="005F2D7F" w:rsidRDefault="003528DF" w:rsidP="005F2D7F">
      <w:pPr>
        <w:pStyle w:val="ListParagraph"/>
        <w:numPr>
          <w:ilvl w:val="1"/>
          <w:numId w:val="1"/>
        </w:numPr>
      </w:pPr>
      <w:hyperlink r:id="rId23" w:history="1">
        <w:r w:rsidR="005F2D7F" w:rsidRPr="007B3213">
          <w:rPr>
            <w:rStyle w:val="Hyperlink"/>
          </w:rPr>
          <w:t>https://www.mathworks.com/examples/wavelet/mw/wavelet-ex11554099-continuous-wavelet-analysis</w:t>
        </w:r>
      </w:hyperlink>
    </w:p>
    <w:p w:rsidR="005F2D7F" w:rsidRDefault="005F2D7F" w:rsidP="005F2D7F">
      <w:pPr>
        <w:pStyle w:val="ListParagraph"/>
        <w:numPr>
          <w:ilvl w:val="1"/>
          <w:numId w:val="1"/>
        </w:numPr>
      </w:pPr>
    </w:p>
    <w:p w:rsidR="005F2D7F" w:rsidRDefault="005F2D7F" w:rsidP="005F2D7F">
      <w:pPr>
        <w:pStyle w:val="ListParagraph"/>
        <w:numPr>
          <w:ilvl w:val="0"/>
          <w:numId w:val="1"/>
        </w:numPr>
      </w:pPr>
      <w:r>
        <w:t xml:space="preserve">QRS detection: </w:t>
      </w:r>
    </w:p>
    <w:p w:rsidR="00827B00" w:rsidRDefault="00827B00" w:rsidP="00827B00">
      <w:pPr>
        <w:pStyle w:val="ListParagraph"/>
        <w:numPr>
          <w:ilvl w:val="1"/>
          <w:numId w:val="1"/>
        </w:numPr>
      </w:pPr>
      <w:r>
        <w:t>What is QSR? Can we detect it? How to define the detection?</w:t>
      </w:r>
    </w:p>
    <w:p w:rsidR="00827B00" w:rsidRDefault="00827B00" w:rsidP="00827B00">
      <w:pPr>
        <w:pStyle w:val="ListParagraph"/>
        <w:numPr>
          <w:ilvl w:val="1"/>
          <w:numId w:val="1"/>
        </w:numPr>
      </w:pPr>
      <w:r>
        <w:t>Rising</w:t>
      </w:r>
    </w:p>
    <w:p w:rsidR="00827B00" w:rsidRDefault="00827B00" w:rsidP="00827B00">
      <w:pPr>
        <w:pStyle w:val="ListParagraph"/>
        <w:numPr>
          <w:ilvl w:val="1"/>
          <w:numId w:val="1"/>
        </w:numPr>
      </w:pPr>
      <w:r>
        <w:t>Falling</w:t>
      </w:r>
    </w:p>
    <w:p w:rsidR="00827B00" w:rsidRDefault="00827B00" w:rsidP="00827B00">
      <w:pPr>
        <w:pStyle w:val="ListParagraph"/>
        <w:numPr>
          <w:ilvl w:val="1"/>
          <w:numId w:val="1"/>
        </w:numPr>
      </w:pPr>
      <w:r>
        <w:t>Humps (positive, negative)</w:t>
      </w:r>
    </w:p>
    <w:p w:rsidR="005F2D7F" w:rsidRDefault="003528DF" w:rsidP="005F2D7F">
      <w:pPr>
        <w:pStyle w:val="ListParagraph"/>
        <w:numPr>
          <w:ilvl w:val="1"/>
          <w:numId w:val="1"/>
        </w:numPr>
      </w:pPr>
      <w:hyperlink r:id="rId24" w:history="1">
        <w:r w:rsidR="005F2D7F" w:rsidRPr="007B3213">
          <w:rPr>
            <w:rStyle w:val="Hyperlink"/>
          </w:rPr>
          <w:t>http://www.mathworks.com/help/dsp/examples/real-time-ecg-qrs-detection.html</w:t>
        </w:r>
      </w:hyperlink>
    </w:p>
    <w:p w:rsidR="005F2D7F" w:rsidRDefault="003528DF" w:rsidP="005F2D7F">
      <w:pPr>
        <w:pStyle w:val="ListParagraph"/>
        <w:numPr>
          <w:ilvl w:val="1"/>
          <w:numId w:val="1"/>
        </w:numPr>
      </w:pPr>
      <w:hyperlink r:id="rId25" w:history="1">
        <w:r w:rsidR="005F2D7F" w:rsidRPr="007B3213">
          <w:rPr>
            <w:rStyle w:val="Hyperlink"/>
          </w:rPr>
          <w:t>https://www.mathworks.com/matlabcentral/fileexchange/45840-complete-pan-tompkins-implementation-ecg-qrs-detector</w:t>
        </w:r>
      </w:hyperlink>
    </w:p>
    <w:p w:rsidR="00A2700F" w:rsidRDefault="00A2700F" w:rsidP="00A2700F">
      <w:pPr>
        <w:numPr>
          <w:ilvl w:val="1"/>
          <w:numId w:val="1"/>
        </w:numPr>
        <w:spacing w:after="0"/>
        <w:textAlignment w:val="baseline"/>
        <w:rPr>
          <w:rFonts w:ascii="Helvetica" w:hAnsi="Helvetica" w:cs="Helvetica"/>
          <w:color w:val="444444"/>
        </w:rPr>
      </w:pPr>
      <w:hyperlink r:id="rId26" w:history="1">
        <w:r>
          <w:rPr>
            <w:rStyle w:val="Hyperlink"/>
            <w:rFonts w:ascii="Helvetica" w:hAnsi="Helvetica" w:cs="Helvetica"/>
            <w:color w:val="336699"/>
            <w:bdr w:val="none" w:sz="0" w:space="0" w:color="auto" w:frame="1"/>
          </w:rPr>
          <w:t xml:space="preserve">RR Intervals, Heart Rate, and HRV </w:t>
        </w:r>
        <w:proofErr w:type="spellStart"/>
        <w:r>
          <w:rPr>
            <w:rStyle w:val="Hyperlink"/>
            <w:rFonts w:ascii="Helvetica" w:hAnsi="Helvetica" w:cs="Helvetica"/>
            <w:color w:val="336699"/>
            <w:bdr w:val="none" w:sz="0" w:space="0" w:color="auto" w:frame="1"/>
          </w:rPr>
          <w:t>Howto</w:t>
        </w:r>
        <w:proofErr w:type="spellEnd"/>
      </w:hyperlink>
      <w:r>
        <w:rPr>
          <w:rFonts w:ascii="Helvetica" w:hAnsi="Helvetica" w:cs="Helvetica"/>
          <w:color w:val="444444"/>
        </w:rPr>
        <w:t xml:space="preserve">. A brief overview of how to obtain inter-beat (RR) interval and heart rate time series, and of some basic methods for characterizing heart rate variability, using freely available </w:t>
      </w:r>
      <w:proofErr w:type="spellStart"/>
      <w:r>
        <w:rPr>
          <w:rFonts w:ascii="Helvetica" w:hAnsi="Helvetica" w:cs="Helvetica"/>
          <w:color w:val="444444"/>
        </w:rPr>
        <w:t>PhysioToolkit</w:t>
      </w:r>
      <w:proofErr w:type="spellEnd"/>
      <w:r>
        <w:rPr>
          <w:rFonts w:ascii="Helvetica" w:hAnsi="Helvetica" w:cs="Helvetica"/>
          <w:color w:val="444444"/>
        </w:rPr>
        <w:t xml:space="preserve"> software.</w:t>
      </w:r>
    </w:p>
    <w:p w:rsidR="00A2700F" w:rsidRDefault="00A2700F" w:rsidP="00A2700F">
      <w:pPr>
        <w:numPr>
          <w:ilvl w:val="1"/>
          <w:numId w:val="1"/>
        </w:numPr>
        <w:spacing w:after="0"/>
        <w:textAlignment w:val="baseline"/>
        <w:rPr>
          <w:rFonts w:ascii="Helvetica" w:hAnsi="Helvetica" w:cs="Helvetica"/>
          <w:color w:val="444444"/>
        </w:rPr>
      </w:pPr>
      <w:hyperlink r:id="rId27" w:history="1">
        <w:r>
          <w:rPr>
            <w:rStyle w:val="Hyperlink"/>
            <w:rFonts w:ascii="Helvetica" w:hAnsi="Helvetica" w:cs="Helvetica"/>
            <w:color w:val="336699"/>
            <w:bdr w:val="none" w:sz="0" w:space="0" w:color="auto" w:frame="1"/>
          </w:rPr>
          <w:t>Heart Rate Variability Analysis with the HRV Toolkit: Basic Time and Frequency Domain Measures</w:t>
        </w:r>
      </w:hyperlink>
      <w:r>
        <w:rPr>
          <w:rFonts w:ascii="Helvetica" w:hAnsi="Helvetica" w:cs="Helvetica"/>
          <w:color w:val="444444"/>
        </w:rPr>
        <w:t>. This tutorial describes how to use the HRV toolkit (available here) to select and prepare time series of inter-beat intervals and to calculate measurements of the basic time- and frequency-domain HRV statistics that are widely used in the literature. Particular attention is given to techniques for identifying and dealing with outliers, in order to permit reliable determination of measurements.</w:t>
      </w:r>
    </w:p>
    <w:p w:rsidR="00A2700F" w:rsidRDefault="00A2700F" w:rsidP="00A2700F">
      <w:pPr>
        <w:numPr>
          <w:ilvl w:val="1"/>
          <w:numId w:val="1"/>
        </w:numPr>
        <w:spacing w:after="0"/>
        <w:textAlignment w:val="baseline"/>
        <w:rPr>
          <w:rFonts w:ascii="Helvetica" w:hAnsi="Helvetica" w:cs="Helvetica"/>
          <w:color w:val="444444"/>
        </w:rPr>
      </w:pPr>
      <w:hyperlink r:id="rId28" w:history="1">
        <w:r>
          <w:rPr>
            <w:rStyle w:val="Hyperlink"/>
            <w:rFonts w:ascii="Helvetica" w:hAnsi="Helvetica" w:cs="Helvetica"/>
            <w:color w:val="336699"/>
            <w:bdr w:val="none" w:sz="0" w:space="0" w:color="auto" w:frame="1"/>
          </w:rPr>
          <w:t>Morphology Representation Using Principal Components</w:t>
        </w:r>
      </w:hyperlink>
      <w:r>
        <w:rPr>
          <w:rFonts w:ascii="Helvetica" w:hAnsi="Helvetica" w:cs="Helvetica"/>
          <w:color w:val="444444"/>
        </w:rPr>
        <w:t>. Using the QRS complex of the ECG as an example, this tutorial presents practical methods for principal component analysis of waveforms, including software that can be used as is or customized as desired.</w:t>
      </w:r>
    </w:p>
    <w:p w:rsidR="00A2700F" w:rsidRDefault="00A2700F" w:rsidP="00A2700F">
      <w:pPr>
        <w:numPr>
          <w:ilvl w:val="1"/>
          <w:numId w:val="1"/>
        </w:numPr>
        <w:spacing w:after="0"/>
        <w:textAlignment w:val="baseline"/>
        <w:rPr>
          <w:rFonts w:ascii="Helvetica" w:hAnsi="Helvetica" w:cs="Helvetica"/>
          <w:color w:val="444444"/>
        </w:rPr>
      </w:pPr>
      <w:hyperlink r:id="rId29" w:history="1">
        <w:r>
          <w:rPr>
            <w:rStyle w:val="Hyperlink"/>
            <w:rFonts w:ascii="Helvetica" w:hAnsi="Helvetica" w:cs="Helvetica"/>
            <w:color w:val="336699"/>
            <w:bdr w:val="none" w:sz="0" w:space="0" w:color="auto" w:frame="1"/>
          </w:rPr>
          <w:t>Evaluating ECG Analyzers</w:t>
        </w:r>
      </w:hyperlink>
      <w:r>
        <w:rPr>
          <w:rFonts w:ascii="Helvetica" w:hAnsi="Helvetica" w:cs="Helvetica"/>
          <w:color w:val="444444"/>
        </w:rPr>
        <w:t xml:space="preserve">. How to use </w:t>
      </w:r>
      <w:proofErr w:type="spellStart"/>
      <w:r>
        <w:rPr>
          <w:rFonts w:ascii="Helvetica" w:hAnsi="Helvetica" w:cs="Helvetica"/>
          <w:color w:val="444444"/>
        </w:rPr>
        <w:t>PhysioToolkit</w:t>
      </w:r>
      <w:proofErr w:type="spellEnd"/>
      <w:r>
        <w:rPr>
          <w:rFonts w:ascii="Helvetica" w:hAnsi="Helvetica" w:cs="Helvetica"/>
          <w:color w:val="444444"/>
        </w:rPr>
        <w:t xml:space="preserve"> software and data available from </w:t>
      </w:r>
      <w:proofErr w:type="spellStart"/>
      <w:r>
        <w:rPr>
          <w:rFonts w:ascii="Helvetica" w:hAnsi="Helvetica" w:cs="Helvetica"/>
          <w:color w:val="444444"/>
        </w:rPr>
        <w:t>PhysioBank</w:t>
      </w:r>
      <w:proofErr w:type="spellEnd"/>
      <w:r>
        <w:rPr>
          <w:rFonts w:ascii="Helvetica" w:hAnsi="Helvetica" w:cs="Helvetica"/>
          <w:color w:val="444444"/>
        </w:rPr>
        <w:t xml:space="preserve"> and other sources to measure the performance of a QRS detector or classifier, in accordance with protocols prescribed by current ANSI standards and the US FDA (ANSI/AAMI EC38 and EC57).</w:t>
      </w:r>
    </w:p>
    <w:p w:rsidR="005F2D7F" w:rsidRDefault="005F2D7F" w:rsidP="00A2700F">
      <w:pPr>
        <w:pStyle w:val="ListParagraph"/>
        <w:ind w:left="1440" w:firstLine="0"/>
      </w:pPr>
    </w:p>
    <w:p w:rsidR="005F2D7F" w:rsidRDefault="005F2D7F" w:rsidP="005F2D7F"/>
    <w:sectPr w:rsidR="005F2D7F">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8DF" w:rsidRDefault="003528DF" w:rsidP="00586F85">
      <w:pPr>
        <w:spacing w:after="0"/>
      </w:pPr>
      <w:r>
        <w:separator/>
      </w:r>
    </w:p>
  </w:endnote>
  <w:endnote w:type="continuationSeparator" w:id="0">
    <w:p w:rsidR="003528DF" w:rsidRDefault="003528DF" w:rsidP="00586F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8DF" w:rsidRDefault="003528DF" w:rsidP="00586F85">
      <w:pPr>
        <w:spacing w:after="0"/>
      </w:pPr>
      <w:r>
        <w:separator/>
      </w:r>
    </w:p>
  </w:footnote>
  <w:footnote w:type="continuationSeparator" w:id="0">
    <w:p w:rsidR="003528DF" w:rsidRDefault="003528DF" w:rsidP="00586F8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F85" w:rsidRDefault="00586F85" w:rsidP="00586F85">
    <w:pPr>
      <w:pStyle w:val="Header"/>
      <w:jc w:val="center"/>
    </w:pPr>
    <w:r>
      <w:t>Signal Processing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16D15"/>
    <w:multiLevelType w:val="hybridMultilevel"/>
    <w:tmpl w:val="AC18A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B0CE3"/>
    <w:multiLevelType w:val="multilevel"/>
    <w:tmpl w:val="0D7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C4C"/>
    <w:rsid w:val="00060EF3"/>
    <w:rsid w:val="00195A10"/>
    <w:rsid w:val="001B074E"/>
    <w:rsid w:val="001C54CC"/>
    <w:rsid w:val="001D1873"/>
    <w:rsid w:val="003528DF"/>
    <w:rsid w:val="003552F3"/>
    <w:rsid w:val="003F6629"/>
    <w:rsid w:val="00586F85"/>
    <w:rsid w:val="005F2D7F"/>
    <w:rsid w:val="00621ADF"/>
    <w:rsid w:val="0077322B"/>
    <w:rsid w:val="007B6059"/>
    <w:rsid w:val="00827B00"/>
    <w:rsid w:val="008A62F2"/>
    <w:rsid w:val="009149A6"/>
    <w:rsid w:val="00A2700F"/>
    <w:rsid w:val="00A45B58"/>
    <w:rsid w:val="00B176C9"/>
    <w:rsid w:val="00D26C4C"/>
    <w:rsid w:val="00D8424C"/>
    <w:rsid w:val="00DC78CB"/>
    <w:rsid w:val="00E30CCA"/>
    <w:rsid w:val="00EA586D"/>
    <w:rsid w:val="00FC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58"/>
    <w:pPr>
      <w:spacing w:line="240" w:lineRule="auto"/>
    </w:pPr>
  </w:style>
  <w:style w:type="paragraph" w:styleId="Heading1">
    <w:name w:val="heading 1"/>
    <w:basedOn w:val="Normal"/>
    <w:next w:val="Normal"/>
    <w:link w:val="Heading1Char"/>
    <w:uiPriority w:val="9"/>
    <w:qFormat/>
    <w:rsid w:val="00EA586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EA586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A586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A586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A586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A586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A586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A586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A586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6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EA58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586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A586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A586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A586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A586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A586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A586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A586D"/>
    <w:rPr>
      <w:b/>
      <w:bCs/>
      <w:sz w:val="18"/>
      <w:szCs w:val="18"/>
    </w:rPr>
  </w:style>
  <w:style w:type="paragraph" w:styleId="Title">
    <w:name w:val="Title"/>
    <w:basedOn w:val="Normal"/>
    <w:next w:val="Normal"/>
    <w:link w:val="TitleChar"/>
    <w:uiPriority w:val="10"/>
    <w:qFormat/>
    <w:rsid w:val="00EA586D"/>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A586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A586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A586D"/>
    <w:rPr>
      <w:i/>
      <w:iCs/>
      <w:color w:val="808080" w:themeColor="text1" w:themeTint="7F"/>
      <w:spacing w:val="10"/>
      <w:sz w:val="24"/>
      <w:szCs w:val="24"/>
    </w:rPr>
  </w:style>
  <w:style w:type="character" w:styleId="Strong">
    <w:name w:val="Strong"/>
    <w:basedOn w:val="DefaultParagraphFont"/>
    <w:uiPriority w:val="22"/>
    <w:qFormat/>
    <w:rsid w:val="00EA586D"/>
    <w:rPr>
      <w:b/>
      <w:bCs/>
      <w:spacing w:val="0"/>
    </w:rPr>
  </w:style>
  <w:style w:type="character" w:styleId="Emphasis">
    <w:name w:val="Emphasis"/>
    <w:uiPriority w:val="20"/>
    <w:qFormat/>
    <w:rsid w:val="00EA586D"/>
    <w:rPr>
      <w:b/>
      <w:bCs/>
      <w:i/>
      <w:iCs/>
      <w:color w:val="auto"/>
    </w:rPr>
  </w:style>
  <w:style w:type="paragraph" w:styleId="NoSpacing">
    <w:name w:val="No Spacing"/>
    <w:basedOn w:val="Normal"/>
    <w:link w:val="NoSpacingChar"/>
    <w:uiPriority w:val="1"/>
    <w:qFormat/>
    <w:rsid w:val="00EA586D"/>
    <w:pPr>
      <w:spacing w:after="0"/>
      <w:ind w:firstLine="0"/>
    </w:pPr>
  </w:style>
  <w:style w:type="character" w:customStyle="1" w:styleId="NoSpacingChar">
    <w:name w:val="No Spacing Char"/>
    <w:basedOn w:val="DefaultParagraphFont"/>
    <w:link w:val="NoSpacing"/>
    <w:uiPriority w:val="1"/>
    <w:rsid w:val="00EA586D"/>
  </w:style>
  <w:style w:type="paragraph" w:styleId="ListParagraph">
    <w:name w:val="List Paragraph"/>
    <w:basedOn w:val="Normal"/>
    <w:uiPriority w:val="34"/>
    <w:qFormat/>
    <w:rsid w:val="00EA586D"/>
    <w:pPr>
      <w:ind w:left="720"/>
      <w:contextualSpacing/>
    </w:pPr>
  </w:style>
  <w:style w:type="paragraph" w:styleId="Quote">
    <w:name w:val="Quote"/>
    <w:basedOn w:val="Normal"/>
    <w:next w:val="Normal"/>
    <w:link w:val="QuoteChar"/>
    <w:uiPriority w:val="29"/>
    <w:qFormat/>
    <w:rsid w:val="00EA586D"/>
    <w:rPr>
      <w:color w:val="5A5A5A" w:themeColor="text1" w:themeTint="A5"/>
    </w:rPr>
  </w:style>
  <w:style w:type="character" w:customStyle="1" w:styleId="QuoteChar">
    <w:name w:val="Quote Char"/>
    <w:basedOn w:val="DefaultParagraphFont"/>
    <w:link w:val="Quote"/>
    <w:uiPriority w:val="29"/>
    <w:rsid w:val="00EA586D"/>
    <w:rPr>
      <w:color w:val="5A5A5A" w:themeColor="text1" w:themeTint="A5"/>
    </w:rPr>
  </w:style>
  <w:style w:type="paragraph" w:styleId="IntenseQuote">
    <w:name w:val="Intense Quote"/>
    <w:basedOn w:val="Normal"/>
    <w:next w:val="Normal"/>
    <w:link w:val="IntenseQuoteChar"/>
    <w:uiPriority w:val="30"/>
    <w:qFormat/>
    <w:rsid w:val="00EA586D"/>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A586D"/>
    <w:rPr>
      <w:rFonts w:asciiTheme="majorHAnsi" w:eastAsiaTheme="majorEastAsia" w:hAnsiTheme="majorHAnsi" w:cstheme="majorBidi"/>
      <w:i/>
      <w:iCs/>
      <w:sz w:val="20"/>
      <w:szCs w:val="20"/>
    </w:rPr>
  </w:style>
  <w:style w:type="character" w:styleId="SubtleEmphasis">
    <w:name w:val="Subtle Emphasis"/>
    <w:uiPriority w:val="19"/>
    <w:qFormat/>
    <w:rsid w:val="00EA586D"/>
    <w:rPr>
      <w:i/>
      <w:iCs/>
      <w:color w:val="5A5A5A" w:themeColor="text1" w:themeTint="A5"/>
    </w:rPr>
  </w:style>
  <w:style w:type="character" w:styleId="IntenseEmphasis">
    <w:name w:val="Intense Emphasis"/>
    <w:uiPriority w:val="21"/>
    <w:qFormat/>
    <w:rsid w:val="00EA586D"/>
    <w:rPr>
      <w:b/>
      <w:bCs/>
      <w:i/>
      <w:iCs/>
      <w:color w:val="auto"/>
      <w:u w:val="single"/>
    </w:rPr>
  </w:style>
  <w:style w:type="character" w:styleId="SubtleReference">
    <w:name w:val="Subtle Reference"/>
    <w:uiPriority w:val="31"/>
    <w:qFormat/>
    <w:rsid w:val="00EA586D"/>
    <w:rPr>
      <w:smallCaps/>
    </w:rPr>
  </w:style>
  <w:style w:type="character" w:styleId="IntenseReference">
    <w:name w:val="Intense Reference"/>
    <w:uiPriority w:val="32"/>
    <w:qFormat/>
    <w:rsid w:val="00EA586D"/>
    <w:rPr>
      <w:b/>
      <w:bCs/>
      <w:smallCaps/>
      <w:color w:val="auto"/>
    </w:rPr>
  </w:style>
  <w:style w:type="character" w:styleId="BookTitle">
    <w:name w:val="Book Title"/>
    <w:uiPriority w:val="33"/>
    <w:qFormat/>
    <w:rsid w:val="00EA586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A586D"/>
    <w:pPr>
      <w:outlineLvl w:val="9"/>
    </w:pPr>
    <w:rPr>
      <w:lang w:bidi="en-US"/>
    </w:rPr>
  </w:style>
  <w:style w:type="character" w:styleId="Hyperlink">
    <w:name w:val="Hyperlink"/>
    <w:basedOn w:val="DefaultParagraphFont"/>
    <w:uiPriority w:val="99"/>
    <w:unhideWhenUsed/>
    <w:rsid w:val="00195A10"/>
    <w:rPr>
      <w:color w:val="F7B615" w:themeColor="hyperlink"/>
      <w:u w:val="single"/>
    </w:rPr>
  </w:style>
  <w:style w:type="paragraph" w:styleId="Header">
    <w:name w:val="header"/>
    <w:basedOn w:val="Normal"/>
    <w:link w:val="HeaderChar"/>
    <w:uiPriority w:val="99"/>
    <w:unhideWhenUsed/>
    <w:rsid w:val="00586F85"/>
    <w:pPr>
      <w:tabs>
        <w:tab w:val="center" w:pos="4680"/>
        <w:tab w:val="right" w:pos="9360"/>
      </w:tabs>
      <w:spacing w:after="0"/>
    </w:pPr>
  </w:style>
  <w:style w:type="character" w:customStyle="1" w:styleId="HeaderChar">
    <w:name w:val="Header Char"/>
    <w:basedOn w:val="DefaultParagraphFont"/>
    <w:link w:val="Header"/>
    <w:uiPriority w:val="99"/>
    <w:rsid w:val="00586F85"/>
  </w:style>
  <w:style w:type="paragraph" w:styleId="Footer">
    <w:name w:val="footer"/>
    <w:basedOn w:val="Normal"/>
    <w:link w:val="FooterChar"/>
    <w:uiPriority w:val="99"/>
    <w:unhideWhenUsed/>
    <w:rsid w:val="00586F85"/>
    <w:pPr>
      <w:tabs>
        <w:tab w:val="center" w:pos="4680"/>
        <w:tab w:val="right" w:pos="9360"/>
      </w:tabs>
      <w:spacing w:after="0"/>
    </w:pPr>
  </w:style>
  <w:style w:type="character" w:customStyle="1" w:styleId="FooterChar">
    <w:name w:val="Footer Char"/>
    <w:basedOn w:val="DefaultParagraphFont"/>
    <w:link w:val="Footer"/>
    <w:uiPriority w:val="99"/>
    <w:rsid w:val="00586F85"/>
  </w:style>
  <w:style w:type="table" w:styleId="TableGrid">
    <w:name w:val="Table Grid"/>
    <w:basedOn w:val="TableNormal"/>
    <w:uiPriority w:val="59"/>
    <w:rsid w:val="007B6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58"/>
    <w:pPr>
      <w:spacing w:line="240" w:lineRule="auto"/>
    </w:pPr>
  </w:style>
  <w:style w:type="paragraph" w:styleId="Heading1">
    <w:name w:val="heading 1"/>
    <w:basedOn w:val="Normal"/>
    <w:next w:val="Normal"/>
    <w:link w:val="Heading1Char"/>
    <w:uiPriority w:val="9"/>
    <w:qFormat/>
    <w:rsid w:val="00EA586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EA586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A586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A586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A586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A586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A586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A586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A586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6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EA58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586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A586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A586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A586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A586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A586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A586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A586D"/>
    <w:rPr>
      <w:b/>
      <w:bCs/>
      <w:sz w:val="18"/>
      <w:szCs w:val="18"/>
    </w:rPr>
  </w:style>
  <w:style w:type="paragraph" w:styleId="Title">
    <w:name w:val="Title"/>
    <w:basedOn w:val="Normal"/>
    <w:next w:val="Normal"/>
    <w:link w:val="TitleChar"/>
    <w:uiPriority w:val="10"/>
    <w:qFormat/>
    <w:rsid w:val="00EA586D"/>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A586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A586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A586D"/>
    <w:rPr>
      <w:i/>
      <w:iCs/>
      <w:color w:val="808080" w:themeColor="text1" w:themeTint="7F"/>
      <w:spacing w:val="10"/>
      <w:sz w:val="24"/>
      <w:szCs w:val="24"/>
    </w:rPr>
  </w:style>
  <w:style w:type="character" w:styleId="Strong">
    <w:name w:val="Strong"/>
    <w:basedOn w:val="DefaultParagraphFont"/>
    <w:uiPriority w:val="22"/>
    <w:qFormat/>
    <w:rsid w:val="00EA586D"/>
    <w:rPr>
      <w:b/>
      <w:bCs/>
      <w:spacing w:val="0"/>
    </w:rPr>
  </w:style>
  <w:style w:type="character" w:styleId="Emphasis">
    <w:name w:val="Emphasis"/>
    <w:uiPriority w:val="20"/>
    <w:qFormat/>
    <w:rsid w:val="00EA586D"/>
    <w:rPr>
      <w:b/>
      <w:bCs/>
      <w:i/>
      <w:iCs/>
      <w:color w:val="auto"/>
    </w:rPr>
  </w:style>
  <w:style w:type="paragraph" w:styleId="NoSpacing">
    <w:name w:val="No Spacing"/>
    <w:basedOn w:val="Normal"/>
    <w:link w:val="NoSpacingChar"/>
    <w:uiPriority w:val="1"/>
    <w:qFormat/>
    <w:rsid w:val="00EA586D"/>
    <w:pPr>
      <w:spacing w:after="0"/>
      <w:ind w:firstLine="0"/>
    </w:pPr>
  </w:style>
  <w:style w:type="character" w:customStyle="1" w:styleId="NoSpacingChar">
    <w:name w:val="No Spacing Char"/>
    <w:basedOn w:val="DefaultParagraphFont"/>
    <w:link w:val="NoSpacing"/>
    <w:uiPriority w:val="1"/>
    <w:rsid w:val="00EA586D"/>
  </w:style>
  <w:style w:type="paragraph" w:styleId="ListParagraph">
    <w:name w:val="List Paragraph"/>
    <w:basedOn w:val="Normal"/>
    <w:uiPriority w:val="34"/>
    <w:qFormat/>
    <w:rsid w:val="00EA586D"/>
    <w:pPr>
      <w:ind w:left="720"/>
      <w:contextualSpacing/>
    </w:pPr>
  </w:style>
  <w:style w:type="paragraph" w:styleId="Quote">
    <w:name w:val="Quote"/>
    <w:basedOn w:val="Normal"/>
    <w:next w:val="Normal"/>
    <w:link w:val="QuoteChar"/>
    <w:uiPriority w:val="29"/>
    <w:qFormat/>
    <w:rsid w:val="00EA586D"/>
    <w:rPr>
      <w:color w:val="5A5A5A" w:themeColor="text1" w:themeTint="A5"/>
    </w:rPr>
  </w:style>
  <w:style w:type="character" w:customStyle="1" w:styleId="QuoteChar">
    <w:name w:val="Quote Char"/>
    <w:basedOn w:val="DefaultParagraphFont"/>
    <w:link w:val="Quote"/>
    <w:uiPriority w:val="29"/>
    <w:rsid w:val="00EA586D"/>
    <w:rPr>
      <w:color w:val="5A5A5A" w:themeColor="text1" w:themeTint="A5"/>
    </w:rPr>
  </w:style>
  <w:style w:type="paragraph" w:styleId="IntenseQuote">
    <w:name w:val="Intense Quote"/>
    <w:basedOn w:val="Normal"/>
    <w:next w:val="Normal"/>
    <w:link w:val="IntenseQuoteChar"/>
    <w:uiPriority w:val="30"/>
    <w:qFormat/>
    <w:rsid w:val="00EA586D"/>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A586D"/>
    <w:rPr>
      <w:rFonts w:asciiTheme="majorHAnsi" w:eastAsiaTheme="majorEastAsia" w:hAnsiTheme="majorHAnsi" w:cstheme="majorBidi"/>
      <w:i/>
      <w:iCs/>
      <w:sz w:val="20"/>
      <w:szCs w:val="20"/>
    </w:rPr>
  </w:style>
  <w:style w:type="character" w:styleId="SubtleEmphasis">
    <w:name w:val="Subtle Emphasis"/>
    <w:uiPriority w:val="19"/>
    <w:qFormat/>
    <w:rsid w:val="00EA586D"/>
    <w:rPr>
      <w:i/>
      <w:iCs/>
      <w:color w:val="5A5A5A" w:themeColor="text1" w:themeTint="A5"/>
    </w:rPr>
  </w:style>
  <w:style w:type="character" w:styleId="IntenseEmphasis">
    <w:name w:val="Intense Emphasis"/>
    <w:uiPriority w:val="21"/>
    <w:qFormat/>
    <w:rsid w:val="00EA586D"/>
    <w:rPr>
      <w:b/>
      <w:bCs/>
      <w:i/>
      <w:iCs/>
      <w:color w:val="auto"/>
      <w:u w:val="single"/>
    </w:rPr>
  </w:style>
  <w:style w:type="character" w:styleId="SubtleReference">
    <w:name w:val="Subtle Reference"/>
    <w:uiPriority w:val="31"/>
    <w:qFormat/>
    <w:rsid w:val="00EA586D"/>
    <w:rPr>
      <w:smallCaps/>
    </w:rPr>
  </w:style>
  <w:style w:type="character" w:styleId="IntenseReference">
    <w:name w:val="Intense Reference"/>
    <w:uiPriority w:val="32"/>
    <w:qFormat/>
    <w:rsid w:val="00EA586D"/>
    <w:rPr>
      <w:b/>
      <w:bCs/>
      <w:smallCaps/>
      <w:color w:val="auto"/>
    </w:rPr>
  </w:style>
  <w:style w:type="character" w:styleId="BookTitle">
    <w:name w:val="Book Title"/>
    <w:uiPriority w:val="33"/>
    <w:qFormat/>
    <w:rsid w:val="00EA586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A586D"/>
    <w:pPr>
      <w:outlineLvl w:val="9"/>
    </w:pPr>
    <w:rPr>
      <w:lang w:bidi="en-US"/>
    </w:rPr>
  </w:style>
  <w:style w:type="character" w:styleId="Hyperlink">
    <w:name w:val="Hyperlink"/>
    <w:basedOn w:val="DefaultParagraphFont"/>
    <w:uiPriority w:val="99"/>
    <w:unhideWhenUsed/>
    <w:rsid w:val="00195A10"/>
    <w:rPr>
      <w:color w:val="F7B615" w:themeColor="hyperlink"/>
      <w:u w:val="single"/>
    </w:rPr>
  </w:style>
  <w:style w:type="paragraph" w:styleId="Header">
    <w:name w:val="header"/>
    <w:basedOn w:val="Normal"/>
    <w:link w:val="HeaderChar"/>
    <w:uiPriority w:val="99"/>
    <w:unhideWhenUsed/>
    <w:rsid w:val="00586F85"/>
    <w:pPr>
      <w:tabs>
        <w:tab w:val="center" w:pos="4680"/>
        <w:tab w:val="right" w:pos="9360"/>
      </w:tabs>
      <w:spacing w:after="0"/>
    </w:pPr>
  </w:style>
  <w:style w:type="character" w:customStyle="1" w:styleId="HeaderChar">
    <w:name w:val="Header Char"/>
    <w:basedOn w:val="DefaultParagraphFont"/>
    <w:link w:val="Header"/>
    <w:uiPriority w:val="99"/>
    <w:rsid w:val="00586F85"/>
  </w:style>
  <w:style w:type="paragraph" w:styleId="Footer">
    <w:name w:val="footer"/>
    <w:basedOn w:val="Normal"/>
    <w:link w:val="FooterChar"/>
    <w:uiPriority w:val="99"/>
    <w:unhideWhenUsed/>
    <w:rsid w:val="00586F85"/>
    <w:pPr>
      <w:tabs>
        <w:tab w:val="center" w:pos="4680"/>
        <w:tab w:val="right" w:pos="9360"/>
      </w:tabs>
      <w:spacing w:after="0"/>
    </w:pPr>
  </w:style>
  <w:style w:type="character" w:customStyle="1" w:styleId="FooterChar">
    <w:name w:val="Footer Char"/>
    <w:basedOn w:val="DefaultParagraphFont"/>
    <w:link w:val="Footer"/>
    <w:uiPriority w:val="99"/>
    <w:rsid w:val="00586F85"/>
  </w:style>
  <w:style w:type="table" w:styleId="TableGrid">
    <w:name w:val="Table Grid"/>
    <w:basedOn w:val="TableNormal"/>
    <w:uiPriority w:val="59"/>
    <w:rsid w:val="007B6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8117">
      <w:bodyDiv w:val="1"/>
      <w:marLeft w:val="0"/>
      <w:marRight w:val="0"/>
      <w:marTop w:val="0"/>
      <w:marBottom w:val="0"/>
      <w:divBdr>
        <w:top w:val="none" w:sz="0" w:space="0" w:color="auto"/>
        <w:left w:val="none" w:sz="0" w:space="0" w:color="auto"/>
        <w:bottom w:val="none" w:sz="0" w:space="0" w:color="auto"/>
        <w:right w:val="none" w:sz="0" w:space="0" w:color="auto"/>
      </w:divBdr>
    </w:div>
    <w:div w:id="406000230">
      <w:bodyDiv w:val="1"/>
      <w:marLeft w:val="0"/>
      <w:marRight w:val="0"/>
      <w:marTop w:val="0"/>
      <w:marBottom w:val="0"/>
      <w:divBdr>
        <w:top w:val="none" w:sz="0" w:space="0" w:color="auto"/>
        <w:left w:val="none" w:sz="0" w:space="0" w:color="auto"/>
        <w:bottom w:val="none" w:sz="0" w:space="0" w:color="auto"/>
        <w:right w:val="none" w:sz="0" w:space="0" w:color="auto"/>
      </w:divBdr>
    </w:div>
    <w:div w:id="20625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academia/student_center/tutorials/signal-processing-tutorial-launchpad.html?s_tid=ac_sp_tut_til" TargetMode="External"/><Relationship Id="rId13" Type="http://schemas.openxmlformats.org/officeDocument/2006/relationships/hyperlink" Target="https://www.mathworks.com/help/signal/examples/practical-introduction-to-frequency-domain-analysis.html?prodcode=SG&amp;language=en" TargetMode="External"/><Relationship Id="rId18" Type="http://schemas.openxmlformats.org/officeDocument/2006/relationships/hyperlink" Target="https://www.mathworks.com/help/signal/descriptive-statistics.html" TargetMode="External"/><Relationship Id="rId26" Type="http://schemas.openxmlformats.org/officeDocument/2006/relationships/hyperlink" Target="https://physionet.org/tutorials/hrv/" TargetMode="External"/><Relationship Id="rId3" Type="http://schemas.microsoft.com/office/2007/relationships/stylesWithEffects" Target="stylesWithEffects.xml"/><Relationship Id="rId21" Type="http://schemas.openxmlformats.org/officeDocument/2006/relationships/hyperlink" Target="https://www.mathworks.com/examples/wavelet/mw/wavelet-ex38647771-visualizing-wavelets-wavelet-packets-and-wavelet-filters" TargetMode="External"/><Relationship Id="rId7" Type="http://schemas.openxmlformats.org/officeDocument/2006/relationships/endnotes" Target="endnotes.xml"/><Relationship Id="rId12" Type="http://schemas.openxmlformats.org/officeDocument/2006/relationships/hyperlink" Target="https://www.mathworks.com/help/signal/examples/practical-introduction-to-digital-filtering.html?prodcode=SG&amp;language=en" TargetMode="External"/><Relationship Id="rId17" Type="http://schemas.openxmlformats.org/officeDocument/2006/relationships/hyperlink" Target="https://www.mathworks.com/help/signal/examples/peak-analysis.html?prodcode=SG&amp;language=en" TargetMode="External"/><Relationship Id="rId25" Type="http://schemas.openxmlformats.org/officeDocument/2006/relationships/hyperlink" Target="https://www.mathworks.com/matlabcentral/fileexchange/45840-complete-pan-tompkins-implementation-ecg-qrs-detector" TargetMode="External"/><Relationship Id="rId2" Type="http://schemas.openxmlformats.org/officeDocument/2006/relationships/styles" Target="styles.xml"/><Relationship Id="rId16" Type="http://schemas.openxmlformats.org/officeDocument/2006/relationships/hyperlink" Target="https://www.mathworks.com/help/signal/examples/spectral-analysis-of-nonuniformly-sampled-signals.html?prodcode=SG&amp;language=en" TargetMode="External"/><Relationship Id="rId20" Type="http://schemas.openxmlformats.org/officeDocument/2006/relationships/hyperlink" Target="https://www.mathworks.com/help/signal/examples/linear-prediction-and-autoregressive-modeling.html?prodcode=SG&amp;language=en" TargetMode="External"/><Relationship Id="rId29" Type="http://schemas.openxmlformats.org/officeDocument/2006/relationships/hyperlink" Target="https://physionet.org/physiotools/wag/eval.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athworks.com/help/signal/ug/iir-filter-design.html" TargetMode="External"/><Relationship Id="rId24" Type="http://schemas.openxmlformats.org/officeDocument/2006/relationships/hyperlink" Target="http://www.mathworks.com/help/dsp/examples/real-time-ecg-qrs-detection.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thworks.com/help/signal/examples/practical-introduction-to-time-frequency-analysis.html?prodcode=SG&amp;language=en" TargetMode="External"/><Relationship Id="rId23" Type="http://schemas.openxmlformats.org/officeDocument/2006/relationships/hyperlink" Target="https://www.mathworks.com/examples/wavelet/mw/wavelet-ex11554099-continuous-wavelet-analysis" TargetMode="External"/><Relationship Id="rId28" Type="http://schemas.openxmlformats.org/officeDocument/2006/relationships/hyperlink" Target="https://physionet.org/tutorials/pr-comp/" TargetMode="External"/><Relationship Id="rId10" Type="http://schemas.openxmlformats.org/officeDocument/2006/relationships/hyperlink" Target="https://www.mathworks.com/help/signal/examples/signal-smoothing.html?prodcode=SG&amp;language=en" TargetMode="External"/><Relationship Id="rId19" Type="http://schemas.openxmlformats.org/officeDocument/2006/relationships/hyperlink" Target="https://www.mathworks.com/help/signal/examples/measurement-of-pulse-and-transition-characteristics.html?prodcode=SG&amp;language=e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thworks.com/help/signal/examples/signal-generation-and-visualization.html?prodcode=SG&amp;language=en" TargetMode="External"/><Relationship Id="rId14" Type="http://schemas.openxmlformats.org/officeDocument/2006/relationships/hyperlink" Target="https://www.mathworks.com/help/signal/examples/measuring-the-power-of-deterministic-periodic-signals.html?prodcode=SG&amp;language=en" TargetMode="External"/><Relationship Id="rId22" Type="http://schemas.openxmlformats.org/officeDocument/2006/relationships/hyperlink" Target="https://www.mathworks.com/examples/wavelet/mw/wavelet-ex77408607-r-wave-detection-in-the-ecg" TargetMode="External"/><Relationship Id="rId27" Type="http://schemas.openxmlformats.org/officeDocument/2006/relationships/hyperlink" Target="https://physionet.org/tutorials/hrv-toolkit/"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Korey</dc:creator>
  <cp:keywords/>
  <dc:description/>
  <cp:lastModifiedBy>Kam, Korey</cp:lastModifiedBy>
  <cp:revision>16</cp:revision>
  <dcterms:created xsi:type="dcterms:W3CDTF">2016-09-26T20:28:00Z</dcterms:created>
  <dcterms:modified xsi:type="dcterms:W3CDTF">2016-09-28T21:16:00Z</dcterms:modified>
</cp:coreProperties>
</file>