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account successful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 page is opened.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protractor.automation01@gmail.com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left top corner, click on the </w:t>
      </w:r>
      <w:r w:rsidDel="00000000" w:rsidR="00000000" w:rsidRPr="00000000">
        <w:rPr>
          <w:i w:val="1"/>
          <w:rtl w:val="0"/>
        </w:rPr>
        <w:t xml:space="preserve">Вхід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Вхід</w:t>
      </w:r>
      <w:r w:rsidDel="00000000" w:rsidR="00000000" w:rsidRPr="00000000">
        <w:rPr>
          <w:rtl w:val="0"/>
        </w:rPr>
        <w:t xml:space="preserve"> page is opened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Вхід</w:t>
      </w:r>
      <w:r w:rsidDel="00000000" w:rsidR="00000000" w:rsidRPr="00000000">
        <w:rPr>
          <w:rtl w:val="0"/>
        </w:rPr>
        <w:t xml:space="preserve"> frame, click </w:t>
      </w:r>
      <w:r w:rsidDel="00000000" w:rsidR="00000000" w:rsidRPr="00000000">
        <w:rPr>
          <w:i w:val="1"/>
          <w:rtl w:val="0"/>
        </w:rPr>
        <w:t xml:space="preserve">Зареєструватися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=&gt;  Реєстрація </w:t>
      </w:r>
      <w:r w:rsidDel="00000000" w:rsidR="00000000" w:rsidRPr="00000000">
        <w:rPr>
          <w:rtl w:val="0"/>
        </w:rPr>
        <w:t xml:space="preserve">page is opened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Fill out the following fields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Email address, Нік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Пароль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Fields are filled out. Password is shown with bullets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4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Зареєструватись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Page with list of empty fields is opened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2. Create account (negative)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protractor.automation01@gmail.com is registered in hotline.ua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left top corner, click on the </w:t>
      </w:r>
      <w:r w:rsidDel="00000000" w:rsidR="00000000" w:rsidRPr="00000000">
        <w:rPr>
          <w:i w:val="1"/>
          <w:rtl w:val="0"/>
        </w:rPr>
        <w:t xml:space="preserve">Вхід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Вхід</w:t>
      </w:r>
      <w:r w:rsidDel="00000000" w:rsidR="00000000" w:rsidRPr="00000000">
        <w:rPr>
          <w:rtl w:val="0"/>
        </w:rPr>
        <w:t xml:space="preserve"> page is opened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Вхід</w:t>
      </w:r>
      <w:r w:rsidDel="00000000" w:rsidR="00000000" w:rsidRPr="00000000">
        <w:rPr>
          <w:rtl w:val="0"/>
        </w:rPr>
        <w:t xml:space="preserve"> frame, click </w:t>
      </w:r>
      <w:r w:rsidDel="00000000" w:rsidR="00000000" w:rsidRPr="00000000">
        <w:rPr>
          <w:i w:val="1"/>
          <w:rtl w:val="0"/>
        </w:rPr>
        <w:t xml:space="preserve">Зареєструватися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=&gt;  Реєстрація </w:t>
      </w:r>
      <w:r w:rsidDel="00000000" w:rsidR="00000000" w:rsidRPr="00000000">
        <w:rPr>
          <w:rtl w:val="0"/>
        </w:rPr>
        <w:t xml:space="preserve">page is opened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Step 3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i w:val="1"/>
          <w:rtl w:val="0"/>
        </w:rPr>
        <w:t xml:space="preserve">Зареєструватися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‘</w:t>
      </w:r>
      <w:r w:rsidDel="00000000" w:rsidR="00000000" w:rsidRPr="00000000">
        <w:rPr>
          <w:color w:val="e57373"/>
          <w:sz w:val="20"/>
          <w:szCs w:val="20"/>
          <w:highlight w:val="white"/>
          <w:rtl w:val="0"/>
        </w:rPr>
        <w:t xml:space="preserve">Заполните это поле</w:t>
      </w:r>
      <w:r w:rsidDel="00000000" w:rsidR="00000000" w:rsidRPr="00000000">
        <w:rPr>
          <w:rtl w:val="0"/>
        </w:rPr>
        <w:t xml:space="preserve">’ is shown underneath Email field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Set invalid address into </w:t>
      </w:r>
      <w:r w:rsidDel="00000000" w:rsidR="00000000" w:rsidRPr="00000000">
        <w:rPr>
          <w:i w:val="1"/>
          <w:rtl w:val="0"/>
        </w:rPr>
        <w:t xml:space="preserve">Email address, </w:t>
      </w: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i w:val="1"/>
          <w:rtl w:val="0"/>
        </w:rPr>
        <w:t xml:space="preserve">Зареєструватися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‘</w:t>
      </w:r>
      <w:r w:rsidDel="00000000" w:rsidR="00000000" w:rsidRPr="00000000">
        <w:rPr>
          <w:color w:val="e57373"/>
          <w:sz w:val="20"/>
          <w:szCs w:val="20"/>
          <w:highlight w:val="white"/>
          <w:rtl w:val="0"/>
        </w:rPr>
        <w:t xml:space="preserve">Поле не соответствует формату</w:t>
      </w:r>
      <w:r w:rsidDel="00000000" w:rsidR="00000000" w:rsidRPr="00000000">
        <w:rPr>
          <w:rtl w:val="0"/>
        </w:rPr>
        <w:t xml:space="preserve">’ is shown underneath Email field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Set already registered address into </w:t>
      </w:r>
      <w:r w:rsidDel="00000000" w:rsidR="00000000" w:rsidRPr="00000000">
        <w:rPr>
          <w:i w:val="1"/>
          <w:rtl w:val="0"/>
        </w:rPr>
        <w:t xml:space="preserve">Email address field, </w:t>
      </w: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i w:val="1"/>
          <w:rtl w:val="0"/>
        </w:rPr>
        <w:t xml:space="preserve">Зареєструватися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‘</w:t>
      </w:r>
      <w:r w:rsidDel="00000000" w:rsidR="00000000" w:rsidRPr="00000000">
        <w:rPr>
          <w:color w:val="e57373"/>
          <w:sz w:val="20"/>
          <w:szCs w:val="20"/>
          <w:highlight w:val="white"/>
          <w:rtl w:val="0"/>
        </w:rPr>
        <w:t xml:space="preserve">Извините, но такой e-mail уже занят</w:t>
      </w:r>
      <w:r w:rsidDel="00000000" w:rsidR="00000000" w:rsidRPr="00000000">
        <w:rPr>
          <w:rtl w:val="0"/>
        </w:rPr>
        <w:t xml:space="preserve">’ is shown underneath Email field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5. 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 not registered address into </w:t>
      </w:r>
      <w:r w:rsidDel="00000000" w:rsidR="00000000" w:rsidRPr="00000000">
        <w:rPr>
          <w:i w:val="1"/>
          <w:rtl w:val="0"/>
        </w:rPr>
        <w:t xml:space="preserve">Email address field, </w:t>
      </w:r>
      <w:r w:rsidDel="00000000" w:rsidR="00000000" w:rsidRPr="00000000">
        <w:rPr>
          <w:rtl w:val="0"/>
        </w:rPr>
        <w:t xml:space="preserve">and unique nickname, set ‘1’ as password. Click </w:t>
      </w:r>
      <w:r w:rsidDel="00000000" w:rsidR="00000000" w:rsidRPr="00000000">
        <w:rPr>
          <w:i w:val="1"/>
          <w:rtl w:val="0"/>
        </w:rPr>
        <w:t xml:space="preserve">Зареєструватися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‘</w:t>
      </w:r>
      <w:r w:rsidDel="00000000" w:rsidR="00000000" w:rsidRPr="00000000">
        <w:rPr>
          <w:color w:val="e57373"/>
          <w:sz w:val="20"/>
          <w:szCs w:val="20"/>
          <w:highlight w:val="white"/>
          <w:rtl w:val="0"/>
        </w:rPr>
        <w:t xml:space="preserve">Длина поля не может быть меньше 4 и больше 16 символов</w:t>
      </w:r>
      <w:r w:rsidDel="00000000" w:rsidR="00000000" w:rsidRPr="00000000">
        <w:rPr>
          <w:rtl w:val="0"/>
        </w:rPr>
        <w:t xml:space="preserve">’ is shown underneath password field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3. Successful login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protractor.automation01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is registered in hotline.ua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left top corner, click on the </w:t>
      </w:r>
      <w:r w:rsidDel="00000000" w:rsidR="00000000" w:rsidRPr="00000000">
        <w:rPr>
          <w:i w:val="1"/>
          <w:rtl w:val="0"/>
        </w:rPr>
        <w:t xml:space="preserve">Вхід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Вхід</w:t>
      </w:r>
      <w:r w:rsidDel="00000000" w:rsidR="00000000" w:rsidRPr="00000000">
        <w:rPr>
          <w:rtl w:val="0"/>
        </w:rPr>
        <w:t xml:space="preserve"> page is opened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 correct credentials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  <w:t xml:space="preserve">Fields are filled out. Bullets are shown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i w:val="1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field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Увійти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page </w:t>
      </w:r>
      <w:r w:rsidDel="00000000" w:rsidR="00000000" w:rsidRPr="00000000">
        <w:rPr>
          <w:rtl w:val="0"/>
        </w:rPr>
        <w:t xml:space="preserve">is opened. </w:t>
      </w:r>
    </w:p>
    <w:p w:rsidR="00000000" w:rsidDel="00000000" w:rsidP="00000000" w:rsidRDefault="00000000" w:rsidRPr="00000000" w14:paraId="0000004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4. Unsuccessful login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protractor.automation01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is registered in hotline.ua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left top corner, click on the </w:t>
      </w:r>
      <w:r w:rsidDel="00000000" w:rsidR="00000000" w:rsidRPr="00000000">
        <w:rPr>
          <w:i w:val="1"/>
          <w:rtl w:val="0"/>
        </w:rPr>
        <w:t xml:space="preserve">Вхід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Вхід</w:t>
      </w:r>
      <w:r w:rsidDel="00000000" w:rsidR="00000000" w:rsidRPr="00000000">
        <w:rPr>
          <w:rtl w:val="0"/>
        </w:rPr>
        <w:t xml:space="preserve"> page is opened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 only correct e-mail. Click on </w:t>
      </w:r>
      <w:r w:rsidDel="00000000" w:rsidR="00000000" w:rsidRPr="00000000">
        <w:rPr>
          <w:i w:val="1"/>
          <w:rtl w:val="0"/>
        </w:rPr>
        <w:t xml:space="preserve">Увійти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‘</w:t>
      </w:r>
      <w:r w:rsidDel="00000000" w:rsidR="00000000" w:rsidRPr="00000000">
        <w:rPr>
          <w:color w:val="e57373"/>
          <w:sz w:val="20"/>
          <w:szCs w:val="20"/>
          <w:highlight w:val="white"/>
          <w:rtl w:val="0"/>
        </w:rPr>
        <w:t xml:space="preserve">Вибачте, ви ввели неправильний пароль. Якщо ви забули свій пароль, ви можете його </w:t>
      </w:r>
      <w:hyperlink r:id="rId8">
        <w:r w:rsidDel="00000000" w:rsidR="00000000" w:rsidRPr="00000000">
          <w:rPr>
            <w:color w:val="888888"/>
            <w:sz w:val="20"/>
            <w:szCs w:val="20"/>
            <w:highlight w:val="white"/>
            <w:u w:val="single"/>
            <w:rtl w:val="0"/>
          </w:rPr>
          <w:t xml:space="preserve">змінити</w:t>
        </w:r>
      </w:hyperlink>
      <w:r w:rsidDel="00000000" w:rsidR="00000000" w:rsidRPr="00000000">
        <w:rPr>
          <w:rtl w:val="0"/>
        </w:rPr>
        <w:t xml:space="preserve">’ is shown below password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4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Set correct e-mail and incorrect password. Click on the </w:t>
      </w:r>
      <w:r w:rsidDel="00000000" w:rsidR="00000000" w:rsidRPr="00000000">
        <w:rPr>
          <w:i w:val="1"/>
          <w:rtl w:val="0"/>
        </w:rPr>
        <w:t xml:space="preserve">Увійти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‘</w:t>
      </w:r>
      <w:r w:rsidDel="00000000" w:rsidR="00000000" w:rsidRPr="00000000">
        <w:rPr>
          <w:color w:val="e57373"/>
          <w:sz w:val="20"/>
          <w:szCs w:val="20"/>
          <w:highlight w:val="white"/>
          <w:rtl w:val="0"/>
        </w:rPr>
        <w:t xml:space="preserve">Вибачте, ви ввели неправильний пароль. Якщо ви забули свій пароль, ви можете його </w:t>
      </w:r>
      <w:hyperlink r:id="rId9">
        <w:r w:rsidDel="00000000" w:rsidR="00000000" w:rsidRPr="00000000">
          <w:rPr>
            <w:color w:val="888888"/>
            <w:sz w:val="20"/>
            <w:szCs w:val="20"/>
            <w:highlight w:val="white"/>
            <w:u w:val="single"/>
            <w:rtl w:val="0"/>
          </w:rPr>
          <w:t xml:space="preserve">змінити</w:t>
        </w:r>
      </w:hyperlink>
      <w:r w:rsidDel="00000000" w:rsidR="00000000" w:rsidRPr="00000000">
        <w:rPr>
          <w:rtl w:val="0"/>
        </w:rPr>
        <w:t xml:space="preserve">’ is shown below password field.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5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Set incorrect e-mail and any password. Click on the </w:t>
      </w:r>
      <w:r w:rsidDel="00000000" w:rsidR="00000000" w:rsidRPr="00000000">
        <w:rPr>
          <w:i w:val="1"/>
          <w:rtl w:val="0"/>
        </w:rPr>
        <w:t xml:space="preserve">Увійти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‘</w:t>
      </w:r>
      <w:r w:rsidDel="00000000" w:rsidR="00000000" w:rsidRPr="00000000">
        <w:rPr>
          <w:color w:val="222222"/>
          <w:sz w:val="21"/>
          <w:szCs w:val="21"/>
          <w:shd w:fill="fdf4f4" w:val="clear"/>
          <w:rtl w:val="0"/>
        </w:rPr>
        <w:t xml:space="preserve">Вибачте, користувач з зазначеним e-mail не зареєстрований, будь ласка, переконайтеся в правильності написання адреси</w:t>
      </w:r>
      <w:r w:rsidDel="00000000" w:rsidR="00000000" w:rsidRPr="00000000">
        <w:rPr>
          <w:rtl w:val="0"/>
        </w:rPr>
        <w:t xml:space="preserve">’ is shown below password field.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5. Search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1.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Enter ‘</w:t>
      </w:r>
      <w:r w:rsidDel="00000000" w:rsidR="00000000" w:rsidRPr="00000000">
        <w:rPr>
          <w:b w:val="1"/>
          <w:rtl w:val="0"/>
        </w:rPr>
        <w:t xml:space="preserve">samsung galaxy</w:t>
      </w:r>
      <w:r w:rsidDel="00000000" w:rsidR="00000000" w:rsidRPr="00000000">
        <w:rPr>
          <w:b w:val="1"/>
          <w:rtl w:val="0"/>
        </w:rPr>
        <w:t xml:space="preserve">’ </w:t>
      </w:r>
      <w:r w:rsidDel="00000000" w:rsidR="00000000" w:rsidRPr="00000000">
        <w:rPr>
          <w:rtl w:val="0"/>
        </w:rPr>
        <w:t xml:space="preserve">into Search field and wait 1-2 seconds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  <w:t xml:space="preserve">=&gt; `</w:t>
      </w:r>
      <w:r w:rsidDel="00000000" w:rsidR="00000000" w:rsidRPr="00000000">
        <w:rPr>
          <w:i w:val="1"/>
          <w:color w:val="222222"/>
          <w:rtl w:val="0"/>
        </w:rPr>
        <w:t xml:space="preserve">За запитом «samsung galaxy» знайдено  ‘&gt;0’ результатів` </w:t>
      </w:r>
      <w:r w:rsidDel="00000000" w:rsidR="00000000" w:rsidRPr="00000000">
        <w:rPr>
          <w:color w:val="222222"/>
          <w:rtl w:val="0"/>
        </w:rPr>
        <w:t xml:space="preserve">is shown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2.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Click on the link of the first result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The name of item contains Samsung Galaxy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6. Add to cart and buy</w:t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protractor.automation01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is logged in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1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Hover </w:t>
      </w:r>
      <w:r w:rsidDel="00000000" w:rsidR="00000000" w:rsidRPr="00000000">
        <w:rPr>
          <w:i w:val="1"/>
          <w:rtl w:val="0"/>
        </w:rPr>
        <w:t xml:space="preserve">Дача, сад</w:t>
      </w:r>
      <w:r w:rsidDel="00000000" w:rsidR="00000000" w:rsidRPr="00000000">
        <w:rPr>
          <w:rtl w:val="0"/>
        </w:rPr>
        <w:t xml:space="preserve"> and click on </w:t>
      </w:r>
      <w:r w:rsidDel="00000000" w:rsidR="00000000" w:rsidRPr="00000000">
        <w:rPr>
          <w:i w:val="1"/>
          <w:rtl w:val="0"/>
        </w:rPr>
        <w:t xml:space="preserve">Басейни, ставки, фонтани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i w:val="1"/>
          <w:rtl w:val="0"/>
        </w:rPr>
        <w:t xml:space="preserve">Насоси для фонтанів і ставків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</w:t>
      </w:r>
      <w:r w:rsidDel="00000000" w:rsidR="00000000" w:rsidRPr="00000000">
        <w:rPr>
          <w:i w:val="1"/>
          <w:rtl w:val="0"/>
        </w:rPr>
        <w:t xml:space="preserve">Насос для фонтанів і ставків </w:t>
      </w:r>
      <w:r w:rsidDel="00000000" w:rsidR="00000000" w:rsidRPr="00000000">
        <w:rPr>
          <w:rtl w:val="0"/>
        </w:rPr>
        <w:t xml:space="preserve">page is opened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</w:t>
      </w:r>
    </w:p>
    <w:p w:rsidR="00000000" w:rsidDel="00000000" w:rsidP="00000000" w:rsidRDefault="00000000" w:rsidRPr="00000000" w14:paraId="0000006A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Tick checkbox </w:t>
      </w:r>
      <w:r w:rsidDel="00000000" w:rsidR="00000000" w:rsidRPr="00000000">
        <w:rPr>
          <w:i w:val="1"/>
          <w:rtl w:val="0"/>
        </w:rPr>
        <w:t xml:space="preserve">Купити на hotline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Checkbox </w:t>
      </w:r>
      <w:r w:rsidDel="00000000" w:rsidR="00000000" w:rsidRPr="00000000">
        <w:rPr>
          <w:i w:val="1"/>
          <w:rtl w:val="0"/>
        </w:rPr>
        <w:t xml:space="preserve">Купити на hotline </w:t>
      </w:r>
      <w:r w:rsidDel="00000000" w:rsidR="00000000" w:rsidRPr="00000000">
        <w:rPr>
          <w:rtl w:val="0"/>
        </w:rPr>
        <w:t xml:space="preserve">is selected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3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</w:t>
      </w:r>
      <w:r w:rsidDel="00000000" w:rsidR="00000000" w:rsidRPr="00000000">
        <w:rPr>
          <w:i w:val="1"/>
          <w:rtl w:val="0"/>
        </w:rPr>
        <w:t xml:space="preserve">Add to cart </w:t>
      </w:r>
      <w:r w:rsidDel="00000000" w:rsidR="00000000" w:rsidRPr="00000000">
        <w:rPr>
          <w:rtl w:val="0"/>
        </w:rPr>
        <w:t xml:space="preserve">button of the 3rd item</w:t>
      </w:r>
    </w:p>
    <w:p w:rsidR="00000000" w:rsidDel="00000000" w:rsidP="00000000" w:rsidRDefault="00000000" w:rsidRPr="00000000" w14:paraId="0000006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=&gt; Item’s page is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7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i w:val="1"/>
          <w:rtl w:val="0"/>
        </w:rPr>
        <w:t xml:space="preserve">КУПИТИ ЗАРАЗ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Кошик </w:t>
      </w:r>
      <w:r w:rsidDel="00000000" w:rsidR="00000000" w:rsidRPr="00000000">
        <w:rPr>
          <w:rtl w:val="0"/>
        </w:rPr>
        <w:t xml:space="preserve">page is opened.</w:t>
      </w:r>
    </w:p>
    <w:p w:rsidR="00000000" w:rsidDel="00000000" w:rsidP="00000000" w:rsidRDefault="00000000" w:rsidRPr="00000000" w14:paraId="00000074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Кількість, шт - 1.</w:t>
      </w:r>
    </w:p>
    <w:p w:rsidR="00000000" w:rsidDel="00000000" w:rsidP="00000000" w:rsidRDefault="00000000" w:rsidRPr="00000000" w14:paraId="0000007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77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Виберіть спосіб доставки </w:t>
      </w:r>
      <w:r w:rsidDel="00000000" w:rsidR="00000000" w:rsidRPr="00000000">
        <w:rPr>
          <w:rtl w:val="0"/>
        </w:rPr>
        <w:t xml:space="preserve">dropdown select first </w:t>
      </w:r>
      <w:r w:rsidDel="00000000" w:rsidR="00000000" w:rsidRPr="00000000">
        <w:rPr>
          <w:i w:val="1"/>
          <w:rtl w:val="0"/>
        </w:rPr>
        <w:t xml:space="preserve">До складу Нової пошти...</w:t>
      </w:r>
    </w:p>
    <w:p w:rsidR="00000000" w:rsidDel="00000000" w:rsidP="00000000" w:rsidRDefault="00000000" w:rsidRPr="00000000" w14:paraId="0000007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Виберіть відділення нової пошти 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appeared</w:t>
      </w:r>
    </w:p>
    <w:p w:rsidR="00000000" w:rsidDel="00000000" w:rsidP="00000000" w:rsidRDefault="00000000" w:rsidRPr="00000000" w14:paraId="0000007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i w:val="1"/>
          <w:rtl w:val="0"/>
        </w:rPr>
        <w:t xml:space="preserve"> Виберіть відділення нової пошти 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select second element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</w:t>
      </w:r>
      <w:r w:rsidDel="00000000" w:rsidR="00000000" w:rsidRPr="00000000">
        <w:rPr>
          <w:i w:val="1"/>
          <w:rtl w:val="0"/>
        </w:rPr>
        <w:t xml:space="preserve">ОФОРМИТИ ЗАМОВЛЕННЯ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 is opened</w:t>
      </w:r>
    </w:p>
    <w:p w:rsidR="00000000" w:rsidDel="00000000" w:rsidP="00000000" w:rsidRDefault="00000000" w:rsidRPr="00000000" w14:paraId="0000007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7. Delete from cart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Main page is opened. Cart contains 3 items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No user is logged in.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1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Кошик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Popup is opened.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Товарів в кошику: 3</w:t>
      </w:r>
      <w:r w:rsidDel="00000000" w:rsidR="00000000" w:rsidRPr="00000000">
        <w:rPr>
          <w:color w:val="222222"/>
          <w:highlight w:val="white"/>
          <w:rtl w:val="0"/>
        </w:rPr>
        <w:t xml:space="preserve"> is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Remove first item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Popup is still opened.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Товарів в кошику: 2 </w:t>
      </w:r>
      <w:r w:rsidDel="00000000" w:rsidR="00000000" w:rsidRPr="00000000">
        <w:rPr>
          <w:color w:val="222222"/>
          <w:highlight w:val="white"/>
          <w:rtl w:val="0"/>
        </w:rPr>
        <w:t xml:space="preserve">is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8C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i w:val="1"/>
          <w:rtl w:val="0"/>
        </w:rPr>
        <w:t xml:space="preserve">Перейти в кошик</w:t>
      </w:r>
    </w:p>
    <w:p w:rsidR="00000000" w:rsidDel="00000000" w:rsidP="00000000" w:rsidRDefault="00000000" w:rsidRPr="00000000" w14:paraId="0000008D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=&gt; Кошик </w:t>
      </w:r>
      <w:r w:rsidDel="00000000" w:rsidR="00000000" w:rsidRPr="00000000">
        <w:rPr>
          <w:rtl w:val="0"/>
        </w:rPr>
        <w:t xml:space="preserve">page is opened. 2 items are shown</w:t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9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Remove last item</w:t>
      </w:r>
    </w:p>
    <w:p w:rsidR="00000000" w:rsidDel="00000000" w:rsidP="00000000" w:rsidRDefault="00000000" w:rsidRPr="00000000" w14:paraId="000000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1 item is present</w:t>
      </w:r>
    </w:p>
    <w:p w:rsidR="00000000" w:rsidDel="00000000" w:rsidP="00000000" w:rsidRDefault="00000000" w:rsidRPr="00000000" w14:paraId="0000009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Go to Main page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is shown in the upper left corner of </w:t>
      </w:r>
      <w:r w:rsidDel="00000000" w:rsidR="00000000" w:rsidRPr="00000000">
        <w:rPr>
          <w:i w:val="1"/>
          <w:rtl w:val="0"/>
        </w:rPr>
        <w:t xml:space="preserve">Кошик</w:t>
      </w:r>
      <w:r w:rsidDel="00000000" w:rsidR="00000000" w:rsidRPr="00000000">
        <w:rPr>
          <w:rtl w:val="0"/>
        </w:rPr>
        <w:t xml:space="preserve"> icon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9. Send a message(attach file)</w:t>
      </w:r>
    </w:p>
    <w:p w:rsidR="00000000" w:rsidDel="00000000" w:rsidP="00000000" w:rsidRDefault="00000000" w:rsidRPr="00000000" w14:paraId="000000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No user is logged in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1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the </w:t>
      </w:r>
      <w:r w:rsidDel="00000000" w:rsidR="00000000" w:rsidRPr="00000000">
        <w:rPr>
          <w:i w:val="1"/>
          <w:rtl w:val="0"/>
        </w:rPr>
        <w:t xml:space="preserve">Зворотний звязок для користувачів </w:t>
      </w: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</w:t>
      </w:r>
      <w:r w:rsidDel="00000000" w:rsidR="00000000" w:rsidRPr="00000000">
        <w:rPr>
          <w:i w:val="1"/>
          <w:rtl w:val="0"/>
        </w:rPr>
        <w:t xml:space="preserve">Зворотний звязок для користувачів</w:t>
      </w:r>
      <w:r w:rsidDel="00000000" w:rsidR="00000000" w:rsidRPr="00000000">
        <w:rPr>
          <w:rtl w:val="0"/>
        </w:rPr>
        <w:t xml:space="preserve">page is opened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 </w:t>
      </w:r>
    </w:p>
    <w:p w:rsidR="00000000" w:rsidDel="00000000" w:rsidP="00000000" w:rsidRDefault="00000000" w:rsidRPr="00000000" w14:paraId="000000A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i w:val="1"/>
          <w:rtl w:val="0"/>
        </w:rPr>
        <w:t xml:space="preserve">Choose FIle </w:t>
      </w:r>
      <w:r w:rsidDel="00000000" w:rsidR="00000000" w:rsidRPr="00000000">
        <w:rPr>
          <w:rtl w:val="0"/>
        </w:rPr>
        <w:t xml:space="preserve">button and add 1.jpg file</w:t>
      </w:r>
    </w:p>
    <w:p w:rsidR="00000000" w:rsidDel="00000000" w:rsidP="00000000" w:rsidRDefault="00000000" w:rsidRPr="00000000" w14:paraId="000000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1.jpg is shown rightmost the first button. New </w:t>
      </w:r>
      <w:r w:rsidDel="00000000" w:rsidR="00000000" w:rsidRPr="00000000">
        <w:rPr>
          <w:i w:val="1"/>
          <w:rtl w:val="0"/>
        </w:rPr>
        <w:t xml:space="preserve">Choose FIle </w:t>
      </w:r>
      <w:r w:rsidDel="00000000" w:rsidR="00000000" w:rsidRPr="00000000">
        <w:rPr>
          <w:rtl w:val="0"/>
        </w:rPr>
        <w:t xml:space="preserve">button is shown</w:t>
      </w:r>
    </w:p>
    <w:p w:rsidR="00000000" w:rsidDel="00000000" w:rsidP="00000000" w:rsidRDefault="00000000" w:rsidRPr="00000000" w14:paraId="000000A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A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Click on the second </w:t>
      </w:r>
      <w:r w:rsidDel="00000000" w:rsidR="00000000" w:rsidRPr="00000000">
        <w:rPr>
          <w:i w:val="1"/>
          <w:rtl w:val="0"/>
        </w:rPr>
        <w:t xml:space="preserve">Choose FIle </w:t>
      </w:r>
      <w:r w:rsidDel="00000000" w:rsidR="00000000" w:rsidRPr="00000000">
        <w:rPr>
          <w:rtl w:val="0"/>
        </w:rPr>
        <w:t xml:space="preserve">button and add 1.exe file</w:t>
      </w:r>
    </w:p>
    <w:p w:rsidR="00000000" w:rsidDel="00000000" w:rsidP="00000000" w:rsidRDefault="00000000" w:rsidRPr="00000000" w14:paraId="000000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1.exe is shown rightmost the button. New </w:t>
      </w:r>
      <w:r w:rsidDel="00000000" w:rsidR="00000000" w:rsidRPr="00000000">
        <w:rPr>
          <w:i w:val="1"/>
          <w:rtl w:val="0"/>
        </w:rPr>
        <w:t xml:space="preserve">Choose FIle </w:t>
      </w:r>
      <w:r w:rsidDel="00000000" w:rsidR="00000000" w:rsidRPr="00000000">
        <w:rPr>
          <w:rtl w:val="0"/>
        </w:rPr>
        <w:t xml:space="preserve">button is shown</w:t>
      </w:r>
    </w:p>
    <w:p w:rsidR="00000000" w:rsidDel="00000000" w:rsidP="00000000" w:rsidRDefault="00000000" w:rsidRPr="00000000" w14:paraId="000000AC">
      <w:pPr>
        <w:ind w:firstLine="720"/>
        <w:contextualSpacing w:val="0"/>
        <w:rPr/>
      </w:pPr>
      <w:r w:rsidDel="00000000" w:rsidR="00000000" w:rsidRPr="00000000">
        <w:rPr>
          <w:color w:val="e57373"/>
          <w:sz w:val="20"/>
          <w:szCs w:val="20"/>
          <w:highlight w:val="white"/>
          <w:rtl w:val="0"/>
        </w:rPr>
        <w:t xml:space="preserve">Розширення файла не входить до списку допустимих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is shown underneath second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10. Advanced search</w:t>
      </w:r>
    </w:p>
    <w:p w:rsidR="00000000" w:rsidDel="00000000" w:rsidP="00000000" w:rsidRDefault="00000000" w:rsidRPr="00000000" w14:paraId="000000AF">
      <w:pPr>
        <w:ind w:firstLine="72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https://hotline.ua/tourism/snaryazhenie-dlya-alpinizma/</w:t>
        </w:r>
      </w:hyperlink>
      <w:r w:rsidDel="00000000" w:rsidR="00000000" w:rsidRPr="00000000">
        <w:rPr>
          <w:rtl w:val="0"/>
        </w:rPr>
        <w:t xml:space="preserve"> page is opened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No user is logged in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B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Tick checkbox </w:t>
      </w:r>
      <w:r w:rsidDel="00000000" w:rsidR="00000000" w:rsidRPr="00000000">
        <w:rPr>
          <w:i w:val="1"/>
          <w:rtl w:val="0"/>
        </w:rPr>
        <w:t xml:space="preserve">Шлямбурне обладнання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Only </w:t>
      </w:r>
      <w:r w:rsidDel="00000000" w:rsidR="00000000" w:rsidRPr="00000000">
        <w:rPr>
          <w:i w:val="1"/>
          <w:rtl w:val="0"/>
        </w:rPr>
        <w:t xml:space="preserve">Climbing Technology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Petzl</w:t>
      </w:r>
      <w:r w:rsidDel="00000000" w:rsidR="00000000" w:rsidRPr="00000000">
        <w:rPr>
          <w:rtl w:val="0"/>
        </w:rPr>
        <w:t xml:space="preserve"> checkboxes are active among producers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Set the following range: Ціна від 1200 до 2000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=&gt;a) Petzl Rocpec P26 is shown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otline.ua/tourism/snaryazhenie-dlya-alpinizma/" TargetMode="External"/><Relationship Id="rId10" Type="http://schemas.openxmlformats.org/officeDocument/2006/relationships/hyperlink" Target="mailto:mykola1@gmail.com" TargetMode="External"/><Relationship Id="rId9" Type="http://schemas.openxmlformats.org/officeDocument/2006/relationships/hyperlink" Target="https://hotline.ua/reminder/" TargetMode="External"/><Relationship Id="rId5" Type="http://schemas.openxmlformats.org/officeDocument/2006/relationships/styles" Target="styles.xml"/><Relationship Id="rId6" Type="http://schemas.openxmlformats.org/officeDocument/2006/relationships/hyperlink" Target="mailto:mykola1@gmail.com" TargetMode="External"/><Relationship Id="rId7" Type="http://schemas.openxmlformats.org/officeDocument/2006/relationships/hyperlink" Target="mailto:mykola1@gmail.com" TargetMode="External"/><Relationship Id="rId8" Type="http://schemas.openxmlformats.org/officeDocument/2006/relationships/hyperlink" Target="https://hotline.ua/remi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