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5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«Введение в облачные вычисления»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«Работа с </w:t>
      </w:r>
      <w:r>
        <w:rPr>
          <w:rFonts w:cs="Times New Roman"/>
          <w:i/>
          <w:iCs/>
          <w:szCs w:val="28"/>
          <w:lang w:val="en-US"/>
        </w:rPr>
        <w:t>Windows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Azure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Table</w:t>
      </w:r>
      <w:r>
        <w:rPr>
          <w:rFonts w:cs="Times New Roman"/>
          <w:szCs w:val="28"/>
        </w:rPr>
        <w:t xml:space="preserve"> через веб-интерфейс»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Коркуц С. 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преподаватель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tabs>
          <w:tab w:val="center" w:pos="4677"/>
          <w:tab w:val="left" w:pos="5835"/>
        </w:tabs>
        <w:spacing w:line="262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Гомель 2020</w:t>
      </w:r>
    </w:p>
    <w:p>
      <w:pPr>
        <w:ind w:firstLine="709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освоить разработку веб-интерфейса для взаимодействия с хранилищем </w:t>
      </w:r>
      <w:r>
        <w:rPr>
          <w:bCs/>
          <w:i/>
          <w:iCs/>
          <w:lang w:val="en-US"/>
        </w:rPr>
        <w:t>Windows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Azure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Table</w:t>
      </w:r>
      <w:r>
        <w:rPr>
          <w:bCs/>
        </w:rPr>
        <w:t>.</w:t>
      </w:r>
    </w:p>
    <w:p>
      <w:pPr>
        <w:ind w:firstLine="709"/>
        <w:rPr>
          <w:bCs/>
        </w:rPr>
      </w:pPr>
    </w:p>
    <w:p>
      <w:pPr>
        <w:jc w:val="center"/>
        <w:rPr>
          <w:b/>
        </w:rPr>
      </w:pPr>
      <w:r>
        <w:rPr>
          <w:b/>
        </w:rPr>
        <w:t>Задание</w:t>
      </w:r>
    </w:p>
    <w:p>
      <w:pPr>
        <w:jc w:val="center"/>
        <w:rPr>
          <w:bCs/>
        </w:rPr>
      </w:pPr>
    </w:p>
    <w:p>
      <w:pPr>
        <w:ind w:firstLine="709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Разработать веб-приложение, реализующее </w:t>
      </w:r>
      <w:r>
        <w:rPr>
          <w:rFonts w:cs="Times New Roman"/>
          <w:bCs/>
          <w:i/>
          <w:szCs w:val="28"/>
          <w:lang w:val="en-US"/>
        </w:rPr>
        <w:t>CRUD</w:t>
      </w:r>
      <w:r>
        <w:rPr>
          <w:rFonts w:cs="Times New Roman"/>
          <w:bCs/>
          <w:iCs/>
          <w:szCs w:val="28"/>
        </w:rPr>
        <w:t xml:space="preserve"> операции над хранилищем, разработанным в 4 лабораторной работе.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Вариант задания: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</w:pPr>
      <w:r>
        <w:drawing>
          <wp:inline distT="0" distB="0" distL="114300" distR="114300">
            <wp:extent cx="5937250" cy="285750"/>
            <wp:effectExtent l="0" t="0" r="6350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cs="Times New Roman"/>
          <w:bCs/>
          <w:iCs/>
          <w:szCs w:val="28"/>
          <w:lang w:val="en-US"/>
        </w:rPr>
      </w:pPr>
      <w:r>
        <w:rPr>
          <w:rFonts w:hint="default"/>
          <w:b/>
          <w:lang w:val="ru-RU"/>
        </w:rPr>
        <w:drawing>
          <wp:inline distT="0" distB="0" distL="114300" distR="114300">
            <wp:extent cx="5004435" cy="2167255"/>
            <wp:effectExtent l="0" t="0" r="9525" b="12065"/>
            <wp:docPr id="4" name="Изображение 4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iCs/>
          <w:szCs w:val="28"/>
          <w:lang w:val="en-US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Рисунок 1 – Схема базы данных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Ход работы</w:t>
      </w:r>
    </w:p>
    <w:p>
      <w:pPr>
        <w:jc w:val="center"/>
        <w:rPr>
          <w:rFonts w:cs="Times New Roman"/>
          <w:b/>
          <w:iCs/>
          <w:szCs w:val="28"/>
        </w:rPr>
      </w:pPr>
    </w:p>
    <w:p>
      <w:pPr>
        <w:jc w:val="center"/>
        <w:rPr>
          <w:rFonts w:cs="Times New Roman"/>
          <w:b/>
          <w:iCs/>
          <w:szCs w:val="28"/>
          <w:lang w:val="en-US"/>
        </w:rPr>
      </w:pPr>
      <w:r>
        <w:drawing>
          <wp:inline distT="0" distB="0" distL="114300" distR="114300">
            <wp:extent cx="5935980" cy="1908810"/>
            <wp:effectExtent l="0" t="0" r="7620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iCs/>
          <w:szCs w:val="28"/>
          <w:lang w:val="en-US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Рисунок 2 </w:t>
      </w:r>
      <w:r>
        <w:rPr>
          <w:rFonts w:cs="Times New Roman"/>
          <w:bCs/>
          <w:iCs/>
          <w:szCs w:val="28"/>
        </w:rPr>
        <w:softHyphen/>
      </w:r>
      <w:r>
        <w:rPr>
          <w:rFonts w:cs="Times New Roman"/>
          <w:bCs/>
          <w:iCs/>
          <w:szCs w:val="28"/>
        </w:rPr>
        <w:t>– Начальная страница веб</w:t>
      </w:r>
      <w:r>
        <w:rPr>
          <w:rFonts w:cs="Times New Roman"/>
          <w:bCs/>
          <w:iCs/>
          <w:szCs w:val="28"/>
          <w:lang w:val="en-US"/>
        </w:rPr>
        <w:t>-</w:t>
      </w:r>
      <w:r>
        <w:rPr>
          <w:rFonts w:cs="Times New Roman"/>
          <w:bCs/>
          <w:iCs/>
          <w:szCs w:val="28"/>
        </w:rPr>
        <w:t>приложения</w:t>
      </w: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5939790" cy="5682615"/>
            <wp:effectExtent l="0" t="0" r="3810" b="190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Рисунок 3 – </w:t>
      </w:r>
      <w:r>
        <w:rPr>
          <w:rFonts w:cs="Times New Roman"/>
          <w:bCs/>
          <w:iCs/>
          <w:szCs w:val="28"/>
          <w:lang w:val="ru-RU"/>
        </w:rPr>
        <w:t>В</w:t>
      </w:r>
      <w:r>
        <w:rPr>
          <w:rFonts w:cs="Times New Roman"/>
          <w:bCs/>
          <w:iCs/>
          <w:szCs w:val="28"/>
        </w:rPr>
        <w:t>еб-страница с данными таблицы «</w:t>
      </w:r>
      <w:r>
        <w:rPr>
          <w:rFonts w:cs="Times New Roman"/>
          <w:bCs/>
          <w:i/>
          <w:szCs w:val="28"/>
          <w:lang w:val="en-US"/>
        </w:rPr>
        <w:t>Countries</w:t>
      </w:r>
      <w:r>
        <w:rPr>
          <w:rFonts w:cs="Times New Roman"/>
          <w:bCs/>
          <w:iCs/>
          <w:szCs w:val="28"/>
        </w:rPr>
        <w:t>»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ind w:firstLine="709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  <w:lang w:val="ru-RU"/>
        </w:rPr>
        <w:t>На</w:t>
      </w:r>
      <w:r>
        <w:rPr>
          <w:rFonts w:hint="default" w:cs="Times New Roman"/>
          <w:bCs/>
          <w:iCs/>
          <w:szCs w:val="28"/>
          <w:lang w:val="ru-RU"/>
        </w:rPr>
        <w:t xml:space="preserve"> рисунке 4</w:t>
      </w:r>
      <w:r>
        <w:rPr>
          <w:rFonts w:cs="Times New Roman"/>
          <w:bCs/>
          <w:iCs/>
          <w:szCs w:val="28"/>
        </w:rPr>
        <w:t xml:space="preserve"> изображен результат</w:t>
      </w:r>
      <w:r>
        <w:rPr>
          <w:rFonts w:hint="default" w:cs="Times New Roman"/>
          <w:bCs/>
          <w:iCs/>
          <w:szCs w:val="28"/>
          <w:lang w:val="ru-RU"/>
        </w:rPr>
        <w:t xml:space="preserve"> каскадного</w:t>
      </w:r>
      <w:r>
        <w:rPr>
          <w:rFonts w:cs="Times New Roman"/>
          <w:bCs/>
          <w:iCs/>
          <w:szCs w:val="28"/>
        </w:rPr>
        <w:t xml:space="preserve"> удаления записи «</w:t>
      </w:r>
      <w:r>
        <w:rPr>
          <w:rFonts w:cs="Times New Roman"/>
          <w:bCs/>
          <w:i/>
          <w:szCs w:val="28"/>
          <w:lang w:val="en-US"/>
        </w:rPr>
        <w:t>Country</w:t>
      </w:r>
      <w:r>
        <w:rPr>
          <w:rFonts w:cs="Times New Roman"/>
          <w:bCs/>
          <w:i/>
          <w:szCs w:val="28"/>
        </w:rPr>
        <w:t>1</w:t>
      </w:r>
      <w:r>
        <w:rPr>
          <w:rFonts w:cs="Times New Roman"/>
          <w:bCs/>
          <w:iCs/>
          <w:szCs w:val="28"/>
        </w:rPr>
        <w:t>». При переходе на другие страницы этой записи не будет, в качестве примера приведена таблица «</w:t>
      </w:r>
      <w:r>
        <w:rPr>
          <w:rFonts w:hint="default" w:cs="Times New Roman"/>
          <w:bCs/>
          <w:i/>
          <w:iCs w:val="0"/>
          <w:szCs w:val="28"/>
          <w:lang w:val="en-US"/>
        </w:rPr>
        <w:t>Phones</w:t>
      </w:r>
      <w:r>
        <w:rPr>
          <w:rFonts w:cs="Times New Roman"/>
          <w:bCs/>
          <w:iCs/>
          <w:szCs w:val="28"/>
        </w:rPr>
        <w:t>».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</w:pPr>
      <w:r>
        <w:drawing>
          <wp:inline distT="0" distB="0" distL="114300" distR="114300">
            <wp:extent cx="5933440" cy="4352290"/>
            <wp:effectExtent l="0" t="0" r="10160" b="635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Рисунок 4 –</w:t>
      </w:r>
      <w:r>
        <w:rPr>
          <w:rFonts w:hint="default" w:cs="Times New Roman"/>
          <w:bCs/>
          <w:iCs/>
          <w:szCs w:val="28"/>
          <w:lang w:val="en-US"/>
        </w:rPr>
        <w:t xml:space="preserve"> </w:t>
      </w:r>
      <w:r>
        <w:rPr>
          <w:rFonts w:cs="Times New Roman"/>
          <w:bCs/>
          <w:iCs/>
          <w:szCs w:val="28"/>
        </w:rPr>
        <w:t>Результат</w:t>
      </w:r>
      <w:r>
        <w:rPr>
          <w:rFonts w:hint="default" w:cs="Times New Roman"/>
          <w:bCs/>
          <w:iCs/>
          <w:szCs w:val="28"/>
          <w:lang w:val="en-US"/>
        </w:rPr>
        <w:t xml:space="preserve"> </w:t>
      </w:r>
      <w:r>
        <w:rPr>
          <w:rFonts w:hint="default" w:cs="Times New Roman"/>
          <w:bCs/>
          <w:iCs/>
          <w:szCs w:val="28"/>
          <w:lang w:val="ru-RU"/>
        </w:rPr>
        <w:t>каскадного</w:t>
      </w:r>
      <w:r>
        <w:rPr>
          <w:rFonts w:cs="Times New Roman"/>
          <w:bCs/>
          <w:iCs/>
          <w:szCs w:val="28"/>
        </w:rPr>
        <w:t xml:space="preserve"> удаления записи «</w:t>
      </w:r>
      <w:r>
        <w:rPr>
          <w:rFonts w:cs="Times New Roman"/>
          <w:bCs/>
          <w:i/>
          <w:szCs w:val="28"/>
          <w:lang w:val="en-US"/>
        </w:rPr>
        <w:t>Country</w:t>
      </w:r>
      <w:r>
        <w:rPr>
          <w:rFonts w:cs="Times New Roman"/>
          <w:bCs/>
          <w:i/>
          <w:szCs w:val="28"/>
        </w:rPr>
        <w:t>1</w:t>
      </w:r>
      <w:r>
        <w:rPr>
          <w:rFonts w:cs="Times New Roman"/>
          <w:bCs/>
          <w:iCs/>
          <w:szCs w:val="28"/>
        </w:rPr>
        <w:t>» из таблицы «</w:t>
      </w:r>
      <w:r>
        <w:rPr>
          <w:rFonts w:cs="Times New Roman"/>
          <w:bCs/>
          <w:i/>
          <w:szCs w:val="28"/>
          <w:lang w:val="en-US"/>
        </w:rPr>
        <w:t>Countries</w:t>
      </w:r>
      <w:r>
        <w:rPr>
          <w:rFonts w:cs="Times New Roman"/>
          <w:bCs/>
          <w:iCs/>
          <w:szCs w:val="28"/>
        </w:rPr>
        <w:t>»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ind w:firstLine="709" w:firstLineChars="0"/>
        <w:jc w:val="both"/>
        <w:rPr>
          <w:rFonts w:hint="default" w:cs="Times New Roman"/>
          <w:bCs/>
          <w:i w:val="0"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>На</w:t>
      </w:r>
      <w:r>
        <w:rPr>
          <w:rFonts w:hint="default" w:cs="Times New Roman"/>
          <w:bCs/>
          <w:iCs/>
          <w:szCs w:val="28"/>
          <w:lang w:val="ru-RU"/>
        </w:rPr>
        <w:t xml:space="preserve"> рисунках 5 – 9 приведены </w:t>
      </w:r>
      <w:r>
        <w:rPr>
          <w:rFonts w:hint="default" w:cs="Times New Roman"/>
          <w:bCs/>
          <w:i/>
          <w:iCs w:val="0"/>
          <w:szCs w:val="28"/>
          <w:lang w:val="en-US"/>
        </w:rPr>
        <w:t xml:space="preserve">CRUD </w:t>
      </w:r>
      <w:r>
        <w:rPr>
          <w:rFonts w:hint="default" w:cs="Times New Roman"/>
          <w:bCs/>
          <w:i w:val="0"/>
          <w:iCs/>
          <w:szCs w:val="28"/>
          <w:lang w:val="ru-RU"/>
        </w:rPr>
        <w:t>операции.</w:t>
      </w:r>
    </w:p>
    <w:p>
      <w:pPr>
        <w:ind w:firstLine="709" w:firstLineChars="0"/>
        <w:jc w:val="center"/>
        <w:rPr>
          <w:rFonts w:hint="default" w:cs="Times New Roman"/>
          <w:bCs/>
          <w:i w:val="0"/>
          <w:iCs/>
          <w:szCs w:val="28"/>
          <w:lang w:val="ru-RU"/>
        </w:rPr>
      </w:pPr>
    </w:p>
    <w:p>
      <w:pPr>
        <w:ind w:firstLine="709" w:firstLineChars="0"/>
        <w:jc w:val="center"/>
      </w:pPr>
      <w:r>
        <w:drawing>
          <wp:inline distT="0" distB="0" distL="114300" distR="114300">
            <wp:extent cx="1718310" cy="2183765"/>
            <wp:effectExtent l="0" t="0" r="3810" b="1079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 w:firstLineChars="0"/>
        <w:jc w:val="center"/>
      </w:pPr>
    </w:p>
    <w:p>
      <w:pPr>
        <w:ind w:firstLine="709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– Заполненная форма создаваемого телефона</w:t>
      </w:r>
    </w:p>
    <w:p>
      <w:pPr>
        <w:ind w:firstLine="709" w:firstLineChars="0"/>
        <w:jc w:val="center"/>
        <w:rPr>
          <w:rFonts w:hint="default"/>
          <w:lang w:val="ru-RU"/>
        </w:rPr>
      </w:pPr>
    </w:p>
    <w:p>
      <w:pPr>
        <w:ind w:firstLine="709" w:firstLineChars="0"/>
        <w:jc w:val="center"/>
      </w:pPr>
      <w:r>
        <w:drawing>
          <wp:inline distT="0" distB="0" distL="114300" distR="114300">
            <wp:extent cx="4726305" cy="3142615"/>
            <wp:effectExtent l="0" t="0" r="13335" b="1206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 w:firstLineChars="0"/>
        <w:jc w:val="center"/>
      </w:pPr>
    </w:p>
    <w:p>
      <w:pPr>
        <w:ind w:firstLine="709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– Результат создания телефона</w:t>
      </w:r>
    </w:p>
    <w:p>
      <w:pPr>
        <w:ind w:firstLine="709" w:firstLineChars="0"/>
        <w:jc w:val="center"/>
        <w:rPr>
          <w:rFonts w:hint="default"/>
          <w:lang w:val="ru-RU"/>
        </w:rPr>
      </w:pPr>
    </w:p>
    <w:p>
      <w:pPr>
        <w:ind w:firstLine="709" w:firstLineChars="0"/>
        <w:jc w:val="center"/>
      </w:pPr>
      <w:r>
        <w:drawing>
          <wp:inline distT="0" distB="0" distL="114300" distR="114300">
            <wp:extent cx="2969260" cy="3576955"/>
            <wp:effectExtent l="0" t="0" r="2540" b="444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 w:firstLineChars="0"/>
        <w:jc w:val="center"/>
      </w:pPr>
    </w:p>
    <w:p>
      <w:pPr>
        <w:ind w:firstLine="709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– Заполненная форма изменения телефона</w:t>
      </w:r>
    </w:p>
    <w:p>
      <w:pPr>
        <w:ind w:firstLine="709" w:firstLineChars="0"/>
        <w:jc w:val="center"/>
        <w:rPr>
          <w:rFonts w:hint="default"/>
          <w:lang w:val="ru-RU"/>
        </w:rPr>
      </w:pPr>
    </w:p>
    <w:p>
      <w:pPr>
        <w:ind w:firstLine="709" w:firstLineChars="0"/>
        <w:jc w:val="center"/>
      </w:pPr>
      <w:r>
        <w:drawing>
          <wp:inline distT="0" distB="0" distL="114300" distR="114300">
            <wp:extent cx="4712970" cy="3208655"/>
            <wp:effectExtent l="0" t="0" r="11430" b="698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 w:firstLineChars="0"/>
        <w:jc w:val="center"/>
      </w:pPr>
    </w:p>
    <w:p>
      <w:pPr>
        <w:ind w:firstLine="709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– Результат изменения телефона</w:t>
      </w:r>
    </w:p>
    <w:p>
      <w:pPr>
        <w:ind w:firstLine="709" w:firstLineChars="0"/>
        <w:jc w:val="center"/>
        <w:rPr>
          <w:rFonts w:hint="default"/>
          <w:lang w:val="ru-RU"/>
        </w:rPr>
      </w:pPr>
    </w:p>
    <w:p>
      <w:pPr>
        <w:ind w:firstLine="709" w:firstLineChars="0"/>
        <w:jc w:val="center"/>
      </w:pPr>
      <w:r>
        <w:drawing>
          <wp:inline distT="0" distB="0" distL="114300" distR="114300">
            <wp:extent cx="4835525" cy="3554095"/>
            <wp:effectExtent l="0" t="0" r="10795" b="1206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 w:firstLineChars="0"/>
        <w:jc w:val="center"/>
      </w:pPr>
    </w:p>
    <w:p>
      <w:pPr>
        <w:ind w:firstLine="709" w:firstLineChars="0"/>
        <w:jc w:val="center"/>
        <w:rPr>
          <w:rFonts w:cs="Times New Roman"/>
          <w:bCs/>
          <w:iCs/>
          <w:szCs w:val="28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– Результат удаления телефона</w:t>
      </w:r>
    </w:p>
    <w:p>
      <w:pPr>
        <w:ind w:firstLine="709"/>
        <w:rPr>
          <w:rFonts w:cs="Times New Roman"/>
          <w:bCs/>
          <w:iCs/>
          <w:szCs w:val="28"/>
        </w:rPr>
      </w:pPr>
    </w:p>
    <w:p>
      <w:pPr>
        <w:autoSpaceDE w:val="0"/>
        <w:autoSpaceDN w:val="0"/>
        <w:adjustRightInd w:val="0"/>
        <w:ind w:firstLine="709" w:firstLineChars="0"/>
        <w:jc w:val="left"/>
        <w:rPr>
          <w:rFonts w:cs="Times New Roman"/>
          <w:bCs/>
          <w:iCs/>
          <w:szCs w:val="28"/>
        </w:rPr>
      </w:pPr>
      <w:r>
        <w:rPr>
          <w:rFonts w:cs="Times New Roman"/>
          <w:b/>
          <w:iCs/>
          <w:szCs w:val="28"/>
        </w:rPr>
        <w:t>Вывод:</w:t>
      </w:r>
      <w:r>
        <w:rPr>
          <w:rFonts w:cs="Times New Roman"/>
          <w:bCs/>
          <w:iCs/>
          <w:szCs w:val="28"/>
        </w:rPr>
        <w:t xml:space="preserve"> в результате лабораторной работы была освоена разработка веб интерфейса для взаимодействия с хранилищем </w:t>
      </w:r>
      <w:r>
        <w:rPr>
          <w:rFonts w:cs="Times New Roman"/>
          <w:bCs/>
          <w:i/>
          <w:szCs w:val="28"/>
          <w:lang w:val="en-US"/>
        </w:rPr>
        <w:t>Windows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Azure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Table</w:t>
      </w:r>
      <w:r>
        <w:rPr>
          <w:rFonts w:cs="Times New Roman"/>
          <w:bCs/>
          <w:iCs/>
          <w:szCs w:val="28"/>
        </w:rPr>
        <w:t>.</w:t>
      </w:r>
    </w:p>
    <w:p>
      <w:pPr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br w:type="page"/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ПРИЛОЖЕНИЕ А</w:t>
      </w:r>
    </w:p>
    <w:p>
      <w:pPr>
        <w:autoSpaceDE w:val="0"/>
        <w:autoSpaceDN w:val="0"/>
        <w:adjustRightInd w:val="0"/>
        <w:ind w:left="0" w:leftChars="0" w:firstLine="840" w:firstLineChars="300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Листинг созданных классов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Microsoft.Azure.Cosmos.Table;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WebApplication.Controllers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PhoneController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StorageOperations _so;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EntityOperations _eo;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PhoneController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_so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_eo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EntityOperations();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PhoneController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Task&lt;ActionResult&gt; Index()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"manufacturers"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 = _eo.GetPhones(phonesTable);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= _eo.GetManufacturers(manufacturersTable);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_eo.GetCountries(countriesTable);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ViewModels.IndexPhoneViewModel model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ViewModels.IndexPhoneViewModel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Phones = phones,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Manufacturers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&gt;(manufacturers.Select(m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KeyValuePair&lt;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&gt;(m.RowKey, m.Name)).ToList()),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&gt;(countries.Select(m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KeyValuePair&lt;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&gt;(m.RowKey, m.Name)).ToList())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PhoneController/Details/5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ActionResult Details(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PhoneController/Create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Task&lt;ActionResult&gt; Create()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"manufacturers"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= _eo.GetManufacturers(manufacturersTable);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_eo.GetCountries(countriesTable);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ViewModels.CreatePhoneViewModel model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ViewModels.CreatePhoneViewModel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Manufacturers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Microsoft.AspNetCore.Mvc.Rendering.SelectList(manufacturers, </w:t>
      </w:r>
      <w:r>
        <w:rPr>
          <w:rFonts w:hint="default" w:ascii="Consolas" w:hAnsi="Consolas" w:eastAsia="Consolas"/>
          <w:color w:val="A31515"/>
          <w:sz w:val="19"/>
          <w:szCs w:val="24"/>
        </w:rPr>
        <w:t>"RowKey"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Microsoft.AspNetCore.Mvc.Rendering.SelectList(countries, </w:t>
      </w:r>
      <w:r>
        <w:rPr>
          <w:rFonts w:hint="default" w:ascii="Consolas" w:hAnsi="Consolas" w:eastAsia="Consolas"/>
          <w:color w:val="A31515"/>
          <w:sz w:val="19"/>
          <w:szCs w:val="24"/>
        </w:rPr>
        <w:t>"RowKey"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POST: PhoneController/Create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[ValidateAntiForgeryToken]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Task&lt;ActionResult&gt; Create(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? countryId,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? manufacturerId,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? 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maxId = _eo.GetPhones(phonesTable).Select(p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.Parse(p.RowKey)).Max();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CosmosTableSamples.Models.Phone phone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CosmosTableSamples.Models.Phone(maxId + 1)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ModelName = modelName,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ManufacturerId = manufacturerId ?? 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CountryId = countryId ?? 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Price = price ?? 100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_eo.InsertOrMergePhoneAsync(phonesTable, 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RedirectToAction(nameof(Index));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"manufacturers"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= _eo.GetManufacturers(manufacturersTable);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_eo.GetCountries(countriesTable);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ViewModels.CreatePhoneViewModel model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ViewModels.CreatePhoneViewModel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Manufacturers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Microsoft.AspNetCore.Mvc.Rendering.SelectList(manufacturers, </w:t>
      </w:r>
      <w:r>
        <w:rPr>
          <w:rFonts w:hint="default" w:ascii="Consolas" w:hAnsi="Consolas" w:eastAsia="Consolas"/>
          <w:color w:val="A31515"/>
          <w:sz w:val="19"/>
          <w:szCs w:val="24"/>
        </w:rPr>
        <w:t>"RowKey"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Microsoft.AspNetCore.Mvc.Rendering.SelectList(countries, </w:t>
      </w:r>
      <w:r>
        <w:rPr>
          <w:rFonts w:hint="default" w:ascii="Consolas" w:hAnsi="Consolas" w:eastAsia="Consolas"/>
          <w:color w:val="A31515"/>
          <w:sz w:val="19"/>
          <w:szCs w:val="24"/>
        </w:rPr>
        <w:t>"RowKey"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PhoneController/Edit/5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Task&lt;ActionResult&gt; Edit(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"manufacturers"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= _eo.GetManufacturers(manufacturersTable);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_eo.GetCountries(countriesTable);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 = _eo.GetPhones(phonesTable).FirstOrDefault(p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.Parse(p.RowKey) == 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ViewModels.CreatePhoneViewModel model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ViewModels.CreatePhoneViewModel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Manufacturers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Microsoft.AspNetCore.Mvc.Rendering.SelectList(manufacturers, </w:t>
      </w:r>
      <w:r>
        <w:rPr>
          <w:rFonts w:hint="default" w:ascii="Consolas" w:hAnsi="Consolas" w:eastAsia="Consolas"/>
          <w:color w:val="A31515"/>
          <w:sz w:val="19"/>
          <w:szCs w:val="24"/>
        </w:rPr>
        <w:t>"RowKey"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, phone.ManufacturerId.ToString()),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Microsoft.AspNetCore.Mvc.Rendering.SelectList(countries, </w:t>
      </w:r>
      <w:r>
        <w:rPr>
          <w:rFonts w:hint="default" w:ascii="Consolas" w:hAnsi="Consolas" w:eastAsia="Consolas"/>
          <w:color w:val="A31515"/>
          <w:sz w:val="19"/>
          <w:szCs w:val="24"/>
        </w:rPr>
        <w:t>"RowKey"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, phone.CountryId.ToString())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ViewBag.Phone = phone;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POST: PhoneController/Edit/5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[ValidateAntiForgeryToken]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Task&lt;ActionResult&gt; Edit(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? countryId,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? manufacturerId,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? 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CosmosTableSamples.Models.Phone phone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CosmosTableSamples.Models.Phone(id)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ModelName = modelName,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ManufacturerId = manufacturerId ?? 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CountryId = countryId ?? 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Price = price ?? 100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_eo.InsertOrMergePhoneAsync(phonesTable, 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RedirectToAction(nameof(Index));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"manufacturers"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= _eo.GetManufacturers(manufacturersTable);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_eo.GetCountries(countriesTable);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 = _eo.GetPhones(phonesTable).FirstOrDefault(p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.Parse(p.RowKey) == 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ViewModels.CreatePhoneViewModel model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ViewModels.CreatePhoneViewModel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Manufacturers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Microsoft.AspNetCore.Mvc.Rendering.SelectList(manufacturers, </w:t>
      </w:r>
      <w:r>
        <w:rPr>
          <w:rFonts w:hint="default" w:ascii="Consolas" w:hAnsi="Consolas" w:eastAsia="Consolas"/>
          <w:color w:val="A31515"/>
          <w:sz w:val="19"/>
          <w:szCs w:val="24"/>
        </w:rPr>
        <w:t>"RowKey"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, phone.ManufacturerId.ToString()),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Microsoft.AspNetCore.Mvc.Rendering.SelectList(countries, </w:t>
      </w:r>
      <w:r>
        <w:rPr>
          <w:rFonts w:hint="default" w:ascii="Consolas" w:hAnsi="Consolas" w:eastAsia="Consolas"/>
          <w:color w:val="A31515"/>
          <w:sz w:val="19"/>
          <w:szCs w:val="24"/>
        </w:rPr>
        <w:t>"RowKey"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, phone.CountryId.ToString())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ViewBag.Phone = phone;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PhoneController/Delete/5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Task&lt;ActionResult&gt; Delete(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_eo.DeletePhoneAsync(phonesTable,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CosmosTableSamples.Models.Phone(id) { ETag = </w:t>
      </w:r>
      <w:r>
        <w:rPr>
          <w:rFonts w:hint="default" w:ascii="Consolas" w:hAnsi="Consolas" w:eastAsia="Consolas"/>
          <w:color w:val="A31515"/>
          <w:sz w:val="19"/>
          <w:szCs w:val="24"/>
        </w:rPr>
        <w:t>"*"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RedirectToAction(nameof(Index));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WebApplication.Controllers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CountriesController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StorageOperations _so;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EntityOperations _eo;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CountriesController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_so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_eo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EntityOperations();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CountriesController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Task&lt;ActionResult&gt; Index()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_eo.GetCountries(countriesTable);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View(countries);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CountriesController/Delete/5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Task&lt;ActionResult&gt; Delete(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_eo.CascadeDeleteCountry(phonesTable, countriesTable,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CosmosTableSamples.Models.Country(id) { ETag = </w:t>
      </w:r>
      <w:r>
        <w:rPr>
          <w:rFonts w:hint="default" w:ascii="Consolas" w:hAnsi="Consolas" w:eastAsia="Consolas"/>
          <w:color w:val="A31515"/>
          <w:sz w:val="19"/>
          <w:szCs w:val="24"/>
        </w:rPr>
        <w:t>"*"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RedirectToAction(nameof(Index));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WebApplication.Data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StorageInitializer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StorageOperations _so;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EntityOperations _eo;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StorageInitializer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_so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_eo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EntityOperations();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 Initialize()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"manufacturers"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_so.CreateTableAsync(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CosmosTableSamples.Models.Country(i) {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$"Country</w:t>
      </w:r>
      <w:r>
        <w:rPr>
          <w:rFonts w:hint="default" w:ascii="Consolas" w:hAnsi="Consolas" w:eastAsia="Consolas"/>
          <w:color w:val="000000"/>
          <w:sz w:val="19"/>
          <w:szCs w:val="24"/>
        </w:rPr>
        <w:t>{i}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_eo.InsertOrMergeCountryAsync(countries, country);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CosmosTableSamples.Models.Manufacturer(i) {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$"Manufacturer</w:t>
      </w:r>
      <w:r>
        <w:rPr>
          <w:rFonts w:hint="default" w:ascii="Consolas" w:hAnsi="Consolas" w:eastAsia="Consolas"/>
          <w:color w:val="000000"/>
          <w:sz w:val="19"/>
          <w:szCs w:val="24"/>
        </w:rPr>
        <w:t>{i}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_eo.InsertOrMergeManufacturerAsync(manufacturers, manufacturer);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random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CosmosTableSamples.Models.Phone(i) { ModelName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$"Phone</w:t>
      </w:r>
      <w:r>
        <w:rPr>
          <w:rFonts w:hint="default" w:ascii="Consolas" w:hAnsi="Consolas" w:eastAsia="Consolas"/>
          <w:color w:val="000000"/>
          <w:sz w:val="19"/>
          <w:szCs w:val="24"/>
        </w:rPr>
        <w:t>{i}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, Price = random.Next(1000, 5000), ManufacturerId = i, CountryId = i};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_eo.InsertOrMergePhoneAsync(phones, 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WebApplication.ViewModels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CreatePhoneViewModel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SelectList Manufacturers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SelectList Countries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WebApplication.ViewModels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IndexPhoneViewModel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List&lt;CosmosTableSamples.Models.Phone&gt; Phones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Countries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Manufacturers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Microsoft.Extensions.DependencyInjection;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Microsoft.Extensions.Logging;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host = CreateHostBuilder(args).Build();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scope = host.Services.CreateScope())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dbInitializer = scope.ServiceProvider.GetRequiredService&lt;Data.StorageInitializer&gt;();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dbInitializer.Initialize();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host.Run();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IHostBuilder CreateHostBuilder(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Host.CreateDefaultBuilder(args)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.ConfigureWebHostDefaults(webBuilder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webBuilder.UseStartup&lt;Startup&gt;();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Microsoft.AspNetCore.Builder;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Microsoft.AspNetCore.HttpsPolicy;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Microsoft.Extensions.DependencyInjection;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  <w:r>
        <w:rPr>
          <w:rFonts w:hint="default" w:ascii="Consolas" w:hAnsi="Consolas" w:eastAsia="Consolas"/>
          <w:color w:val="000000"/>
          <w:sz w:val="19"/>
          <w:szCs w:val="24"/>
        </w:rPr>
        <w:t>(IConfiguration configuration)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Configuration = 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IConfiguration Configuration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add services to the container.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ConfigureServices(IServiceCollection 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services.AddTransient&lt;Data.StorageInitializer&gt;();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services.AddControllersWithViews().AddRazorRuntimeCompilation();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configure the HTTP request pipeline.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Configure(IApplicationBuilder app, IWebHostEnvironment env)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(env.IsDevelopment())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app.UseExceptionHandler(</w:t>
      </w:r>
      <w:r>
        <w:rPr>
          <w:rFonts w:hint="default" w:ascii="Consolas" w:hAnsi="Consolas" w:eastAsia="Consolas"/>
          <w:color w:val="A31515"/>
          <w:sz w:val="19"/>
          <w:szCs w:val="24"/>
        </w:rPr>
        <w:t>"/Home/Error"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The default HSTS value is 30 days. You may want to change this for production scenarios, see https://aka.ms/aspnetcore-hsts.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app.UseHsts();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app.UseHttpsRedirection();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app.UseStaticFiles();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app.UseRouting();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app.UseAuthorization();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app.UseEndpoints(endpoints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endpoints.MapControllerRoute(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"default"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pattern: </w:t>
      </w:r>
      <w:r>
        <w:rPr>
          <w:rFonts w:hint="default" w:ascii="Consolas" w:hAnsi="Consolas" w:eastAsia="Consolas"/>
          <w:color w:val="A31515"/>
          <w:sz w:val="19"/>
          <w:szCs w:val="24"/>
        </w:rPr>
        <w:t>"{controller=Home}/{action=Index}/{id?}"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en-US"/>
        </w:rPr>
      </w:pPr>
      <w:bookmarkStart w:id="0" w:name="_GoBack"/>
      <w:bookmarkEnd w:id="0"/>
    </w:p>
    <w:p>
      <w:pPr>
        <w:rPr>
          <w:rFonts w:cs="Times New Roman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9D"/>
    <w:rsid w:val="00001BCB"/>
    <w:rsid w:val="00002158"/>
    <w:rsid w:val="00005A7B"/>
    <w:rsid w:val="000107E7"/>
    <w:rsid w:val="000116E3"/>
    <w:rsid w:val="00014891"/>
    <w:rsid w:val="00024B4F"/>
    <w:rsid w:val="00030B4D"/>
    <w:rsid w:val="00041AEF"/>
    <w:rsid w:val="000438EF"/>
    <w:rsid w:val="00044BC7"/>
    <w:rsid w:val="000475E5"/>
    <w:rsid w:val="0005430C"/>
    <w:rsid w:val="0007098C"/>
    <w:rsid w:val="00094673"/>
    <w:rsid w:val="000A171C"/>
    <w:rsid w:val="000A46D9"/>
    <w:rsid w:val="000A5521"/>
    <w:rsid w:val="000C291A"/>
    <w:rsid w:val="000C37AC"/>
    <w:rsid w:val="000D1F9E"/>
    <w:rsid w:val="000D323D"/>
    <w:rsid w:val="000E4AB6"/>
    <w:rsid w:val="000F0A7E"/>
    <w:rsid w:val="000F7301"/>
    <w:rsid w:val="0010146B"/>
    <w:rsid w:val="0010498D"/>
    <w:rsid w:val="00105810"/>
    <w:rsid w:val="00116932"/>
    <w:rsid w:val="00123F5A"/>
    <w:rsid w:val="0012561A"/>
    <w:rsid w:val="00125E53"/>
    <w:rsid w:val="00126591"/>
    <w:rsid w:val="0013310F"/>
    <w:rsid w:val="00143EFA"/>
    <w:rsid w:val="00152A43"/>
    <w:rsid w:val="00156BED"/>
    <w:rsid w:val="00157D85"/>
    <w:rsid w:val="00161231"/>
    <w:rsid w:val="00170BF5"/>
    <w:rsid w:val="00174CCC"/>
    <w:rsid w:val="00174F90"/>
    <w:rsid w:val="00177EF9"/>
    <w:rsid w:val="00185CA1"/>
    <w:rsid w:val="001914F8"/>
    <w:rsid w:val="001947F1"/>
    <w:rsid w:val="001977DC"/>
    <w:rsid w:val="001A2F22"/>
    <w:rsid w:val="001A4FF6"/>
    <w:rsid w:val="001B1BE9"/>
    <w:rsid w:val="001B4899"/>
    <w:rsid w:val="001C0000"/>
    <w:rsid w:val="001C1F3B"/>
    <w:rsid w:val="001C5EB8"/>
    <w:rsid w:val="001C6FA8"/>
    <w:rsid w:val="001D1AA3"/>
    <w:rsid w:val="001D23A5"/>
    <w:rsid w:val="001D67F4"/>
    <w:rsid w:val="001E1F66"/>
    <w:rsid w:val="001E7636"/>
    <w:rsid w:val="001F12B5"/>
    <w:rsid w:val="001F5E0F"/>
    <w:rsid w:val="001F7A5C"/>
    <w:rsid w:val="002129B2"/>
    <w:rsid w:val="0021414D"/>
    <w:rsid w:val="00215DE6"/>
    <w:rsid w:val="002176BC"/>
    <w:rsid w:val="00224226"/>
    <w:rsid w:val="00230003"/>
    <w:rsid w:val="00254102"/>
    <w:rsid w:val="00256551"/>
    <w:rsid w:val="00263A37"/>
    <w:rsid w:val="00263A3F"/>
    <w:rsid w:val="0026513E"/>
    <w:rsid w:val="00271194"/>
    <w:rsid w:val="00273A94"/>
    <w:rsid w:val="002751F2"/>
    <w:rsid w:val="00276CA6"/>
    <w:rsid w:val="00277B4B"/>
    <w:rsid w:val="00283FE4"/>
    <w:rsid w:val="002928F4"/>
    <w:rsid w:val="00294D4D"/>
    <w:rsid w:val="002A0CB3"/>
    <w:rsid w:val="002B135B"/>
    <w:rsid w:val="002B2BC0"/>
    <w:rsid w:val="002B454F"/>
    <w:rsid w:val="002B6D4A"/>
    <w:rsid w:val="002C14F7"/>
    <w:rsid w:val="002C4C22"/>
    <w:rsid w:val="002C5706"/>
    <w:rsid w:val="002C5D17"/>
    <w:rsid w:val="002D1CA9"/>
    <w:rsid w:val="002D3469"/>
    <w:rsid w:val="002D574A"/>
    <w:rsid w:val="002D5A28"/>
    <w:rsid w:val="002D7D13"/>
    <w:rsid w:val="002E05E8"/>
    <w:rsid w:val="002F548F"/>
    <w:rsid w:val="00307B78"/>
    <w:rsid w:val="00314CC2"/>
    <w:rsid w:val="003150F8"/>
    <w:rsid w:val="0032653E"/>
    <w:rsid w:val="00332F47"/>
    <w:rsid w:val="00335121"/>
    <w:rsid w:val="0033592F"/>
    <w:rsid w:val="00336598"/>
    <w:rsid w:val="0034711A"/>
    <w:rsid w:val="0035388E"/>
    <w:rsid w:val="00353E1D"/>
    <w:rsid w:val="00356E00"/>
    <w:rsid w:val="00363E5F"/>
    <w:rsid w:val="00372593"/>
    <w:rsid w:val="00375150"/>
    <w:rsid w:val="0037558A"/>
    <w:rsid w:val="00377114"/>
    <w:rsid w:val="003820D6"/>
    <w:rsid w:val="003917D0"/>
    <w:rsid w:val="003933FB"/>
    <w:rsid w:val="0039363C"/>
    <w:rsid w:val="00393770"/>
    <w:rsid w:val="0039717F"/>
    <w:rsid w:val="00397F71"/>
    <w:rsid w:val="003A6C31"/>
    <w:rsid w:val="003A7019"/>
    <w:rsid w:val="003A75CD"/>
    <w:rsid w:val="003B0F5B"/>
    <w:rsid w:val="003B1179"/>
    <w:rsid w:val="003B38DD"/>
    <w:rsid w:val="003B6633"/>
    <w:rsid w:val="003C2643"/>
    <w:rsid w:val="003C669F"/>
    <w:rsid w:val="003C7B21"/>
    <w:rsid w:val="003C7F02"/>
    <w:rsid w:val="003D2FA9"/>
    <w:rsid w:val="003D3B60"/>
    <w:rsid w:val="003E0635"/>
    <w:rsid w:val="003E1879"/>
    <w:rsid w:val="003E3924"/>
    <w:rsid w:val="003E55F0"/>
    <w:rsid w:val="003F106E"/>
    <w:rsid w:val="003F6BB7"/>
    <w:rsid w:val="004063A5"/>
    <w:rsid w:val="00410ECF"/>
    <w:rsid w:val="00420950"/>
    <w:rsid w:val="00430E80"/>
    <w:rsid w:val="00430F61"/>
    <w:rsid w:val="00432463"/>
    <w:rsid w:val="00433959"/>
    <w:rsid w:val="00435791"/>
    <w:rsid w:val="00441ECE"/>
    <w:rsid w:val="00443F9C"/>
    <w:rsid w:val="004475FA"/>
    <w:rsid w:val="00452337"/>
    <w:rsid w:val="00455F26"/>
    <w:rsid w:val="00457465"/>
    <w:rsid w:val="00464CAE"/>
    <w:rsid w:val="0047018F"/>
    <w:rsid w:val="00472B26"/>
    <w:rsid w:val="00475A7F"/>
    <w:rsid w:val="00480F5E"/>
    <w:rsid w:val="00494551"/>
    <w:rsid w:val="004A47BF"/>
    <w:rsid w:val="004A4922"/>
    <w:rsid w:val="004A790F"/>
    <w:rsid w:val="004B5298"/>
    <w:rsid w:val="004C30A8"/>
    <w:rsid w:val="004C5F90"/>
    <w:rsid w:val="004C795F"/>
    <w:rsid w:val="004D46B5"/>
    <w:rsid w:val="004D48C8"/>
    <w:rsid w:val="004D5B47"/>
    <w:rsid w:val="004D62DC"/>
    <w:rsid w:val="004E269C"/>
    <w:rsid w:val="004E7FCB"/>
    <w:rsid w:val="004F3329"/>
    <w:rsid w:val="004F33F6"/>
    <w:rsid w:val="00500281"/>
    <w:rsid w:val="00503DF9"/>
    <w:rsid w:val="005048E3"/>
    <w:rsid w:val="00511005"/>
    <w:rsid w:val="00511A83"/>
    <w:rsid w:val="0051555C"/>
    <w:rsid w:val="005248AA"/>
    <w:rsid w:val="005272C9"/>
    <w:rsid w:val="00531F87"/>
    <w:rsid w:val="0053451E"/>
    <w:rsid w:val="00536AAF"/>
    <w:rsid w:val="0054161C"/>
    <w:rsid w:val="00541C9B"/>
    <w:rsid w:val="005464BB"/>
    <w:rsid w:val="00551DEE"/>
    <w:rsid w:val="005522C8"/>
    <w:rsid w:val="00552BB6"/>
    <w:rsid w:val="00571F61"/>
    <w:rsid w:val="00575332"/>
    <w:rsid w:val="005771DD"/>
    <w:rsid w:val="005960AB"/>
    <w:rsid w:val="0059705B"/>
    <w:rsid w:val="00597D2D"/>
    <w:rsid w:val="005A2E3D"/>
    <w:rsid w:val="005A4B99"/>
    <w:rsid w:val="005C7A3B"/>
    <w:rsid w:val="005D1330"/>
    <w:rsid w:val="005D15BF"/>
    <w:rsid w:val="005D4C7A"/>
    <w:rsid w:val="005D51C2"/>
    <w:rsid w:val="005D6E3F"/>
    <w:rsid w:val="005E2F05"/>
    <w:rsid w:val="005E476E"/>
    <w:rsid w:val="005E571A"/>
    <w:rsid w:val="005F0967"/>
    <w:rsid w:val="00602C2E"/>
    <w:rsid w:val="00604D50"/>
    <w:rsid w:val="00605A07"/>
    <w:rsid w:val="00607E5D"/>
    <w:rsid w:val="0061245A"/>
    <w:rsid w:val="0061354A"/>
    <w:rsid w:val="00613925"/>
    <w:rsid w:val="00615E0B"/>
    <w:rsid w:val="0062355F"/>
    <w:rsid w:val="00626A26"/>
    <w:rsid w:val="0063129A"/>
    <w:rsid w:val="00633349"/>
    <w:rsid w:val="00635F57"/>
    <w:rsid w:val="00637295"/>
    <w:rsid w:val="00644B63"/>
    <w:rsid w:val="00646F46"/>
    <w:rsid w:val="006507D7"/>
    <w:rsid w:val="00654462"/>
    <w:rsid w:val="0065659D"/>
    <w:rsid w:val="00660E3F"/>
    <w:rsid w:val="00663D31"/>
    <w:rsid w:val="00664D5E"/>
    <w:rsid w:val="00674AFE"/>
    <w:rsid w:val="00684000"/>
    <w:rsid w:val="00684CBB"/>
    <w:rsid w:val="006869B9"/>
    <w:rsid w:val="00687014"/>
    <w:rsid w:val="00693F0A"/>
    <w:rsid w:val="006A7369"/>
    <w:rsid w:val="006B4401"/>
    <w:rsid w:val="006B4C33"/>
    <w:rsid w:val="006C0D48"/>
    <w:rsid w:val="006C5397"/>
    <w:rsid w:val="006D46AC"/>
    <w:rsid w:val="006E0428"/>
    <w:rsid w:val="006F0D27"/>
    <w:rsid w:val="006F3095"/>
    <w:rsid w:val="006F52BB"/>
    <w:rsid w:val="006F52CC"/>
    <w:rsid w:val="00700192"/>
    <w:rsid w:val="00705236"/>
    <w:rsid w:val="007125DA"/>
    <w:rsid w:val="00712FE7"/>
    <w:rsid w:val="007133FD"/>
    <w:rsid w:val="007139A1"/>
    <w:rsid w:val="0072565B"/>
    <w:rsid w:val="00726506"/>
    <w:rsid w:val="0072693B"/>
    <w:rsid w:val="00730CED"/>
    <w:rsid w:val="007349E6"/>
    <w:rsid w:val="00735F22"/>
    <w:rsid w:val="00737573"/>
    <w:rsid w:val="0074171F"/>
    <w:rsid w:val="00742FB1"/>
    <w:rsid w:val="00746055"/>
    <w:rsid w:val="00751074"/>
    <w:rsid w:val="00760DC2"/>
    <w:rsid w:val="00760FE0"/>
    <w:rsid w:val="00761D41"/>
    <w:rsid w:val="00761F01"/>
    <w:rsid w:val="00761FDC"/>
    <w:rsid w:val="00764DDB"/>
    <w:rsid w:val="00765E48"/>
    <w:rsid w:val="007665A7"/>
    <w:rsid w:val="00780D0F"/>
    <w:rsid w:val="00782192"/>
    <w:rsid w:val="00784DE5"/>
    <w:rsid w:val="007A3199"/>
    <w:rsid w:val="007B6F28"/>
    <w:rsid w:val="007C3F77"/>
    <w:rsid w:val="007D116A"/>
    <w:rsid w:val="007E2357"/>
    <w:rsid w:val="007E37DF"/>
    <w:rsid w:val="007E74AB"/>
    <w:rsid w:val="007F06C0"/>
    <w:rsid w:val="007F4567"/>
    <w:rsid w:val="007F472D"/>
    <w:rsid w:val="007F7248"/>
    <w:rsid w:val="0081424E"/>
    <w:rsid w:val="00816E3F"/>
    <w:rsid w:val="00816F82"/>
    <w:rsid w:val="00821B87"/>
    <w:rsid w:val="00827103"/>
    <w:rsid w:val="00832E50"/>
    <w:rsid w:val="00834472"/>
    <w:rsid w:val="0083580D"/>
    <w:rsid w:val="00837F6A"/>
    <w:rsid w:val="008546EE"/>
    <w:rsid w:val="0085495E"/>
    <w:rsid w:val="008674F2"/>
    <w:rsid w:val="00871F8D"/>
    <w:rsid w:val="00872AAC"/>
    <w:rsid w:val="0087312F"/>
    <w:rsid w:val="00877D88"/>
    <w:rsid w:val="00882334"/>
    <w:rsid w:val="00882BBE"/>
    <w:rsid w:val="00882CD3"/>
    <w:rsid w:val="008947E9"/>
    <w:rsid w:val="00896ABC"/>
    <w:rsid w:val="008A074D"/>
    <w:rsid w:val="008A3827"/>
    <w:rsid w:val="008A557C"/>
    <w:rsid w:val="008C2066"/>
    <w:rsid w:val="008C2703"/>
    <w:rsid w:val="008C2C6D"/>
    <w:rsid w:val="008C4614"/>
    <w:rsid w:val="008C536B"/>
    <w:rsid w:val="008D6914"/>
    <w:rsid w:val="008D7471"/>
    <w:rsid w:val="008D76FC"/>
    <w:rsid w:val="008F1A50"/>
    <w:rsid w:val="008F44FF"/>
    <w:rsid w:val="008F7D99"/>
    <w:rsid w:val="00900190"/>
    <w:rsid w:val="0090048B"/>
    <w:rsid w:val="00900A7D"/>
    <w:rsid w:val="00906184"/>
    <w:rsid w:val="00913035"/>
    <w:rsid w:val="00914B76"/>
    <w:rsid w:val="009205C8"/>
    <w:rsid w:val="0093411A"/>
    <w:rsid w:val="00934AAD"/>
    <w:rsid w:val="00936A92"/>
    <w:rsid w:val="00945D94"/>
    <w:rsid w:val="0096259F"/>
    <w:rsid w:val="0096604C"/>
    <w:rsid w:val="009731BB"/>
    <w:rsid w:val="00982AFC"/>
    <w:rsid w:val="00984679"/>
    <w:rsid w:val="00993D46"/>
    <w:rsid w:val="0099403A"/>
    <w:rsid w:val="009957C1"/>
    <w:rsid w:val="009A09CA"/>
    <w:rsid w:val="009A63C9"/>
    <w:rsid w:val="009A7746"/>
    <w:rsid w:val="009B24F7"/>
    <w:rsid w:val="009B4924"/>
    <w:rsid w:val="009B5380"/>
    <w:rsid w:val="009B571B"/>
    <w:rsid w:val="009C580C"/>
    <w:rsid w:val="009C6264"/>
    <w:rsid w:val="009D04D5"/>
    <w:rsid w:val="009D2BD1"/>
    <w:rsid w:val="009D53E8"/>
    <w:rsid w:val="009D60C3"/>
    <w:rsid w:val="009E14A5"/>
    <w:rsid w:val="009E6775"/>
    <w:rsid w:val="009F20F0"/>
    <w:rsid w:val="009F4E54"/>
    <w:rsid w:val="009F5EE4"/>
    <w:rsid w:val="00A0630D"/>
    <w:rsid w:val="00A16248"/>
    <w:rsid w:val="00A1697A"/>
    <w:rsid w:val="00A47FCB"/>
    <w:rsid w:val="00A52053"/>
    <w:rsid w:val="00A62E21"/>
    <w:rsid w:val="00A63D77"/>
    <w:rsid w:val="00A64DDF"/>
    <w:rsid w:val="00A65AC6"/>
    <w:rsid w:val="00A70BCC"/>
    <w:rsid w:val="00A76070"/>
    <w:rsid w:val="00A77F74"/>
    <w:rsid w:val="00A8093E"/>
    <w:rsid w:val="00A81B19"/>
    <w:rsid w:val="00A842F9"/>
    <w:rsid w:val="00A9308A"/>
    <w:rsid w:val="00A95C6F"/>
    <w:rsid w:val="00A95D1C"/>
    <w:rsid w:val="00AA2191"/>
    <w:rsid w:val="00AA628D"/>
    <w:rsid w:val="00AC08B5"/>
    <w:rsid w:val="00AC5A18"/>
    <w:rsid w:val="00AD0025"/>
    <w:rsid w:val="00AE2EAA"/>
    <w:rsid w:val="00AE456A"/>
    <w:rsid w:val="00AF02B4"/>
    <w:rsid w:val="00AF1DC8"/>
    <w:rsid w:val="00AF390A"/>
    <w:rsid w:val="00B0629E"/>
    <w:rsid w:val="00B068E3"/>
    <w:rsid w:val="00B124D4"/>
    <w:rsid w:val="00B12EFC"/>
    <w:rsid w:val="00B17A96"/>
    <w:rsid w:val="00B21927"/>
    <w:rsid w:val="00B235E7"/>
    <w:rsid w:val="00B241F4"/>
    <w:rsid w:val="00B261A6"/>
    <w:rsid w:val="00B3001A"/>
    <w:rsid w:val="00B3298B"/>
    <w:rsid w:val="00B34BCD"/>
    <w:rsid w:val="00B37E42"/>
    <w:rsid w:val="00B46A32"/>
    <w:rsid w:val="00B51354"/>
    <w:rsid w:val="00B540FD"/>
    <w:rsid w:val="00B623C6"/>
    <w:rsid w:val="00B72237"/>
    <w:rsid w:val="00B7325A"/>
    <w:rsid w:val="00B85B38"/>
    <w:rsid w:val="00B92988"/>
    <w:rsid w:val="00B95263"/>
    <w:rsid w:val="00B97FEA"/>
    <w:rsid w:val="00BA4765"/>
    <w:rsid w:val="00BA7C61"/>
    <w:rsid w:val="00BC05AA"/>
    <w:rsid w:val="00BC46F3"/>
    <w:rsid w:val="00BC47EB"/>
    <w:rsid w:val="00BD75C1"/>
    <w:rsid w:val="00BD7B53"/>
    <w:rsid w:val="00BE0587"/>
    <w:rsid w:val="00BF1F2D"/>
    <w:rsid w:val="00BF3B3A"/>
    <w:rsid w:val="00BF41F0"/>
    <w:rsid w:val="00C00D80"/>
    <w:rsid w:val="00C020B7"/>
    <w:rsid w:val="00C10918"/>
    <w:rsid w:val="00C11561"/>
    <w:rsid w:val="00C1206B"/>
    <w:rsid w:val="00C20808"/>
    <w:rsid w:val="00C22A51"/>
    <w:rsid w:val="00C41F91"/>
    <w:rsid w:val="00C42C91"/>
    <w:rsid w:val="00C50CBA"/>
    <w:rsid w:val="00C53EEE"/>
    <w:rsid w:val="00C56A39"/>
    <w:rsid w:val="00C56D5B"/>
    <w:rsid w:val="00C57B5F"/>
    <w:rsid w:val="00C621DA"/>
    <w:rsid w:val="00C719C2"/>
    <w:rsid w:val="00C80F8F"/>
    <w:rsid w:val="00C84F39"/>
    <w:rsid w:val="00C85508"/>
    <w:rsid w:val="00C87B01"/>
    <w:rsid w:val="00C91321"/>
    <w:rsid w:val="00CA2B3D"/>
    <w:rsid w:val="00CA2D2B"/>
    <w:rsid w:val="00CA30D1"/>
    <w:rsid w:val="00CA3FA6"/>
    <w:rsid w:val="00CB003B"/>
    <w:rsid w:val="00CB4EC1"/>
    <w:rsid w:val="00CB6446"/>
    <w:rsid w:val="00CC565E"/>
    <w:rsid w:val="00CC7C32"/>
    <w:rsid w:val="00CD1DC6"/>
    <w:rsid w:val="00CD7087"/>
    <w:rsid w:val="00CE0EB8"/>
    <w:rsid w:val="00CE5F86"/>
    <w:rsid w:val="00CE6191"/>
    <w:rsid w:val="00D0600D"/>
    <w:rsid w:val="00D119FF"/>
    <w:rsid w:val="00D1797A"/>
    <w:rsid w:val="00D21C2F"/>
    <w:rsid w:val="00D23FB7"/>
    <w:rsid w:val="00D31A19"/>
    <w:rsid w:val="00D3514D"/>
    <w:rsid w:val="00D41292"/>
    <w:rsid w:val="00D463D6"/>
    <w:rsid w:val="00D47066"/>
    <w:rsid w:val="00D61115"/>
    <w:rsid w:val="00D62013"/>
    <w:rsid w:val="00D636F3"/>
    <w:rsid w:val="00D649C8"/>
    <w:rsid w:val="00D675CA"/>
    <w:rsid w:val="00D744D6"/>
    <w:rsid w:val="00D76847"/>
    <w:rsid w:val="00D82731"/>
    <w:rsid w:val="00D865C9"/>
    <w:rsid w:val="00D865E7"/>
    <w:rsid w:val="00D925D5"/>
    <w:rsid w:val="00D94A80"/>
    <w:rsid w:val="00D963DF"/>
    <w:rsid w:val="00D970FB"/>
    <w:rsid w:val="00DA06DA"/>
    <w:rsid w:val="00DA115E"/>
    <w:rsid w:val="00DA49D7"/>
    <w:rsid w:val="00DC40B3"/>
    <w:rsid w:val="00DE3A4C"/>
    <w:rsid w:val="00DE4E28"/>
    <w:rsid w:val="00DE78D0"/>
    <w:rsid w:val="00DF5D5A"/>
    <w:rsid w:val="00E003A2"/>
    <w:rsid w:val="00E009E3"/>
    <w:rsid w:val="00E048AE"/>
    <w:rsid w:val="00E05965"/>
    <w:rsid w:val="00E11A25"/>
    <w:rsid w:val="00E12F5A"/>
    <w:rsid w:val="00E177C3"/>
    <w:rsid w:val="00E21842"/>
    <w:rsid w:val="00E22A99"/>
    <w:rsid w:val="00E23C14"/>
    <w:rsid w:val="00E306C1"/>
    <w:rsid w:val="00E362BE"/>
    <w:rsid w:val="00E37977"/>
    <w:rsid w:val="00E406DF"/>
    <w:rsid w:val="00E42390"/>
    <w:rsid w:val="00E431EA"/>
    <w:rsid w:val="00E441B4"/>
    <w:rsid w:val="00E4454C"/>
    <w:rsid w:val="00E6103E"/>
    <w:rsid w:val="00E62D25"/>
    <w:rsid w:val="00E6512C"/>
    <w:rsid w:val="00E66EE2"/>
    <w:rsid w:val="00E70CD0"/>
    <w:rsid w:val="00E774BE"/>
    <w:rsid w:val="00E84EE6"/>
    <w:rsid w:val="00E863E1"/>
    <w:rsid w:val="00E9606B"/>
    <w:rsid w:val="00E9690C"/>
    <w:rsid w:val="00E97FD2"/>
    <w:rsid w:val="00EB1066"/>
    <w:rsid w:val="00EC23D7"/>
    <w:rsid w:val="00EC7C1B"/>
    <w:rsid w:val="00EF57CC"/>
    <w:rsid w:val="00F10ABB"/>
    <w:rsid w:val="00F13F72"/>
    <w:rsid w:val="00F14442"/>
    <w:rsid w:val="00F21496"/>
    <w:rsid w:val="00F23B93"/>
    <w:rsid w:val="00F25CD0"/>
    <w:rsid w:val="00F25D6B"/>
    <w:rsid w:val="00F26D26"/>
    <w:rsid w:val="00F271EB"/>
    <w:rsid w:val="00F30114"/>
    <w:rsid w:val="00F3063C"/>
    <w:rsid w:val="00F33533"/>
    <w:rsid w:val="00F57A12"/>
    <w:rsid w:val="00F60840"/>
    <w:rsid w:val="00F62FAB"/>
    <w:rsid w:val="00F7107E"/>
    <w:rsid w:val="00F74718"/>
    <w:rsid w:val="00F76201"/>
    <w:rsid w:val="00F86B52"/>
    <w:rsid w:val="00F87425"/>
    <w:rsid w:val="00F87E8E"/>
    <w:rsid w:val="00F94566"/>
    <w:rsid w:val="00F97E33"/>
    <w:rsid w:val="00FA01B9"/>
    <w:rsid w:val="00FA0C8F"/>
    <w:rsid w:val="00FA0E41"/>
    <w:rsid w:val="00FA0FD4"/>
    <w:rsid w:val="00FC0E4F"/>
    <w:rsid w:val="00FC4672"/>
    <w:rsid w:val="00FC5485"/>
    <w:rsid w:val="00FC6AB6"/>
    <w:rsid w:val="00FC6E79"/>
    <w:rsid w:val="00FC7832"/>
    <w:rsid w:val="00FD0775"/>
    <w:rsid w:val="00FD51F4"/>
    <w:rsid w:val="00FF5767"/>
    <w:rsid w:val="00FF5E95"/>
    <w:rsid w:val="00FF6777"/>
    <w:rsid w:val="76B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2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Текст выноски Знак"/>
    <w:basedOn w:val="3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product-summary__caption"/>
    <w:basedOn w:val="3"/>
    <w:uiPriority w:val="0"/>
  </w:style>
  <w:style w:type="character" w:customStyle="1" w:styleId="14">
    <w:name w:val="value__text"/>
    <w:basedOn w:val="3"/>
    <w:uiPriority w:val="0"/>
  </w:style>
  <w:style w:type="character" w:customStyle="1" w:styleId="15">
    <w:name w:val="nobr"/>
    <w:basedOn w:val="3"/>
    <w:uiPriority w:val="0"/>
  </w:style>
  <w:style w:type="character" w:customStyle="1" w:styleId="16">
    <w:name w:val="Стандартный HTML Знак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3C52A-34EA-485C-9D02-C8E8CDF8E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5830</Words>
  <Characters>33231</Characters>
  <Lines>276</Lines>
  <Paragraphs>77</Paragraphs>
  <TotalTime>2</TotalTime>
  <ScaleCrop>false</ScaleCrop>
  <LinksUpToDate>false</LinksUpToDate>
  <CharactersWithSpaces>38984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stani</dc:creator>
  <cp:lastModifiedBy>stani</cp:lastModifiedBy>
  <cp:lastPrinted>2019-09-18T14:33:00Z</cp:lastPrinted>
  <dcterms:modified xsi:type="dcterms:W3CDTF">2020-12-23T19:58:14Z</dcterms:modified>
  <cp:revision>540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